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55FE" w14:textId="77777777" w:rsidR="00A709BE" w:rsidRDefault="00A709BE" w:rsidP="00ED0E82">
      <w:pPr>
        <w:spacing w:line="360" w:lineRule="auto"/>
        <w:jc w:val="both"/>
        <w:rPr>
          <w:rFonts w:ascii="Arial" w:eastAsia="Arial" w:hAnsi="Arial" w:cs="Arial"/>
          <w:b/>
          <w:lang w:bidi="es-ES"/>
        </w:rPr>
      </w:pPr>
    </w:p>
    <w:p w14:paraId="02C8B78D" w14:textId="77777777" w:rsidR="00A709BE" w:rsidRDefault="00A709BE" w:rsidP="00ED0E82">
      <w:pPr>
        <w:spacing w:line="360" w:lineRule="auto"/>
        <w:jc w:val="both"/>
        <w:rPr>
          <w:rFonts w:ascii="Arial" w:eastAsia="Arial" w:hAnsi="Arial" w:cs="Arial"/>
          <w:b/>
          <w:lang w:bidi="es-ES"/>
        </w:rPr>
      </w:pPr>
    </w:p>
    <w:p w14:paraId="429D63BF" w14:textId="33696E29" w:rsidR="00356352" w:rsidRPr="0012673C" w:rsidRDefault="00BD4657" w:rsidP="31842FAD">
      <w:pPr>
        <w:spacing w:line="360" w:lineRule="auto"/>
        <w:jc w:val="both"/>
        <w:rPr>
          <w:rFonts w:ascii="Arial" w:eastAsia="Arial" w:hAnsi="Arial" w:cs="Arial"/>
          <w:b/>
          <w:bCs/>
          <w:lang w:bidi="es-ES"/>
        </w:rPr>
      </w:pPr>
      <w:r>
        <w:rPr>
          <w:rFonts w:ascii="Arial" w:eastAsia="Arial" w:hAnsi="Arial" w:cs="Arial"/>
          <w:b/>
          <w:bCs/>
          <w:lang w:bidi="es-ES"/>
        </w:rPr>
        <w:t>27</w:t>
      </w:r>
      <w:r w:rsidR="73D8C28B" w:rsidRPr="31842FAD">
        <w:rPr>
          <w:rFonts w:ascii="Arial" w:eastAsia="Arial" w:hAnsi="Arial" w:cs="Arial"/>
          <w:b/>
          <w:bCs/>
          <w:lang w:bidi="es-ES"/>
        </w:rPr>
        <w:t xml:space="preserve"> abril</w:t>
      </w:r>
      <w:r w:rsidR="00ED0E82" w:rsidRPr="31842FAD">
        <w:rPr>
          <w:rFonts w:ascii="Arial" w:eastAsia="Arial" w:hAnsi="Arial" w:cs="Arial"/>
          <w:b/>
          <w:bCs/>
          <w:lang w:bidi="es-ES"/>
        </w:rPr>
        <w:t xml:space="preserve"> 2023</w:t>
      </w:r>
    </w:p>
    <w:p w14:paraId="3E960814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es-ES"/>
        </w:rPr>
      </w:pPr>
      <w:proofErr w:type="spellStart"/>
      <w:r w:rsidRPr="00BD4657">
        <w:rPr>
          <w:rFonts w:ascii="Arial" w:eastAsia="Arial" w:hAnsi="Arial" w:cs="Arial"/>
          <w:b/>
          <w:sz w:val="24"/>
          <w:szCs w:val="24"/>
          <w:lang w:bidi="es-ES"/>
        </w:rPr>
        <w:t>Nuneaton</w:t>
      </w:r>
      <w:proofErr w:type="spellEnd"/>
      <w:r w:rsidRPr="00BD4657">
        <w:rPr>
          <w:rFonts w:ascii="Arial" w:eastAsia="Arial" w:hAnsi="Arial" w:cs="Arial"/>
          <w:b/>
          <w:sz w:val="24"/>
          <w:szCs w:val="24"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b/>
          <w:sz w:val="24"/>
          <w:szCs w:val="24"/>
          <w:lang w:bidi="es-ES"/>
        </w:rPr>
        <w:t>Signs</w:t>
      </w:r>
      <w:proofErr w:type="spellEnd"/>
      <w:r w:rsidRPr="00BD4657">
        <w:rPr>
          <w:rFonts w:ascii="Arial" w:eastAsia="Arial" w:hAnsi="Arial" w:cs="Arial"/>
          <w:b/>
          <w:sz w:val="24"/>
          <w:szCs w:val="24"/>
          <w:lang w:bidi="es-ES"/>
        </w:rPr>
        <w:t xml:space="preserve"> invierte en la Acuity Prime 30 para impulsar su crecimiento empresarial </w:t>
      </w:r>
    </w:p>
    <w:p w14:paraId="7A81BC1E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i/>
          <w:iCs/>
          <w:lang w:bidi="es-ES"/>
        </w:rPr>
      </w:pPr>
      <w:r w:rsidRPr="00BD4657">
        <w:rPr>
          <w:rFonts w:ascii="Arial" w:eastAsia="Arial" w:hAnsi="Arial" w:cs="Arial"/>
          <w:i/>
          <w:iCs/>
          <w:lang w:bidi="es-ES"/>
        </w:rPr>
        <w:t xml:space="preserve">La empresa de carácter social británica </w:t>
      </w:r>
      <w:proofErr w:type="spellStart"/>
      <w:r w:rsidRPr="00BD4657">
        <w:rPr>
          <w:rFonts w:ascii="Arial" w:eastAsia="Arial" w:hAnsi="Arial" w:cs="Arial"/>
          <w:i/>
          <w:iCs/>
          <w:lang w:bidi="es-ES"/>
        </w:rPr>
        <w:t>Nuneaton</w:t>
      </w:r>
      <w:proofErr w:type="spellEnd"/>
      <w:r w:rsidRPr="00BD4657">
        <w:rPr>
          <w:rFonts w:ascii="Arial" w:eastAsia="Arial" w:hAnsi="Arial" w:cs="Arial"/>
          <w:i/>
          <w:iCs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i/>
          <w:iCs/>
          <w:lang w:bidi="es-ES"/>
        </w:rPr>
        <w:t>Signs</w:t>
      </w:r>
      <w:proofErr w:type="spellEnd"/>
      <w:r w:rsidRPr="00BD4657">
        <w:rPr>
          <w:rFonts w:ascii="Arial" w:eastAsia="Arial" w:hAnsi="Arial" w:cs="Arial"/>
          <w:i/>
          <w:iCs/>
          <w:lang w:bidi="es-ES"/>
        </w:rPr>
        <w:t xml:space="preserve"> ha invertido en una impresora plana Fujifilm Acuity Prime 30 para apoyar el crecimiento de su negocio y la venta de productos.</w:t>
      </w:r>
    </w:p>
    <w:p w14:paraId="176BFE84" w14:textId="77777777" w:rsidR="00BD4657" w:rsidRDefault="00BD4657" w:rsidP="00BA110A">
      <w:pPr>
        <w:spacing w:line="360" w:lineRule="auto"/>
        <w:jc w:val="both"/>
        <w:rPr>
          <w:rFonts w:ascii="Arial" w:hAnsi="Arial" w:cs="Arial"/>
        </w:rPr>
      </w:pPr>
      <w:r w:rsidRPr="00BD4657">
        <w:rPr>
          <w:rFonts w:ascii="Arial" w:hAnsi="Arial" w:cs="Arial"/>
        </w:rPr>
        <w:t xml:space="preserve">La empresa, fundada en 1982 en </w:t>
      </w:r>
      <w:proofErr w:type="spellStart"/>
      <w:r w:rsidRPr="00BD4657">
        <w:rPr>
          <w:rFonts w:ascii="Arial" w:hAnsi="Arial" w:cs="Arial"/>
        </w:rPr>
        <w:t>Nuneaton</w:t>
      </w:r>
      <w:proofErr w:type="spellEnd"/>
      <w:r w:rsidRPr="00BD4657">
        <w:rPr>
          <w:rFonts w:ascii="Arial" w:hAnsi="Arial" w:cs="Arial"/>
        </w:rPr>
        <w:t xml:space="preserve"> (Reino Unido), fabrica señales de tráfico y carteles para una amplia variedad de aplicaciones comerciales, al tiempo que proporciona empleo y formación significativos a personas con discapacidad, que afectan al 71 % de sus empleados.  </w:t>
      </w:r>
    </w:p>
    <w:p w14:paraId="31A778C0" w14:textId="77777777" w:rsidR="00BD4657" w:rsidRDefault="00BD4657" w:rsidP="00A709BE">
      <w:pPr>
        <w:tabs>
          <w:tab w:val="left" w:pos="1260"/>
        </w:tabs>
        <w:spacing w:line="360" w:lineRule="auto"/>
        <w:jc w:val="both"/>
        <w:rPr>
          <w:rFonts w:ascii="Arial" w:eastAsia="Arial" w:hAnsi="Arial" w:cs="Arial"/>
          <w:lang w:bidi="es-ES"/>
        </w:rPr>
      </w:pPr>
      <w:proofErr w:type="spellStart"/>
      <w:r w:rsidRPr="00BD4657">
        <w:rPr>
          <w:rFonts w:ascii="Arial" w:eastAsia="Arial" w:hAnsi="Arial" w:cs="Arial"/>
          <w:lang w:bidi="es-ES"/>
        </w:rPr>
        <w:t>Daren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lang w:bidi="es-ES"/>
        </w:rPr>
        <w:t>Hollins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, </w:t>
      </w:r>
      <w:proofErr w:type="gramStart"/>
      <w:r w:rsidRPr="00BD4657">
        <w:rPr>
          <w:rFonts w:ascii="Arial" w:eastAsia="Arial" w:hAnsi="Arial" w:cs="Arial"/>
          <w:lang w:bidi="es-ES"/>
        </w:rPr>
        <w:t>Jefe</w:t>
      </w:r>
      <w:proofErr w:type="gramEnd"/>
      <w:r w:rsidRPr="00BD4657">
        <w:rPr>
          <w:rFonts w:ascii="Arial" w:eastAsia="Arial" w:hAnsi="Arial" w:cs="Arial"/>
          <w:lang w:bidi="es-ES"/>
        </w:rPr>
        <w:t xml:space="preserve"> de Compras de </w:t>
      </w:r>
      <w:proofErr w:type="spellStart"/>
      <w:r w:rsidRPr="00BD4657">
        <w:rPr>
          <w:rFonts w:ascii="Arial" w:eastAsia="Arial" w:hAnsi="Arial" w:cs="Arial"/>
          <w:lang w:bidi="es-ES"/>
        </w:rPr>
        <w:t>Nuneaton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lang w:bidi="es-ES"/>
        </w:rPr>
        <w:t>Signs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, dijo que la empresa buscaba una nueva impresora plana para acelerar la producción de sus rótulos y productos manufacturados. La empresa eligió la Acuity Prime 30 por su fiabilidad, su capacidad para producir impresiones de alta calidad y porque se ajustaba al presupuesto de la empresa. </w:t>
      </w:r>
    </w:p>
    <w:p w14:paraId="436B2618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proofErr w:type="spellStart"/>
      <w:r w:rsidRPr="00BD4657">
        <w:rPr>
          <w:rFonts w:ascii="Arial" w:eastAsia="Arial" w:hAnsi="Arial" w:cs="Arial"/>
          <w:lang w:bidi="es-ES"/>
        </w:rPr>
        <w:t>Hollins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explica: «Hicimos un concurso con varias empresas y elegimos Fujifilm porque nos impresionó el coste y la eficacia de sus tintas, el coste de esta impresora y, en general, su capacidad de rendimiento en términos de calidad y fiabilidad, todo ello cumpliendo nuestros criterios financieros».   </w:t>
      </w:r>
    </w:p>
    <w:p w14:paraId="53A82001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r w:rsidRPr="00BD4657">
        <w:rPr>
          <w:rFonts w:ascii="Arial" w:eastAsia="Arial" w:hAnsi="Arial" w:cs="Arial"/>
          <w:lang w:bidi="es-ES"/>
        </w:rPr>
        <w:t xml:space="preserve">Y añade: «Es dos veces y media más rápida que la impresora anterior que utilizábamos para el mismo tipo de trabajos. También es rápido de configurar y fácil de usar, lo que es especialmente importante para los miembros de nuestro equipo con discapacidades». </w:t>
      </w:r>
    </w:p>
    <w:p w14:paraId="100AE57F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proofErr w:type="spellStart"/>
      <w:r w:rsidRPr="00BD4657">
        <w:rPr>
          <w:rFonts w:ascii="Arial" w:eastAsia="Arial" w:hAnsi="Arial" w:cs="Arial"/>
          <w:lang w:bidi="es-ES"/>
        </w:rPr>
        <w:t>Hollins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destaca que la excepcional calidad de la tinta de Fujifilm ha permitido a </w:t>
      </w:r>
      <w:proofErr w:type="spellStart"/>
      <w:r w:rsidRPr="00BD4657">
        <w:rPr>
          <w:rFonts w:ascii="Arial" w:eastAsia="Arial" w:hAnsi="Arial" w:cs="Arial"/>
          <w:lang w:bidi="es-ES"/>
        </w:rPr>
        <w:t>Nuneaton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lang w:bidi="es-ES"/>
        </w:rPr>
        <w:t>Signs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imprimir trabajos de alta calidad en una gran variedad de sustratos. Centrándonos en los sustratos más sostenibles, </w:t>
      </w:r>
      <w:proofErr w:type="spellStart"/>
      <w:r w:rsidRPr="00BD4657">
        <w:rPr>
          <w:rFonts w:ascii="Arial" w:eastAsia="Arial" w:hAnsi="Arial" w:cs="Arial"/>
          <w:lang w:bidi="es-ES"/>
        </w:rPr>
        <w:t>Nuneaton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</w:t>
      </w:r>
      <w:proofErr w:type="spellStart"/>
      <w:r w:rsidRPr="00BD4657">
        <w:rPr>
          <w:rFonts w:ascii="Arial" w:eastAsia="Arial" w:hAnsi="Arial" w:cs="Arial"/>
          <w:lang w:bidi="es-ES"/>
        </w:rPr>
        <w:t>Signs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imprime en: polipropileno; planchas de acrílico fundido 100 % reciclado y reciclable; planchas de poliéster; cartón de estructura de fibra de primera calidad; material compuesto de aluminio reciclable; cartón de espuma ligera y muchos otros. </w:t>
      </w:r>
    </w:p>
    <w:p w14:paraId="29B68193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r w:rsidRPr="00BD4657">
        <w:rPr>
          <w:rFonts w:ascii="Arial" w:eastAsia="Arial" w:hAnsi="Arial" w:cs="Arial"/>
          <w:lang w:bidi="es-ES"/>
        </w:rPr>
        <w:lastRenderedPageBreak/>
        <w:t xml:space="preserve">También afirma que Fujifilm le proporcionó una formación y un apoyo excelentes, lo que reforzó aún más su confianza en la marca. </w:t>
      </w:r>
    </w:p>
    <w:p w14:paraId="5375E806" w14:textId="77777777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r w:rsidRPr="00BD4657">
        <w:rPr>
          <w:rFonts w:ascii="Arial" w:eastAsia="Arial" w:hAnsi="Arial" w:cs="Arial"/>
          <w:lang w:bidi="es-ES"/>
        </w:rPr>
        <w:t xml:space="preserve">Diseñada desde cero, pensando en el operador, la Acuity Prime 30, lanzada en 2021 como parte del nuevo proyecto de Fujifilm para gran formato, ha ganado los premios Red </w:t>
      </w:r>
      <w:proofErr w:type="spellStart"/>
      <w:r w:rsidRPr="00BD4657">
        <w:rPr>
          <w:rFonts w:ascii="Arial" w:eastAsia="Arial" w:hAnsi="Arial" w:cs="Arial"/>
          <w:lang w:bidi="es-ES"/>
        </w:rPr>
        <w:t>Dot</w:t>
      </w:r>
      <w:proofErr w:type="spellEnd"/>
      <w:r w:rsidRPr="00BD4657">
        <w:rPr>
          <w:rFonts w:ascii="Arial" w:eastAsia="Arial" w:hAnsi="Arial" w:cs="Arial"/>
          <w:lang w:bidi="es-ES"/>
        </w:rPr>
        <w:t xml:space="preserve">, Good </w:t>
      </w:r>
      <w:proofErr w:type="spellStart"/>
      <w:r w:rsidRPr="00BD4657">
        <w:rPr>
          <w:rFonts w:ascii="Arial" w:eastAsia="Arial" w:hAnsi="Arial" w:cs="Arial"/>
          <w:lang w:bidi="es-ES"/>
        </w:rPr>
        <w:t>Design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e </w:t>
      </w:r>
      <w:proofErr w:type="spellStart"/>
      <w:r w:rsidRPr="00BD4657">
        <w:rPr>
          <w:rFonts w:ascii="Arial" w:eastAsia="Arial" w:hAnsi="Arial" w:cs="Arial"/>
          <w:lang w:bidi="es-ES"/>
        </w:rPr>
        <w:t>iF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por sus impecables características de diseño.  </w:t>
      </w:r>
    </w:p>
    <w:p w14:paraId="281F1A31" w14:textId="68D0775F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bidi="es-ES"/>
        </w:rPr>
      </w:pPr>
      <w:proofErr w:type="spellStart"/>
      <w:r w:rsidRPr="00BD4657">
        <w:rPr>
          <w:rFonts w:ascii="Arial" w:eastAsia="Arial" w:hAnsi="Arial" w:cs="Arial"/>
          <w:lang w:bidi="es-ES"/>
        </w:rPr>
        <w:t>Hollins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continúa: «Visitamos las instalaciones de Fujifilm en </w:t>
      </w:r>
      <w:proofErr w:type="spellStart"/>
      <w:r w:rsidRPr="00BD4657">
        <w:rPr>
          <w:rFonts w:ascii="Arial" w:eastAsia="Arial" w:hAnsi="Arial" w:cs="Arial"/>
          <w:lang w:bidi="es-ES"/>
        </w:rPr>
        <w:t>Broadstairs</w:t>
      </w:r>
      <w:proofErr w:type="spellEnd"/>
      <w:r w:rsidRPr="00BD4657">
        <w:rPr>
          <w:rFonts w:ascii="Arial" w:eastAsia="Arial" w:hAnsi="Arial" w:cs="Arial"/>
          <w:lang w:bidi="es-ES"/>
        </w:rPr>
        <w:t xml:space="preserve"> (en Kent, Reino Unido) y nos ofrecieron una amplia demostración de la Acuity Prime 30, que resultó ser la impresora ideal para los requisitos de nuestro negocio».</w:t>
      </w:r>
    </w:p>
    <w:p w14:paraId="7969B113" w14:textId="44AC9CBE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val="it-IT" w:bidi="es-ES"/>
        </w:rPr>
      </w:pPr>
      <w:r w:rsidRPr="00BD4657">
        <w:rPr>
          <w:rFonts w:ascii="Arial" w:eastAsia="Arial" w:hAnsi="Arial" w:cs="Arial"/>
          <w:lang w:val="it-IT" w:bidi="es-ES"/>
        </w:rPr>
        <w:t>«El servicio prestado por Fujifilm fue excelente y eficiente. Cuando se instaló la máquina, estaba lista para su uso en una semana, teniendo en cuenta que no teníamos formación».</w:t>
      </w:r>
    </w:p>
    <w:p w14:paraId="58EA0326" w14:textId="39E79526" w:rsidR="00BD4657" w:rsidRDefault="00BD4657" w:rsidP="00BA110A">
      <w:pPr>
        <w:spacing w:line="360" w:lineRule="auto"/>
        <w:jc w:val="both"/>
        <w:rPr>
          <w:rFonts w:ascii="Arial" w:eastAsia="Arial" w:hAnsi="Arial" w:cs="Arial"/>
          <w:lang w:val="it-IT" w:bidi="es-ES"/>
        </w:rPr>
      </w:pPr>
      <w:r w:rsidRPr="00BD4657">
        <w:rPr>
          <w:rFonts w:ascii="Arial" w:eastAsia="Arial" w:hAnsi="Arial" w:cs="Arial"/>
          <w:lang w:val="it-IT" w:bidi="es-ES"/>
        </w:rPr>
        <w:t>Andy Kent, director de departamento de Fujifilm UK, añade: «Valoramos a todos nuestros clientes y sus requisitos comerciales. Estamos particularmente contentos de ver que nuestra impresora está apoyando a los miembros del equipo de Nuneaton Sign con discapacidades, mejorando en última instancia su independencia».</w:t>
      </w:r>
    </w:p>
    <w:p w14:paraId="4CD781EC" w14:textId="6D001F93" w:rsidR="00BD4657" w:rsidRPr="00BD4657" w:rsidRDefault="00BD4657" w:rsidP="00BA110A">
      <w:pPr>
        <w:spacing w:line="360" w:lineRule="auto"/>
        <w:jc w:val="both"/>
        <w:rPr>
          <w:rFonts w:ascii="Arial" w:eastAsia="Arial" w:hAnsi="Arial" w:cs="Arial"/>
          <w:lang w:val="it-IT" w:bidi="es-ES"/>
        </w:rPr>
      </w:pPr>
      <w:r w:rsidRPr="00BD4657">
        <w:rPr>
          <w:rFonts w:ascii="Arial" w:eastAsia="Arial" w:hAnsi="Arial" w:cs="Arial"/>
          <w:lang w:val="it-IT" w:bidi="es-ES"/>
        </w:rPr>
        <w:t>Las empresas sociales como Nuneaton Signs realizan su actividad comercial con un propósito social y reinvierten o donan un porcentaje de sus ganancias para promover su causa. En el Reino Unido, hay alrededor de 100 000 empresas sociales, que emplean a casi 2 millones de personas.</w:t>
      </w:r>
    </w:p>
    <w:p w14:paraId="1753F7BC" w14:textId="38C83A59" w:rsidR="00957056" w:rsidRPr="00BD4657" w:rsidRDefault="00DF0F80" w:rsidP="00BD465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2673C">
        <w:rPr>
          <w:rFonts w:ascii="Arial" w:eastAsia="Arial" w:hAnsi="Arial" w:cs="Arial"/>
          <w:b/>
          <w:color w:val="000000" w:themeColor="text1"/>
          <w:lang w:bidi="es-ES"/>
        </w:rPr>
        <w:t>FIN</w:t>
      </w:r>
    </w:p>
    <w:p w14:paraId="78B2BB33" w14:textId="77777777" w:rsidR="00313EF1" w:rsidRPr="0012673C" w:rsidRDefault="00313EF1" w:rsidP="00313EF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80997D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Acerca de 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8D1A6F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3BF835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0ADC199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Acerca de 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E8FB33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8F9ADAB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Para más información, visite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https://www.fujifilm.com/es/es-es/business/graphic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o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o síganos en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88404D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17B93E" w14:textId="77777777" w:rsidR="00A709BE" w:rsidRDefault="00A709BE" w:rsidP="00A70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Si desea más información, póngase en contacto con: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C2A4F52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F6939">
        <w:rPr>
          <w:rStyle w:val="normaltextrun"/>
          <w:rFonts w:ascii="Arial" w:hAnsi="Arial" w:cs="Arial"/>
          <w:color w:val="000000"/>
          <w:sz w:val="20"/>
          <w:szCs w:val="20"/>
        </w:rPr>
        <w:t>Daniel Porter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E31E7CA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B95F28B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86A73F" w14:textId="77777777" w:rsidR="00A709BE" w:rsidRDefault="00A709BE" w:rsidP="00A709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CAF32E" w14:textId="77777777" w:rsidR="00A709BE" w:rsidRDefault="00A709BE" w:rsidP="00A70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734CE1" w14:textId="77777777" w:rsidR="00313EF1" w:rsidRPr="007F6939" w:rsidRDefault="00313EF1" w:rsidP="00313EF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F6939">
        <w:rPr>
          <w:rStyle w:val="eop"/>
          <w:rFonts w:ascii="Arial" w:hAnsi="Arial" w:cs="Arial"/>
          <w:color w:val="000000" w:themeColor="text1"/>
          <w:sz w:val="20"/>
          <w:szCs w:val="20"/>
          <w:lang w:eastAsia="en-US"/>
        </w:rPr>
        <w:t>  </w:t>
      </w:r>
    </w:p>
    <w:p w14:paraId="729A1616" w14:textId="77777777" w:rsidR="00313EF1" w:rsidRPr="007F6939" w:rsidRDefault="00313EF1" w:rsidP="00313E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</w:p>
    <w:p w14:paraId="2A7B5851" w14:textId="73525C78" w:rsidR="007F6939" w:rsidRDefault="005B06CA" w:rsidP="00B755CC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7F69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p w14:paraId="0C8F61BA" w14:textId="5F224A30" w:rsidR="007F6939" w:rsidRPr="0012673C" w:rsidRDefault="007F6939" w:rsidP="007F6939">
      <w:pPr>
        <w:spacing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sectPr w:rsidR="007F6939" w:rsidRPr="0012673C" w:rsidSect="00CD57CA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34A7" w14:textId="77777777" w:rsidR="000D3B0E" w:rsidRDefault="000D3B0E" w:rsidP="00155739">
      <w:pPr>
        <w:spacing w:after="0" w:line="240" w:lineRule="auto"/>
      </w:pPr>
      <w:r>
        <w:separator/>
      </w:r>
    </w:p>
  </w:endnote>
  <w:endnote w:type="continuationSeparator" w:id="0">
    <w:p w14:paraId="5311568E" w14:textId="77777777" w:rsidR="000D3B0E" w:rsidRDefault="000D3B0E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7D17" w14:textId="77777777" w:rsidR="000D3B0E" w:rsidRDefault="000D3B0E" w:rsidP="00155739">
      <w:pPr>
        <w:spacing w:after="0" w:line="240" w:lineRule="auto"/>
      </w:pPr>
      <w:r>
        <w:separator/>
      </w:r>
    </w:p>
  </w:footnote>
  <w:footnote w:type="continuationSeparator" w:id="0">
    <w:p w14:paraId="669AA722" w14:textId="77777777" w:rsidR="000D3B0E" w:rsidRDefault="000D3B0E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3D5A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8431">
    <w:abstractNumId w:val="0"/>
  </w:num>
  <w:num w:numId="2" w16cid:durableId="94084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FB9"/>
    <w:rsid w:val="00003960"/>
    <w:rsid w:val="00003BB9"/>
    <w:rsid w:val="000042D1"/>
    <w:rsid w:val="000044B6"/>
    <w:rsid w:val="000058EE"/>
    <w:rsid w:val="000104D0"/>
    <w:rsid w:val="00013213"/>
    <w:rsid w:val="000134D1"/>
    <w:rsid w:val="000212AE"/>
    <w:rsid w:val="000224CB"/>
    <w:rsid w:val="00022C7B"/>
    <w:rsid w:val="00025590"/>
    <w:rsid w:val="00025BC8"/>
    <w:rsid w:val="00026371"/>
    <w:rsid w:val="00027A69"/>
    <w:rsid w:val="00030F36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1E02"/>
    <w:rsid w:val="000C7A3F"/>
    <w:rsid w:val="000D1148"/>
    <w:rsid w:val="000D2CA6"/>
    <w:rsid w:val="000D3AC6"/>
    <w:rsid w:val="000D3B0E"/>
    <w:rsid w:val="000D3D6C"/>
    <w:rsid w:val="000D7FB9"/>
    <w:rsid w:val="000E0D7E"/>
    <w:rsid w:val="000E1F05"/>
    <w:rsid w:val="000E233C"/>
    <w:rsid w:val="000E2576"/>
    <w:rsid w:val="000E4446"/>
    <w:rsid w:val="000E772B"/>
    <w:rsid w:val="000E7BF0"/>
    <w:rsid w:val="000E7EE8"/>
    <w:rsid w:val="000F4568"/>
    <w:rsid w:val="00100E70"/>
    <w:rsid w:val="0011795D"/>
    <w:rsid w:val="001202E6"/>
    <w:rsid w:val="00120346"/>
    <w:rsid w:val="00125515"/>
    <w:rsid w:val="0012673C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1A34"/>
    <w:rsid w:val="001C267D"/>
    <w:rsid w:val="001C269F"/>
    <w:rsid w:val="001C3014"/>
    <w:rsid w:val="001D0026"/>
    <w:rsid w:val="001D2885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51A2A"/>
    <w:rsid w:val="002601FF"/>
    <w:rsid w:val="00261CAE"/>
    <w:rsid w:val="002631C7"/>
    <w:rsid w:val="00263C2D"/>
    <w:rsid w:val="00264B7E"/>
    <w:rsid w:val="00272981"/>
    <w:rsid w:val="00272CD8"/>
    <w:rsid w:val="002740F1"/>
    <w:rsid w:val="002749CA"/>
    <w:rsid w:val="00275983"/>
    <w:rsid w:val="00277C08"/>
    <w:rsid w:val="00287267"/>
    <w:rsid w:val="002874E0"/>
    <w:rsid w:val="00291C0C"/>
    <w:rsid w:val="00292508"/>
    <w:rsid w:val="00292B14"/>
    <w:rsid w:val="00292D35"/>
    <w:rsid w:val="00296EFE"/>
    <w:rsid w:val="002A01F5"/>
    <w:rsid w:val="002A0D16"/>
    <w:rsid w:val="002A2538"/>
    <w:rsid w:val="002A39E6"/>
    <w:rsid w:val="002A5117"/>
    <w:rsid w:val="002B1089"/>
    <w:rsid w:val="002B3C23"/>
    <w:rsid w:val="002B5FCB"/>
    <w:rsid w:val="002D221D"/>
    <w:rsid w:val="002D6AB1"/>
    <w:rsid w:val="002D7F83"/>
    <w:rsid w:val="002E126E"/>
    <w:rsid w:val="002E1BD8"/>
    <w:rsid w:val="002E5204"/>
    <w:rsid w:val="002E7529"/>
    <w:rsid w:val="002E7807"/>
    <w:rsid w:val="002F6DE0"/>
    <w:rsid w:val="002F7105"/>
    <w:rsid w:val="0030326D"/>
    <w:rsid w:val="0030598B"/>
    <w:rsid w:val="00312B29"/>
    <w:rsid w:val="00313EF1"/>
    <w:rsid w:val="0032479E"/>
    <w:rsid w:val="00324E6C"/>
    <w:rsid w:val="00325B20"/>
    <w:rsid w:val="00325CF2"/>
    <w:rsid w:val="00327C2E"/>
    <w:rsid w:val="00327EC1"/>
    <w:rsid w:val="00332068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0C19"/>
    <w:rsid w:val="00352AB6"/>
    <w:rsid w:val="00355A16"/>
    <w:rsid w:val="00355A6C"/>
    <w:rsid w:val="00356352"/>
    <w:rsid w:val="00361A11"/>
    <w:rsid w:val="00361DC1"/>
    <w:rsid w:val="003623BD"/>
    <w:rsid w:val="00364917"/>
    <w:rsid w:val="00365004"/>
    <w:rsid w:val="003703B8"/>
    <w:rsid w:val="00372D7A"/>
    <w:rsid w:val="003746B6"/>
    <w:rsid w:val="00374FC7"/>
    <w:rsid w:val="00375B45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3B7A"/>
    <w:rsid w:val="003E4EE8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7C6F"/>
    <w:rsid w:val="00423B4B"/>
    <w:rsid w:val="00423D35"/>
    <w:rsid w:val="00425CFE"/>
    <w:rsid w:val="00425E9F"/>
    <w:rsid w:val="0043025D"/>
    <w:rsid w:val="004303A7"/>
    <w:rsid w:val="004307A2"/>
    <w:rsid w:val="0043091A"/>
    <w:rsid w:val="0043176D"/>
    <w:rsid w:val="00437F9F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34CF"/>
    <w:rsid w:val="004D560A"/>
    <w:rsid w:val="004D76FF"/>
    <w:rsid w:val="004E2DAE"/>
    <w:rsid w:val="004E449A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420E2"/>
    <w:rsid w:val="00542EFF"/>
    <w:rsid w:val="0054449B"/>
    <w:rsid w:val="00546C7F"/>
    <w:rsid w:val="00547C30"/>
    <w:rsid w:val="0055164D"/>
    <w:rsid w:val="00557B51"/>
    <w:rsid w:val="00561944"/>
    <w:rsid w:val="00562F34"/>
    <w:rsid w:val="00563389"/>
    <w:rsid w:val="00564DC8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128D"/>
    <w:rsid w:val="005A5813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6A04"/>
    <w:rsid w:val="00646BB9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B1A3D"/>
    <w:rsid w:val="006B597C"/>
    <w:rsid w:val="006B66F1"/>
    <w:rsid w:val="006C13D5"/>
    <w:rsid w:val="006C16CE"/>
    <w:rsid w:val="006C1C79"/>
    <w:rsid w:val="006C1E5F"/>
    <w:rsid w:val="006C3003"/>
    <w:rsid w:val="006C4675"/>
    <w:rsid w:val="006D0E12"/>
    <w:rsid w:val="006D6236"/>
    <w:rsid w:val="006E692F"/>
    <w:rsid w:val="006F161F"/>
    <w:rsid w:val="006F18A7"/>
    <w:rsid w:val="006F4431"/>
    <w:rsid w:val="006F6536"/>
    <w:rsid w:val="006F768B"/>
    <w:rsid w:val="00700343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62BB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3125"/>
    <w:rsid w:val="007C411F"/>
    <w:rsid w:val="007D05A2"/>
    <w:rsid w:val="007D379F"/>
    <w:rsid w:val="007D3C28"/>
    <w:rsid w:val="007D55E0"/>
    <w:rsid w:val="007E00A3"/>
    <w:rsid w:val="007E2E04"/>
    <w:rsid w:val="007F1342"/>
    <w:rsid w:val="007F1C5A"/>
    <w:rsid w:val="007F3294"/>
    <w:rsid w:val="007F6939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53C2"/>
    <w:rsid w:val="00881266"/>
    <w:rsid w:val="0088385C"/>
    <w:rsid w:val="00883CC1"/>
    <w:rsid w:val="00884229"/>
    <w:rsid w:val="0088426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73D5"/>
    <w:rsid w:val="008F08C9"/>
    <w:rsid w:val="008F1AB5"/>
    <w:rsid w:val="008F2DF4"/>
    <w:rsid w:val="008F43FE"/>
    <w:rsid w:val="008F5188"/>
    <w:rsid w:val="008F6175"/>
    <w:rsid w:val="008F6611"/>
    <w:rsid w:val="00901CC8"/>
    <w:rsid w:val="00902977"/>
    <w:rsid w:val="00903C0F"/>
    <w:rsid w:val="009049C7"/>
    <w:rsid w:val="0090554D"/>
    <w:rsid w:val="00907750"/>
    <w:rsid w:val="00916F8D"/>
    <w:rsid w:val="009215F3"/>
    <w:rsid w:val="009216E2"/>
    <w:rsid w:val="00922579"/>
    <w:rsid w:val="009232F2"/>
    <w:rsid w:val="009239B3"/>
    <w:rsid w:val="00925490"/>
    <w:rsid w:val="009274C9"/>
    <w:rsid w:val="00935E52"/>
    <w:rsid w:val="00936DE7"/>
    <w:rsid w:val="00937714"/>
    <w:rsid w:val="0094115B"/>
    <w:rsid w:val="0094204D"/>
    <w:rsid w:val="00943749"/>
    <w:rsid w:val="0094412F"/>
    <w:rsid w:val="009441A1"/>
    <w:rsid w:val="009474BA"/>
    <w:rsid w:val="00951051"/>
    <w:rsid w:val="00954480"/>
    <w:rsid w:val="00955E60"/>
    <w:rsid w:val="00956267"/>
    <w:rsid w:val="00957056"/>
    <w:rsid w:val="0096168B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1545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036B"/>
    <w:rsid w:val="00A22A11"/>
    <w:rsid w:val="00A233EB"/>
    <w:rsid w:val="00A309F0"/>
    <w:rsid w:val="00A34615"/>
    <w:rsid w:val="00A347CB"/>
    <w:rsid w:val="00A41140"/>
    <w:rsid w:val="00A4261E"/>
    <w:rsid w:val="00A44054"/>
    <w:rsid w:val="00A44146"/>
    <w:rsid w:val="00A45A0B"/>
    <w:rsid w:val="00A51423"/>
    <w:rsid w:val="00A54FCF"/>
    <w:rsid w:val="00A612A7"/>
    <w:rsid w:val="00A6157C"/>
    <w:rsid w:val="00A707A1"/>
    <w:rsid w:val="00A709BE"/>
    <w:rsid w:val="00A70E0C"/>
    <w:rsid w:val="00A7174E"/>
    <w:rsid w:val="00A7199B"/>
    <w:rsid w:val="00A72152"/>
    <w:rsid w:val="00A767CA"/>
    <w:rsid w:val="00A80923"/>
    <w:rsid w:val="00A8171D"/>
    <w:rsid w:val="00A9217A"/>
    <w:rsid w:val="00A941BB"/>
    <w:rsid w:val="00A95689"/>
    <w:rsid w:val="00AA7C33"/>
    <w:rsid w:val="00AA7D3B"/>
    <w:rsid w:val="00AA7DA9"/>
    <w:rsid w:val="00AB109C"/>
    <w:rsid w:val="00AB1862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494B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55CC"/>
    <w:rsid w:val="00B77D86"/>
    <w:rsid w:val="00B830AF"/>
    <w:rsid w:val="00B838FB"/>
    <w:rsid w:val="00B846A5"/>
    <w:rsid w:val="00B95E1A"/>
    <w:rsid w:val="00B96099"/>
    <w:rsid w:val="00BA110A"/>
    <w:rsid w:val="00BA4AF8"/>
    <w:rsid w:val="00BB5563"/>
    <w:rsid w:val="00BB785D"/>
    <w:rsid w:val="00BC023A"/>
    <w:rsid w:val="00BC1057"/>
    <w:rsid w:val="00BC11CE"/>
    <w:rsid w:val="00BC75DA"/>
    <w:rsid w:val="00BD0557"/>
    <w:rsid w:val="00BD122A"/>
    <w:rsid w:val="00BD1451"/>
    <w:rsid w:val="00BD171A"/>
    <w:rsid w:val="00BD20F0"/>
    <w:rsid w:val="00BD3966"/>
    <w:rsid w:val="00BD3C2C"/>
    <w:rsid w:val="00BD4657"/>
    <w:rsid w:val="00BD4AA3"/>
    <w:rsid w:val="00BD7939"/>
    <w:rsid w:val="00BE07B3"/>
    <w:rsid w:val="00BE154A"/>
    <w:rsid w:val="00BE2D50"/>
    <w:rsid w:val="00BE697E"/>
    <w:rsid w:val="00BE7B90"/>
    <w:rsid w:val="00BF3460"/>
    <w:rsid w:val="00BF38D3"/>
    <w:rsid w:val="00C03ED1"/>
    <w:rsid w:val="00C06607"/>
    <w:rsid w:val="00C104B4"/>
    <w:rsid w:val="00C14C39"/>
    <w:rsid w:val="00C164C8"/>
    <w:rsid w:val="00C21BBE"/>
    <w:rsid w:val="00C23273"/>
    <w:rsid w:val="00C3172C"/>
    <w:rsid w:val="00C34871"/>
    <w:rsid w:val="00C35C3B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6C4B"/>
    <w:rsid w:val="00C9124D"/>
    <w:rsid w:val="00C91391"/>
    <w:rsid w:val="00C927C3"/>
    <w:rsid w:val="00C92A45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5E93"/>
    <w:rsid w:val="00CC632C"/>
    <w:rsid w:val="00CC6C15"/>
    <w:rsid w:val="00CD18BD"/>
    <w:rsid w:val="00CD52C6"/>
    <w:rsid w:val="00CD57CA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D0E"/>
    <w:rsid w:val="00D46291"/>
    <w:rsid w:val="00D47714"/>
    <w:rsid w:val="00D514A1"/>
    <w:rsid w:val="00D521FF"/>
    <w:rsid w:val="00D55B7B"/>
    <w:rsid w:val="00D55FC0"/>
    <w:rsid w:val="00D56CE8"/>
    <w:rsid w:val="00D57629"/>
    <w:rsid w:val="00D601C1"/>
    <w:rsid w:val="00D60D7C"/>
    <w:rsid w:val="00D62193"/>
    <w:rsid w:val="00D66FC9"/>
    <w:rsid w:val="00D753ED"/>
    <w:rsid w:val="00D83DF6"/>
    <w:rsid w:val="00D9489E"/>
    <w:rsid w:val="00D94AF8"/>
    <w:rsid w:val="00DA3A03"/>
    <w:rsid w:val="00DA7E91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8509C"/>
    <w:rsid w:val="00E913A2"/>
    <w:rsid w:val="00E93343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610B"/>
    <w:rsid w:val="00EE016A"/>
    <w:rsid w:val="00EE07DB"/>
    <w:rsid w:val="00EE2C74"/>
    <w:rsid w:val="00EE2D4E"/>
    <w:rsid w:val="00EE33A9"/>
    <w:rsid w:val="00EE56F8"/>
    <w:rsid w:val="00EF1591"/>
    <w:rsid w:val="00EF471C"/>
    <w:rsid w:val="00EF4AF2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55B3"/>
    <w:rsid w:val="00F7731F"/>
    <w:rsid w:val="00F778BE"/>
    <w:rsid w:val="00F901C8"/>
    <w:rsid w:val="00F925D1"/>
    <w:rsid w:val="00F932F3"/>
    <w:rsid w:val="00F93A16"/>
    <w:rsid w:val="00F94452"/>
    <w:rsid w:val="00F94F4A"/>
    <w:rsid w:val="00F9599F"/>
    <w:rsid w:val="00FA6579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E0D17"/>
    <w:rsid w:val="00FE35B3"/>
    <w:rsid w:val="00FE3956"/>
    <w:rsid w:val="00FE597F"/>
    <w:rsid w:val="00FF371F"/>
    <w:rsid w:val="00FF5EAA"/>
    <w:rsid w:val="00FF6B8F"/>
    <w:rsid w:val="31842FAD"/>
    <w:rsid w:val="73D8C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  <w:style w:type="character" w:customStyle="1" w:styleId="tabchar">
    <w:name w:val="tabchar"/>
    <w:basedOn w:val="DefaultParagraphFont"/>
    <w:rsid w:val="00A709BE"/>
  </w:style>
  <w:style w:type="character" w:styleId="UnresolvedMention">
    <w:name w:val="Unresolved Mention"/>
    <w:basedOn w:val="DefaultParagraphFont"/>
    <w:uiPriority w:val="99"/>
    <w:semiHidden/>
    <w:unhideWhenUsed/>
    <w:rsid w:val="007F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14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%22%20/t%20%22_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es/es-es/business/graphic%22%20/t%20%22_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4" ma:contentTypeDescription="Create a new document." ma:contentTypeScope="" ma:versionID="b86896913459c47290181e31f65e990b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bac94a0827fb83cc8b51d2c173f5d6ad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FF7DD-9DE3-47BF-9E07-A2BECF29C630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BB2ACA2C-8EB2-4916-AF23-710B0F43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5E864-34DC-440A-9545-8B531BADC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2023-04-24T16:17:00Z</dcterms:created>
  <dcterms:modified xsi:type="dcterms:W3CDTF">2023-04-24T16:17:00Z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