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3A40E5" w:rsidRDefault="00B72600" w:rsidP="008F3863">
      <w:pPr>
        <w:spacing w:line="360" w:lineRule="auto"/>
        <w:jc w:val="both"/>
        <w:rPr>
          <w:rFonts w:ascii="Arial" w:hAnsi="Arial" w:cs="Arial"/>
          <w:b/>
          <w:color w:val="000000" w:themeColor="text1"/>
        </w:rPr>
      </w:pPr>
    </w:p>
    <w:p w14:paraId="4B77944F" w14:textId="230E3E79" w:rsidR="00ED0E82" w:rsidRPr="003A40E5" w:rsidRDefault="7CA7B05F" w:rsidP="004E079D">
      <w:pPr>
        <w:spacing w:line="360" w:lineRule="auto"/>
        <w:jc w:val="both"/>
        <w:rPr>
          <w:rFonts w:ascii="Arial" w:hAnsi="Arial" w:cs="Arial"/>
          <w:b/>
          <w:bCs/>
        </w:rPr>
      </w:pPr>
      <w:r w:rsidRPr="459C350C">
        <w:rPr>
          <w:rFonts w:ascii="Arial" w:eastAsia="Arial" w:hAnsi="Arial" w:cs="Arial"/>
          <w:b/>
          <w:bCs/>
          <w:lang w:bidi="de-DE"/>
        </w:rPr>
        <w:t>13</w:t>
      </w:r>
      <w:r w:rsidR="00E218D6" w:rsidRPr="459C350C">
        <w:rPr>
          <w:rFonts w:ascii="Arial" w:eastAsia="Arial" w:hAnsi="Arial" w:cs="Arial"/>
          <w:b/>
          <w:bCs/>
          <w:lang w:bidi="de-DE"/>
        </w:rPr>
        <w:t>. April 2023</w:t>
      </w:r>
    </w:p>
    <w:p w14:paraId="33D71E7B" w14:textId="48946112" w:rsidR="0083616B" w:rsidRPr="003A40E5" w:rsidRDefault="006A45AD" w:rsidP="008F3863">
      <w:pPr>
        <w:spacing w:line="360" w:lineRule="auto"/>
        <w:jc w:val="both"/>
        <w:rPr>
          <w:rFonts w:ascii="Arial" w:hAnsi="Arial" w:cs="Arial"/>
          <w:b/>
          <w:bCs/>
        </w:rPr>
      </w:pPr>
      <w:r w:rsidRPr="003A40E5">
        <w:rPr>
          <w:rFonts w:ascii="Arial" w:eastAsia="Arial" w:hAnsi="Arial" w:cs="Arial"/>
          <w:b/>
          <w:sz w:val="24"/>
          <w:szCs w:val="24"/>
          <w:lang w:bidi="de-DE"/>
        </w:rPr>
        <w:t xml:space="preserve">Fujifilm schließt mit deutschem Händler </w:t>
      </w:r>
      <w:proofErr w:type="spellStart"/>
      <w:r w:rsidRPr="003A40E5">
        <w:rPr>
          <w:rFonts w:ascii="Arial" w:eastAsia="Arial" w:hAnsi="Arial" w:cs="Arial"/>
          <w:b/>
          <w:sz w:val="24"/>
          <w:szCs w:val="24"/>
          <w:lang w:bidi="de-DE"/>
        </w:rPr>
        <w:t>modico</w:t>
      </w:r>
      <w:proofErr w:type="spellEnd"/>
      <w:r w:rsidRPr="003A40E5">
        <w:rPr>
          <w:rFonts w:ascii="Arial" w:eastAsia="Arial" w:hAnsi="Arial" w:cs="Arial"/>
          <w:b/>
          <w:sz w:val="24"/>
          <w:szCs w:val="24"/>
          <w:lang w:bidi="de-DE"/>
        </w:rPr>
        <w:t xml:space="preserve"> Vertriebspartnerschaft für </w:t>
      </w:r>
      <w:proofErr w:type="spellStart"/>
      <w:r w:rsidRPr="003A40E5">
        <w:rPr>
          <w:rFonts w:ascii="Arial" w:eastAsia="Arial" w:hAnsi="Arial" w:cs="Arial"/>
          <w:b/>
          <w:sz w:val="24"/>
          <w:szCs w:val="24"/>
          <w:lang w:bidi="de-DE"/>
        </w:rPr>
        <w:t>Acuity</w:t>
      </w:r>
      <w:proofErr w:type="spellEnd"/>
      <w:r w:rsidRPr="003A40E5">
        <w:rPr>
          <w:rFonts w:ascii="Arial" w:eastAsia="Arial" w:hAnsi="Arial" w:cs="Arial"/>
          <w:b/>
          <w:sz w:val="24"/>
          <w:szCs w:val="24"/>
          <w:lang w:bidi="de-DE"/>
        </w:rPr>
        <w:t xml:space="preserve"> Prime</w:t>
      </w:r>
    </w:p>
    <w:p w14:paraId="4A781E49" w14:textId="0E53EF07" w:rsidR="001E2665" w:rsidRPr="003A40E5" w:rsidRDefault="004459F6" w:rsidP="00400D8B">
      <w:pPr>
        <w:spacing w:line="360" w:lineRule="auto"/>
        <w:jc w:val="both"/>
        <w:rPr>
          <w:rFonts w:ascii="Arial" w:hAnsi="Arial" w:cs="Arial"/>
          <w:i/>
          <w:iCs/>
        </w:rPr>
      </w:pPr>
      <w:proofErr w:type="spellStart"/>
      <w:r w:rsidRPr="003A40E5">
        <w:rPr>
          <w:rFonts w:ascii="Arial" w:eastAsia="Arial" w:hAnsi="Arial" w:cs="Arial"/>
          <w:i/>
          <w:lang w:bidi="de-DE"/>
        </w:rPr>
        <w:t>modico</w:t>
      </w:r>
      <w:proofErr w:type="spellEnd"/>
      <w:r w:rsidRPr="003A40E5">
        <w:rPr>
          <w:rFonts w:ascii="Arial" w:eastAsia="Arial" w:hAnsi="Arial" w:cs="Arial"/>
          <w:i/>
          <w:lang w:bidi="de-DE"/>
        </w:rPr>
        <w:t xml:space="preserve"> soll Marktpräsenz der Maschinenserie in Deutschland, Frankreich, Italien und Spanien ausbauen – erster Käufer zweier Maschinen ist die Druckerei Tom Fox.</w:t>
      </w:r>
    </w:p>
    <w:p w14:paraId="42EB1BB7" w14:textId="25FF7BE7" w:rsidR="00D94868" w:rsidRPr="003A40E5" w:rsidRDefault="00D94868" w:rsidP="00D94868">
      <w:pPr>
        <w:spacing w:line="360" w:lineRule="auto"/>
        <w:jc w:val="both"/>
        <w:rPr>
          <w:rFonts w:ascii="Arial" w:hAnsi="Arial" w:cs="Arial"/>
        </w:rPr>
      </w:pPr>
      <w:r w:rsidRPr="003A40E5">
        <w:rPr>
          <w:rFonts w:ascii="Arial" w:eastAsia="Arial" w:hAnsi="Arial" w:cs="Arial"/>
          <w:lang w:bidi="de-DE"/>
        </w:rPr>
        <w:t xml:space="preserve">Fujifilm hat heute die Schließung einer strategischen Partnerschaft mit dem deutschen Druckereifachhändler </w:t>
      </w:r>
      <w:proofErr w:type="spellStart"/>
      <w:r w:rsidRPr="003A40E5">
        <w:rPr>
          <w:rFonts w:ascii="Arial" w:eastAsia="Arial" w:hAnsi="Arial" w:cs="Arial"/>
          <w:lang w:bidi="de-DE"/>
        </w:rPr>
        <w:t>modico</w:t>
      </w:r>
      <w:proofErr w:type="spellEnd"/>
      <w:r w:rsidRPr="003A40E5">
        <w:rPr>
          <w:rFonts w:ascii="Arial" w:eastAsia="Arial" w:hAnsi="Arial" w:cs="Arial"/>
          <w:lang w:bidi="de-DE"/>
        </w:rPr>
        <w:t xml:space="preserve"> bekannt gegeben und den ersten Maschinenverkauf an die Druckerei Tom Fox bestätigt.</w:t>
      </w:r>
    </w:p>
    <w:p w14:paraId="6CF567DB" w14:textId="7E6EE836" w:rsidR="009A2773" w:rsidRPr="003A40E5" w:rsidRDefault="009A2773" w:rsidP="009A2773">
      <w:pPr>
        <w:spacing w:line="360" w:lineRule="auto"/>
        <w:jc w:val="both"/>
        <w:rPr>
          <w:rFonts w:ascii="Arial" w:hAnsi="Arial" w:cs="Arial"/>
        </w:rPr>
      </w:pPr>
      <w:r w:rsidRPr="003A40E5">
        <w:rPr>
          <w:rFonts w:ascii="Arial" w:eastAsia="Arial" w:hAnsi="Arial" w:cs="Arial"/>
          <w:lang w:bidi="de-DE"/>
        </w:rPr>
        <w:t xml:space="preserve">Im Rahmen der Partnerschaft übernimmt </w:t>
      </w:r>
      <w:proofErr w:type="spellStart"/>
      <w:r w:rsidRPr="003A40E5">
        <w:rPr>
          <w:rFonts w:ascii="Arial" w:eastAsia="Arial" w:hAnsi="Arial" w:cs="Arial"/>
          <w:lang w:bidi="de-DE"/>
        </w:rPr>
        <w:t>modico</w:t>
      </w:r>
      <w:proofErr w:type="spellEnd"/>
      <w:r w:rsidRPr="003A40E5">
        <w:rPr>
          <w:rFonts w:ascii="Arial" w:eastAsia="Arial" w:hAnsi="Arial" w:cs="Arial"/>
          <w:lang w:bidi="de-DE"/>
        </w:rPr>
        <w:t xml:space="preserve"> den Vertrieb der Flachbettdruckmaschinenserie mit den Modellen </w:t>
      </w:r>
      <w:proofErr w:type="spellStart"/>
      <w:r w:rsidRPr="003A40E5">
        <w:rPr>
          <w:rFonts w:ascii="Arial" w:eastAsia="Arial" w:hAnsi="Arial" w:cs="Arial"/>
          <w:lang w:bidi="de-DE"/>
        </w:rPr>
        <w:t>Acuity</w:t>
      </w:r>
      <w:proofErr w:type="spellEnd"/>
      <w:r w:rsidRPr="003A40E5">
        <w:rPr>
          <w:rFonts w:ascii="Arial" w:eastAsia="Arial" w:hAnsi="Arial" w:cs="Arial"/>
          <w:lang w:bidi="de-DE"/>
        </w:rPr>
        <w:t xml:space="preserve"> Prime 20, 30 und L in ausgewählten Ländern Europas.</w:t>
      </w:r>
    </w:p>
    <w:p w14:paraId="5BB4DCC6" w14:textId="4BD26FE9" w:rsidR="002C2E12" w:rsidRPr="003A40E5" w:rsidRDefault="002C2E12" w:rsidP="002C2E12">
      <w:pPr>
        <w:pStyle w:val="paragraph"/>
        <w:spacing w:line="360" w:lineRule="auto"/>
        <w:mirrorIndents/>
        <w:jc w:val="both"/>
        <w:textAlignment w:val="baseline"/>
        <w:rPr>
          <w:rStyle w:val="normaltextrun"/>
          <w:rFonts w:ascii="Arial" w:hAnsi="Arial" w:cs="Arial"/>
          <w:sz w:val="22"/>
          <w:szCs w:val="22"/>
        </w:rPr>
      </w:pPr>
      <w:r w:rsidRPr="003A40E5">
        <w:rPr>
          <w:rStyle w:val="normaltextrun"/>
          <w:rFonts w:ascii="Arial" w:eastAsia="Arial" w:hAnsi="Arial" w:cs="Arial"/>
          <w:sz w:val="22"/>
          <w:szCs w:val="22"/>
          <w:lang w:bidi="de-DE"/>
        </w:rPr>
        <w:t xml:space="preserve">Der erste Kunde für eine </w:t>
      </w:r>
      <w:proofErr w:type="spellStart"/>
      <w:r w:rsidRPr="003A40E5">
        <w:rPr>
          <w:rStyle w:val="normaltextrun"/>
          <w:rFonts w:ascii="Arial" w:eastAsia="Arial" w:hAnsi="Arial" w:cs="Arial"/>
          <w:sz w:val="22"/>
          <w:szCs w:val="22"/>
          <w:lang w:bidi="de-DE"/>
        </w:rPr>
        <w:t>Acuity</w:t>
      </w:r>
      <w:proofErr w:type="spellEnd"/>
      <w:r w:rsidRPr="003A40E5">
        <w:rPr>
          <w:rStyle w:val="normaltextrun"/>
          <w:rFonts w:ascii="Arial" w:eastAsia="Arial" w:hAnsi="Arial" w:cs="Arial"/>
          <w:sz w:val="22"/>
          <w:szCs w:val="22"/>
          <w:lang w:bidi="de-DE"/>
        </w:rPr>
        <w:t xml:space="preserve"> Prime 30 ist die in Schwendi-Hörenhausen ansässige Druckerei Tom Fox. Sie produziert neuartige Druckerzeugnisse, wie LED-Untersetzer, Walk </w:t>
      </w:r>
      <w:proofErr w:type="spellStart"/>
      <w:r w:rsidRPr="003A40E5">
        <w:rPr>
          <w:rStyle w:val="normaltextrun"/>
          <w:rFonts w:ascii="Arial" w:eastAsia="Arial" w:hAnsi="Arial" w:cs="Arial"/>
          <w:sz w:val="22"/>
          <w:szCs w:val="22"/>
          <w:lang w:bidi="de-DE"/>
        </w:rPr>
        <w:t>of</w:t>
      </w:r>
      <w:proofErr w:type="spellEnd"/>
      <w:r w:rsidRPr="003A40E5">
        <w:rPr>
          <w:rStyle w:val="normaltextrun"/>
          <w:rFonts w:ascii="Arial" w:eastAsia="Arial" w:hAnsi="Arial" w:cs="Arial"/>
          <w:sz w:val="22"/>
          <w:szCs w:val="22"/>
          <w:lang w:bidi="de-DE"/>
        </w:rPr>
        <w:t xml:space="preserve"> </w:t>
      </w:r>
      <w:proofErr w:type="spellStart"/>
      <w:r w:rsidRPr="003A40E5">
        <w:rPr>
          <w:rStyle w:val="normaltextrun"/>
          <w:rFonts w:ascii="Arial" w:eastAsia="Arial" w:hAnsi="Arial" w:cs="Arial"/>
          <w:sz w:val="22"/>
          <w:szCs w:val="22"/>
          <w:lang w:bidi="de-DE"/>
        </w:rPr>
        <w:t>Fame</w:t>
      </w:r>
      <w:proofErr w:type="spellEnd"/>
      <w:r w:rsidRPr="003A40E5">
        <w:rPr>
          <w:rStyle w:val="normaltextrun"/>
          <w:rFonts w:ascii="Arial" w:eastAsia="Arial" w:hAnsi="Arial" w:cs="Arial"/>
          <w:sz w:val="22"/>
          <w:szCs w:val="22"/>
          <w:lang w:bidi="de-DE"/>
        </w:rPr>
        <w:t>-Steine, personalisierte Erinnerungsboxen und Musikband-Logoschilder.</w:t>
      </w:r>
    </w:p>
    <w:p w14:paraId="50650B9B" w14:textId="12B21E42" w:rsidR="004D286D" w:rsidRPr="003A40E5" w:rsidRDefault="00B53582" w:rsidP="008F3863">
      <w:pPr>
        <w:spacing w:line="360" w:lineRule="auto"/>
        <w:jc w:val="both"/>
        <w:rPr>
          <w:rFonts w:ascii="Arial" w:hAnsi="Arial" w:cs="Arial"/>
        </w:rPr>
      </w:pPr>
      <w:r w:rsidRPr="003A40E5">
        <w:rPr>
          <w:rFonts w:ascii="Arial" w:eastAsia="Arial" w:hAnsi="Arial" w:cs="Arial"/>
          <w:lang w:bidi="de-DE"/>
        </w:rPr>
        <w:t xml:space="preserve">Um die Erwartungen der Kunden erfüllen zu können, setzt Tom Fox-Geschäftsführer Winfried Wagner auf zuverlässige Maschinen mit geringem Wartungsaufwand, die konstant mit hoher Geschwindigkeit arbeiten. </w:t>
      </w:r>
    </w:p>
    <w:p w14:paraId="4AC0A633" w14:textId="563F94E7" w:rsidR="002C2E12" w:rsidRPr="003A40E5" w:rsidRDefault="004D286D" w:rsidP="008F3863">
      <w:pPr>
        <w:spacing w:line="360" w:lineRule="auto"/>
        <w:jc w:val="both"/>
        <w:rPr>
          <w:rFonts w:ascii="Arial" w:hAnsi="Arial" w:cs="Arial"/>
        </w:rPr>
      </w:pPr>
      <w:r w:rsidRPr="003A40E5">
        <w:rPr>
          <w:rFonts w:ascii="Arial" w:eastAsia="Arial" w:hAnsi="Arial" w:cs="Arial"/>
          <w:lang w:bidi="de-DE"/>
        </w:rPr>
        <w:t xml:space="preserve">Tom Fox hat bereits eine </w:t>
      </w:r>
      <w:proofErr w:type="spellStart"/>
      <w:r w:rsidRPr="003A40E5">
        <w:rPr>
          <w:rFonts w:ascii="Arial" w:eastAsia="Arial" w:hAnsi="Arial" w:cs="Arial"/>
          <w:lang w:bidi="de-DE"/>
        </w:rPr>
        <w:t>Acuity</w:t>
      </w:r>
      <w:proofErr w:type="spellEnd"/>
      <w:r w:rsidRPr="003A40E5">
        <w:rPr>
          <w:rFonts w:ascii="Arial" w:eastAsia="Arial" w:hAnsi="Arial" w:cs="Arial"/>
          <w:lang w:bidi="de-DE"/>
        </w:rPr>
        <w:t xml:space="preserve"> Prime 30 in Betrieb und hat nun zusätzlich die größere </w:t>
      </w:r>
      <w:proofErr w:type="spellStart"/>
      <w:r w:rsidRPr="003A40E5">
        <w:rPr>
          <w:rFonts w:ascii="Arial" w:eastAsia="Arial" w:hAnsi="Arial" w:cs="Arial"/>
          <w:lang w:bidi="de-DE"/>
        </w:rPr>
        <w:t>Acuity</w:t>
      </w:r>
      <w:proofErr w:type="spellEnd"/>
      <w:r w:rsidRPr="003A40E5">
        <w:rPr>
          <w:rFonts w:ascii="Arial" w:eastAsia="Arial" w:hAnsi="Arial" w:cs="Arial"/>
          <w:lang w:bidi="de-DE"/>
        </w:rPr>
        <w:t xml:space="preserve"> Prime L bestellt, die in den kommenden Wochen installiert werden soll.</w:t>
      </w:r>
    </w:p>
    <w:p w14:paraId="1F873AE5" w14:textId="1A5E15AA" w:rsidR="006F1931" w:rsidRPr="003A40E5" w:rsidRDefault="00B53582" w:rsidP="008F3863">
      <w:pPr>
        <w:spacing w:line="360" w:lineRule="auto"/>
        <w:jc w:val="both"/>
        <w:rPr>
          <w:rFonts w:ascii="Arial" w:hAnsi="Arial" w:cs="Arial"/>
        </w:rPr>
      </w:pPr>
      <w:r w:rsidRPr="003A40E5">
        <w:rPr>
          <w:rFonts w:ascii="Arial" w:eastAsia="Arial" w:hAnsi="Arial" w:cs="Arial"/>
          <w:lang w:bidi="de-DE"/>
        </w:rPr>
        <w:t xml:space="preserve">Wagner erklärt: „Sowohl die </w:t>
      </w:r>
      <w:proofErr w:type="spellStart"/>
      <w:r w:rsidRPr="003A40E5">
        <w:rPr>
          <w:rFonts w:ascii="Arial" w:eastAsia="Arial" w:hAnsi="Arial" w:cs="Arial"/>
          <w:lang w:bidi="de-DE"/>
        </w:rPr>
        <w:t>Acuity</w:t>
      </w:r>
      <w:proofErr w:type="spellEnd"/>
      <w:r w:rsidRPr="003A40E5">
        <w:rPr>
          <w:rFonts w:ascii="Arial" w:eastAsia="Arial" w:hAnsi="Arial" w:cs="Arial"/>
          <w:lang w:bidi="de-DE"/>
        </w:rPr>
        <w:t xml:space="preserve"> Prime 30 als auch die </w:t>
      </w:r>
      <w:proofErr w:type="spellStart"/>
      <w:r w:rsidRPr="003A40E5">
        <w:rPr>
          <w:rFonts w:ascii="Arial" w:eastAsia="Arial" w:hAnsi="Arial" w:cs="Arial"/>
          <w:lang w:bidi="de-DE"/>
        </w:rPr>
        <w:t>Acuity</w:t>
      </w:r>
      <w:proofErr w:type="spellEnd"/>
      <w:r w:rsidRPr="003A40E5">
        <w:rPr>
          <w:rFonts w:ascii="Arial" w:eastAsia="Arial" w:hAnsi="Arial" w:cs="Arial"/>
          <w:lang w:bidi="de-DE"/>
        </w:rPr>
        <w:t xml:space="preserve"> Prime L sind einfach zu bedienen und liefern hohe Druckvolumen. Dabei entspricht die Qualität dem hohen Standard, den unsere Kunden von uns erwarten.</w:t>
      </w:r>
    </w:p>
    <w:p w14:paraId="792B7F67" w14:textId="59394C93" w:rsidR="00D61E24" w:rsidRPr="003A40E5" w:rsidRDefault="008D6664" w:rsidP="008F3863">
      <w:pPr>
        <w:spacing w:line="360" w:lineRule="auto"/>
        <w:jc w:val="both"/>
        <w:rPr>
          <w:rFonts w:ascii="Arial" w:hAnsi="Arial" w:cs="Arial"/>
        </w:rPr>
      </w:pPr>
      <w:r w:rsidRPr="003A40E5">
        <w:rPr>
          <w:rFonts w:ascii="Arial" w:eastAsia="Arial" w:hAnsi="Arial" w:cs="Arial"/>
          <w:lang w:bidi="de-DE"/>
        </w:rPr>
        <w:t>„Dank ihrer sehr kurzen Anlaufzeit können wir außerdem fast sofort nach dem Einschalten drucken – ein echter Pluspunkt für unsere Produktivität.“</w:t>
      </w:r>
    </w:p>
    <w:p w14:paraId="6D5FFDB6" w14:textId="1EDD7E64" w:rsidR="00CE22B5" w:rsidRPr="003A40E5" w:rsidRDefault="00634D77" w:rsidP="008F3863">
      <w:pPr>
        <w:spacing w:line="360" w:lineRule="auto"/>
        <w:jc w:val="both"/>
        <w:rPr>
          <w:rFonts w:ascii="Arial" w:hAnsi="Arial" w:cs="Arial"/>
        </w:rPr>
      </w:pPr>
      <w:r w:rsidRPr="003A40E5">
        <w:rPr>
          <w:rFonts w:ascii="Arial" w:eastAsia="Arial" w:hAnsi="Arial" w:cs="Arial"/>
          <w:lang w:bidi="de-DE"/>
        </w:rPr>
        <w:t xml:space="preserve">Matthew Whiting, Händlermanager bei Fujifilm Wide Format </w:t>
      </w:r>
      <w:proofErr w:type="spellStart"/>
      <w:r w:rsidRPr="003A40E5">
        <w:rPr>
          <w:rFonts w:ascii="Arial" w:eastAsia="Arial" w:hAnsi="Arial" w:cs="Arial"/>
          <w:lang w:bidi="de-DE"/>
        </w:rPr>
        <w:t>Inkjet</w:t>
      </w:r>
      <w:proofErr w:type="spellEnd"/>
      <w:r w:rsidRPr="003A40E5">
        <w:rPr>
          <w:rFonts w:ascii="Arial" w:eastAsia="Arial" w:hAnsi="Arial" w:cs="Arial"/>
          <w:lang w:bidi="de-DE"/>
        </w:rPr>
        <w:t xml:space="preserve"> Systems erläutert: „Der Bedienkomfort stand im Zentrum jedes Entwicklungsschritts der durchdachten </w:t>
      </w:r>
      <w:proofErr w:type="spellStart"/>
      <w:r w:rsidRPr="003A40E5">
        <w:rPr>
          <w:rFonts w:ascii="Arial" w:eastAsia="Arial" w:hAnsi="Arial" w:cs="Arial"/>
          <w:lang w:bidi="de-DE"/>
        </w:rPr>
        <w:t>Acuity</w:t>
      </w:r>
      <w:proofErr w:type="spellEnd"/>
      <w:r w:rsidRPr="003A40E5">
        <w:rPr>
          <w:rFonts w:ascii="Arial" w:eastAsia="Arial" w:hAnsi="Arial" w:cs="Arial"/>
          <w:lang w:bidi="de-DE"/>
        </w:rPr>
        <w:t xml:space="preserve"> Prime-Serie. Die tadellose Ausführung wurde denn </w:t>
      </w:r>
      <w:r w:rsidRPr="003A40E5">
        <w:rPr>
          <w:rFonts w:ascii="Arial" w:eastAsia="Arial" w:hAnsi="Arial" w:cs="Arial"/>
          <w:lang w:bidi="de-DE"/>
        </w:rPr>
        <w:lastRenderedPageBreak/>
        <w:t xml:space="preserve">auch mit dem </w:t>
      </w:r>
      <w:proofErr w:type="spellStart"/>
      <w:r w:rsidRPr="003A40E5">
        <w:rPr>
          <w:rFonts w:ascii="Arial" w:eastAsia="Arial" w:hAnsi="Arial" w:cs="Arial"/>
          <w:lang w:bidi="de-DE"/>
        </w:rPr>
        <w:t>Red</w:t>
      </w:r>
      <w:proofErr w:type="spellEnd"/>
      <w:r w:rsidRPr="003A40E5">
        <w:rPr>
          <w:rFonts w:ascii="Arial" w:eastAsia="Arial" w:hAnsi="Arial" w:cs="Arial"/>
          <w:lang w:bidi="de-DE"/>
        </w:rPr>
        <w:t xml:space="preserve"> </w:t>
      </w:r>
      <w:proofErr w:type="spellStart"/>
      <w:r w:rsidRPr="003A40E5">
        <w:rPr>
          <w:rFonts w:ascii="Arial" w:eastAsia="Arial" w:hAnsi="Arial" w:cs="Arial"/>
          <w:lang w:bidi="de-DE"/>
        </w:rPr>
        <w:t>Dot</w:t>
      </w:r>
      <w:proofErr w:type="spellEnd"/>
      <w:r w:rsidRPr="003A40E5">
        <w:rPr>
          <w:rFonts w:ascii="Arial" w:eastAsia="Arial" w:hAnsi="Arial" w:cs="Arial"/>
          <w:lang w:bidi="de-DE"/>
        </w:rPr>
        <w:t xml:space="preserve">, dem </w:t>
      </w:r>
      <w:proofErr w:type="spellStart"/>
      <w:r w:rsidRPr="003A40E5">
        <w:rPr>
          <w:rFonts w:ascii="Arial" w:eastAsia="Arial" w:hAnsi="Arial" w:cs="Arial"/>
          <w:lang w:bidi="de-DE"/>
        </w:rPr>
        <w:t>Good</w:t>
      </w:r>
      <w:proofErr w:type="spellEnd"/>
      <w:r w:rsidRPr="003A40E5">
        <w:rPr>
          <w:rFonts w:ascii="Arial" w:eastAsia="Arial" w:hAnsi="Arial" w:cs="Arial"/>
          <w:lang w:bidi="de-DE"/>
        </w:rPr>
        <w:t xml:space="preserve"> Design Award und dem </w:t>
      </w:r>
      <w:proofErr w:type="spellStart"/>
      <w:r w:rsidRPr="003A40E5">
        <w:rPr>
          <w:rFonts w:ascii="Arial" w:eastAsia="Arial" w:hAnsi="Arial" w:cs="Arial"/>
          <w:lang w:bidi="de-DE"/>
        </w:rPr>
        <w:t>iF</w:t>
      </w:r>
      <w:proofErr w:type="spellEnd"/>
      <w:r w:rsidRPr="003A40E5">
        <w:rPr>
          <w:rFonts w:ascii="Arial" w:eastAsia="Arial" w:hAnsi="Arial" w:cs="Arial"/>
          <w:lang w:bidi="de-DE"/>
        </w:rPr>
        <w:t xml:space="preserve"> Design Award ausgezeichnet.</w:t>
      </w:r>
    </w:p>
    <w:p w14:paraId="0B53B57E" w14:textId="19A24813" w:rsidR="006D75B5" w:rsidRPr="003A40E5" w:rsidRDefault="003C2CCE" w:rsidP="008F3863">
      <w:pPr>
        <w:spacing w:line="360" w:lineRule="auto"/>
        <w:jc w:val="both"/>
        <w:rPr>
          <w:rFonts w:ascii="Arial" w:hAnsi="Arial" w:cs="Arial"/>
        </w:rPr>
      </w:pPr>
      <w:r w:rsidRPr="003A40E5">
        <w:rPr>
          <w:rFonts w:ascii="Arial" w:eastAsia="Arial" w:hAnsi="Arial" w:cs="Arial"/>
          <w:lang w:bidi="de-DE"/>
        </w:rPr>
        <w:t xml:space="preserve">„Durch die Partnerschaft mit </w:t>
      </w:r>
      <w:proofErr w:type="spellStart"/>
      <w:r w:rsidRPr="003A40E5">
        <w:rPr>
          <w:rFonts w:ascii="Arial" w:eastAsia="Arial" w:hAnsi="Arial" w:cs="Arial"/>
          <w:lang w:bidi="de-DE"/>
        </w:rPr>
        <w:t>modico</w:t>
      </w:r>
      <w:proofErr w:type="spellEnd"/>
      <w:r w:rsidRPr="003A40E5">
        <w:rPr>
          <w:rFonts w:ascii="Arial" w:eastAsia="Arial" w:hAnsi="Arial" w:cs="Arial"/>
          <w:lang w:bidi="de-DE"/>
        </w:rPr>
        <w:t xml:space="preserve"> können wir unsere Großformatkunden in ganz Europa weiterhin bedienen und ihnen helfen, ihren ROI zu maximieren.“</w:t>
      </w:r>
    </w:p>
    <w:p w14:paraId="6A531E59" w14:textId="7DE3E733" w:rsidR="00DB18A2" w:rsidRPr="003A40E5" w:rsidRDefault="00DB18A2" w:rsidP="008F3863">
      <w:pPr>
        <w:spacing w:line="360" w:lineRule="auto"/>
        <w:jc w:val="both"/>
        <w:rPr>
          <w:rFonts w:ascii="Arial" w:hAnsi="Arial" w:cs="Arial"/>
        </w:rPr>
      </w:pPr>
      <w:proofErr w:type="spellStart"/>
      <w:r w:rsidRPr="003A40E5">
        <w:rPr>
          <w:rFonts w:ascii="Arial" w:eastAsia="Arial" w:hAnsi="Arial" w:cs="Arial"/>
          <w:lang w:bidi="de-DE"/>
        </w:rPr>
        <w:t>modico</w:t>
      </w:r>
      <w:proofErr w:type="spellEnd"/>
      <w:r w:rsidRPr="003A40E5">
        <w:rPr>
          <w:rFonts w:ascii="Arial" w:eastAsia="Arial" w:hAnsi="Arial" w:cs="Arial"/>
          <w:lang w:bidi="de-DE"/>
        </w:rPr>
        <w:t xml:space="preserve">-Geschäftsführer Joachim </w:t>
      </w:r>
      <w:proofErr w:type="spellStart"/>
      <w:r w:rsidRPr="003A40E5">
        <w:rPr>
          <w:rFonts w:ascii="Arial" w:eastAsia="Arial" w:hAnsi="Arial" w:cs="Arial"/>
          <w:lang w:bidi="de-DE"/>
        </w:rPr>
        <w:t>Kuon</w:t>
      </w:r>
      <w:proofErr w:type="spellEnd"/>
      <w:r w:rsidRPr="003A40E5">
        <w:rPr>
          <w:rFonts w:ascii="Arial" w:eastAsia="Arial" w:hAnsi="Arial" w:cs="Arial"/>
          <w:lang w:bidi="de-DE"/>
        </w:rPr>
        <w:t xml:space="preserve"> zu dem Deal: „Wir freuen uns über die Partnerschaft mit Fujifilm und auf den Vertrieb der </w:t>
      </w:r>
      <w:proofErr w:type="spellStart"/>
      <w:r w:rsidRPr="003A40E5">
        <w:rPr>
          <w:rFonts w:ascii="Arial" w:eastAsia="Arial" w:hAnsi="Arial" w:cs="Arial"/>
          <w:lang w:bidi="de-DE"/>
        </w:rPr>
        <w:t>Acuity</w:t>
      </w:r>
      <w:proofErr w:type="spellEnd"/>
      <w:r w:rsidRPr="003A40E5">
        <w:rPr>
          <w:rFonts w:ascii="Arial" w:eastAsia="Arial" w:hAnsi="Arial" w:cs="Arial"/>
          <w:lang w:bidi="de-DE"/>
        </w:rPr>
        <w:t xml:space="preserve"> Prime-Serie. Fujifilm kann Spitzenleistungen nachweisen und seine teamorientierten und professionellen Leute haben uns hervorragend an der Druckmaschine geschult. Ich bin gespannt, wie sich unsere Partnerschaft im Verlauf des Jahres und darüber hinaus entwickeln wird.“</w:t>
      </w:r>
    </w:p>
    <w:p w14:paraId="08CEB513" w14:textId="77777777" w:rsidR="00E82A90" w:rsidRPr="003A40E5" w:rsidRDefault="00E82A90" w:rsidP="008F3863">
      <w:pPr>
        <w:spacing w:line="360" w:lineRule="auto"/>
        <w:jc w:val="both"/>
        <w:rPr>
          <w:rFonts w:ascii="Arial" w:hAnsi="Arial" w:cs="Arial"/>
        </w:rPr>
      </w:pPr>
    </w:p>
    <w:p w14:paraId="22BACBFE" w14:textId="5F6E5690" w:rsidR="00BA110A" w:rsidRPr="002A5696" w:rsidRDefault="00DF0F80" w:rsidP="00D71F39">
      <w:pPr>
        <w:spacing w:line="360" w:lineRule="auto"/>
        <w:jc w:val="center"/>
        <w:rPr>
          <w:rFonts w:ascii="Arial" w:hAnsi="Arial" w:cs="Arial"/>
        </w:rPr>
      </w:pPr>
      <w:r w:rsidRPr="002A5696">
        <w:rPr>
          <w:rFonts w:ascii="Arial" w:eastAsia="Arial" w:hAnsi="Arial" w:cs="Arial"/>
          <w:b/>
          <w:color w:val="000000" w:themeColor="text1"/>
          <w:lang w:bidi="de-DE"/>
        </w:rPr>
        <w:t>ENDE</w:t>
      </w:r>
    </w:p>
    <w:p w14:paraId="52433479" w14:textId="650F134E" w:rsidR="00160710" w:rsidRPr="002A5696" w:rsidRDefault="00160710" w:rsidP="004E079D">
      <w:pPr>
        <w:spacing w:after="0" w:line="240" w:lineRule="auto"/>
        <w:jc w:val="both"/>
        <w:rPr>
          <w:rFonts w:ascii="Arial" w:hAnsi="Arial" w:cs="Arial"/>
          <w:color w:val="000000" w:themeColor="text1"/>
          <w:sz w:val="20"/>
          <w:szCs w:val="20"/>
        </w:rPr>
      </w:pPr>
    </w:p>
    <w:p w14:paraId="0E64893B" w14:textId="77777777" w:rsidR="00BF0F57" w:rsidRPr="002A5696" w:rsidRDefault="00BF0F57" w:rsidP="004E079D">
      <w:pPr>
        <w:spacing w:after="0" w:line="240" w:lineRule="auto"/>
        <w:jc w:val="both"/>
        <w:rPr>
          <w:rFonts w:ascii="Arial" w:hAnsi="Arial" w:cs="Arial"/>
          <w:color w:val="000000" w:themeColor="text1"/>
          <w:sz w:val="20"/>
          <w:szCs w:val="20"/>
        </w:rPr>
      </w:pPr>
    </w:p>
    <w:p w14:paraId="0B6DD4A3" w14:textId="2E802FB9" w:rsidR="00065605" w:rsidRPr="002A5696" w:rsidRDefault="00065605" w:rsidP="004E079D">
      <w:pPr>
        <w:spacing w:after="0" w:line="240" w:lineRule="auto"/>
        <w:jc w:val="both"/>
        <w:rPr>
          <w:rFonts w:ascii="Arial" w:hAnsi="Arial" w:cs="Arial"/>
          <w:color w:val="000000" w:themeColor="text1"/>
          <w:sz w:val="20"/>
          <w:szCs w:val="20"/>
        </w:rPr>
      </w:pPr>
    </w:p>
    <w:p w14:paraId="0954615F"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color w:val="000000"/>
          <w:sz w:val="20"/>
          <w:szCs w:val="20"/>
        </w:rPr>
        <w:t>Über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14:paraId="05282C51"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color w:val="000000"/>
          <w:sz w:val="20"/>
          <w:szCs w:val="20"/>
        </w:rPr>
        <w:t>Healthcare</w:t>
      </w:r>
      <w:proofErr w:type="spellEnd"/>
      <w:r>
        <w:rPr>
          <w:rStyle w:val="normaltextrun"/>
          <w:rFonts w:ascii="Arial" w:hAnsi="Arial" w:cs="Arial"/>
          <w:color w:val="000000"/>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color w:val="000000"/>
          <w:sz w:val="20"/>
          <w:szCs w:val="20"/>
        </w:rPr>
        <w:t> </w:t>
      </w:r>
    </w:p>
    <w:p w14:paraId="7138D8BE" w14:textId="77777777" w:rsidR="002A5696" w:rsidRPr="002A5696" w:rsidRDefault="002A5696" w:rsidP="002A569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2A5696">
        <w:rPr>
          <w:rStyle w:val="eop"/>
          <w:rFonts w:ascii="Arial" w:hAnsi="Arial" w:cs="Arial"/>
          <w:color w:val="000000"/>
          <w:sz w:val="20"/>
          <w:szCs w:val="20"/>
          <w:lang w:val="fr-FR"/>
        </w:rPr>
        <w:t> </w:t>
      </w:r>
    </w:p>
    <w:p w14:paraId="2CDFEF81" w14:textId="77777777" w:rsidR="002A5696" w:rsidRPr="002A5696" w:rsidRDefault="002A5696" w:rsidP="002A569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2A5696">
        <w:rPr>
          <w:rStyle w:val="eop"/>
          <w:rFonts w:ascii="Arial" w:hAnsi="Arial" w:cs="Arial"/>
          <w:color w:val="000000"/>
          <w:sz w:val="20"/>
          <w:szCs w:val="20"/>
          <w:lang w:val="fr-FR"/>
        </w:rPr>
        <w:t> </w:t>
      </w:r>
    </w:p>
    <w:p w14:paraId="25F3F2B8" w14:textId="77777777" w:rsidR="002A5696" w:rsidRPr="002A5696" w:rsidRDefault="002A5696" w:rsidP="002A5696">
      <w:pPr>
        <w:pStyle w:val="paragraph"/>
        <w:spacing w:before="0" w:beforeAutospacing="0" w:after="0" w:afterAutospacing="0"/>
        <w:jc w:val="both"/>
        <w:textAlignment w:val="baseline"/>
        <w:rPr>
          <w:rFonts w:ascii="Segoe UI" w:hAnsi="Segoe UI" w:cs="Segoe UI"/>
          <w:sz w:val="18"/>
          <w:szCs w:val="18"/>
          <w:lang w:val="fr-FR"/>
        </w:rPr>
      </w:pPr>
      <w:r w:rsidRPr="002A5696">
        <w:rPr>
          <w:rStyle w:val="eop"/>
          <w:rFonts w:ascii="Arial" w:hAnsi="Arial" w:cs="Arial"/>
          <w:color w:val="000000"/>
          <w:sz w:val="20"/>
          <w:szCs w:val="20"/>
          <w:lang w:val="fr-FR"/>
        </w:rPr>
        <w:t> </w:t>
      </w:r>
    </w:p>
    <w:p w14:paraId="1AB341EE" w14:textId="77777777" w:rsidR="002A5696" w:rsidRPr="002A5696" w:rsidRDefault="002A5696" w:rsidP="002A5696">
      <w:pPr>
        <w:pStyle w:val="paragraph"/>
        <w:spacing w:before="0" w:beforeAutospacing="0" w:after="0" w:afterAutospacing="0"/>
        <w:jc w:val="both"/>
        <w:textAlignment w:val="baseline"/>
        <w:rPr>
          <w:rFonts w:ascii="Segoe UI" w:hAnsi="Segoe UI" w:cs="Segoe UI"/>
          <w:sz w:val="18"/>
          <w:szCs w:val="18"/>
          <w:lang w:val="fr-FR"/>
        </w:rPr>
      </w:pPr>
      <w:r w:rsidRPr="002A5696">
        <w:rPr>
          <w:rStyle w:val="eop"/>
          <w:rFonts w:ascii="Segoe UI" w:hAnsi="Segoe UI" w:cs="Segoe UI"/>
          <w:sz w:val="18"/>
          <w:szCs w:val="18"/>
          <w:lang w:val="fr-FR"/>
        </w:rPr>
        <w:t> </w:t>
      </w:r>
    </w:p>
    <w:p w14:paraId="69F50D11" w14:textId="77777777" w:rsidR="002A5696" w:rsidRPr="002A5696" w:rsidRDefault="002A5696" w:rsidP="002A5696">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color w:val="000000"/>
          <w:sz w:val="20"/>
          <w:szCs w:val="20"/>
          <w:lang w:val="fr-FR"/>
        </w:rPr>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2A5696">
        <w:rPr>
          <w:rStyle w:val="eop"/>
          <w:rFonts w:ascii="Arial" w:hAnsi="Arial" w:cs="Arial"/>
          <w:color w:val="000000"/>
          <w:sz w:val="20"/>
          <w:szCs w:val="20"/>
          <w:lang w:val="fr-FR"/>
        </w:rPr>
        <w:t> </w:t>
      </w:r>
    </w:p>
    <w:p w14:paraId="79033B8F"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color w:val="000000"/>
          <w:sz w:val="20"/>
          <w:szCs w:val="20"/>
        </w:rPr>
        <w:t xml:space="preserve"> oder </w:t>
      </w:r>
      <w:hyperlink r:id="rId10"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color w:val="000000"/>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0C10DCDB" w14:textId="77777777" w:rsidR="002A5696" w:rsidRDefault="002A5696" w:rsidP="002A5696">
      <w:pPr>
        <w:pStyle w:val="paragraph"/>
        <w:spacing w:before="0" w:beforeAutospacing="0" w:after="0" w:afterAutospacing="0"/>
        <w:jc w:val="both"/>
        <w:textAlignment w:val="baseline"/>
        <w:rPr>
          <w:rStyle w:val="eop"/>
          <w:rFonts w:ascii="Arial" w:hAnsi="Arial" w:cs="Arial"/>
          <w:color w:val="0000FF"/>
          <w:sz w:val="20"/>
          <w:szCs w:val="20"/>
        </w:rPr>
      </w:pPr>
      <w:r>
        <w:rPr>
          <w:rStyle w:val="normaltextrun"/>
          <w:rFonts w:ascii="Arial" w:hAnsi="Arial" w:cs="Arial"/>
          <w:color w:val="0000FF"/>
          <w:sz w:val="20"/>
          <w:szCs w:val="20"/>
        </w:rPr>
        <w:t>   </w:t>
      </w:r>
      <w:r>
        <w:rPr>
          <w:rStyle w:val="eop"/>
          <w:rFonts w:ascii="Arial" w:hAnsi="Arial" w:cs="Arial"/>
          <w:color w:val="0000FF"/>
          <w:sz w:val="20"/>
          <w:szCs w:val="20"/>
        </w:rPr>
        <w:t> </w:t>
      </w:r>
    </w:p>
    <w:p w14:paraId="1CEFFDDE"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p>
    <w:p w14:paraId="7DF5736E"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lastRenderedPageBreak/>
        <w:t>Für zusätzliche Informationen wenden Sie sich bitte an</w:t>
      </w:r>
      <w:r>
        <w:rPr>
          <w:rStyle w:val="normaltextrun"/>
          <w:rFonts w:ascii="Arial" w:hAnsi="Arial" w:cs="Arial"/>
          <w:color w:val="000000"/>
          <w:sz w:val="20"/>
          <w:szCs w:val="20"/>
        </w:rPr>
        <w:t>   </w:t>
      </w:r>
      <w:r>
        <w:rPr>
          <w:rStyle w:val="eop"/>
          <w:rFonts w:ascii="Arial" w:hAnsi="Arial" w:cs="Arial"/>
          <w:color w:val="000000"/>
          <w:sz w:val="20"/>
          <w:szCs w:val="20"/>
        </w:rPr>
        <w:t> </w:t>
      </w:r>
    </w:p>
    <w:p w14:paraId="4C5A33CD"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3B822E98"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C423F02"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77F5A2" w14:textId="77777777" w:rsidR="002A5696" w:rsidRDefault="002A5696" w:rsidP="002A56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697D5C8C" w:rsidR="00ED1FDF" w:rsidRPr="00BF0F57" w:rsidRDefault="00ED1FDF" w:rsidP="002A5696">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9401" w14:textId="77777777" w:rsidR="000E13FC" w:rsidRDefault="000E13FC" w:rsidP="00155739">
      <w:pPr>
        <w:spacing w:after="0" w:line="240" w:lineRule="auto"/>
      </w:pPr>
      <w:r>
        <w:separator/>
      </w:r>
    </w:p>
  </w:endnote>
  <w:endnote w:type="continuationSeparator" w:id="0">
    <w:p w14:paraId="3979E541" w14:textId="77777777" w:rsidR="000E13FC" w:rsidRDefault="000E13FC" w:rsidP="00155739">
      <w:pPr>
        <w:spacing w:after="0" w:line="240" w:lineRule="auto"/>
      </w:pPr>
      <w:r>
        <w:continuationSeparator/>
      </w:r>
    </w:p>
  </w:endnote>
  <w:endnote w:type="continuationNotice" w:id="1">
    <w:p w14:paraId="478B4FEA" w14:textId="77777777" w:rsidR="000E13FC" w:rsidRDefault="000E1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1060" w14:textId="77777777" w:rsidR="000E13FC" w:rsidRDefault="000E13FC" w:rsidP="00155739">
      <w:pPr>
        <w:spacing w:after="0" w:line="240" w:lineRule="auto"/>
      </w:pPr>
      <w:r>
        <w:separator/>
      </w:r>
    </w:p>
  </w:footnote>
  <w:footnote w:type="continuationSeparator" w:id="0">
    <w:p w14:paraId="4B1D9B65" w14:textId="77777777" w:rsidR="000E13FC" w:rsidRDefault="000E13FC" w:rsidP="00155739">
      <w:pPr>
        <w:spacing w:after="0" w:line="240" w:lineRule="auto"/>
      </w:pPr>
      <w:r>
        <w:continuationSeparator/>
      </w:r>
    </w:p>
  </w:footnote>
  <w:footnote w:type="continuationNotice" w:id="1">
    <w:p w14:paraId="148A074A" w14:textId="77777777" w:rsidR="000E13FC" w:rsidRDefault="000E1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6C2935">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828E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020731">
    <w:abstractNumId w:val="1"/>
  </w:num>
  <w:num w:numId="2" w16cid:durableId="470826098">
    <w:abstractNumId w:val="4"/>
  </w:num>
  <w:num w:numId="3" w16cid:durableId="2073652021">
    <w:abstractNumId w:val="3"/>
  </w:num>
  <w:num w:numId="4" w16cid:durableId="1055616741">
    <w:abstractNumId w:val="0"/>
  </w:num>
  <w:num w:numId="5" w16cid:durableId="528639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422D"/>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A8F"/>
    <w:rsid w:val="000D2CA6"/>
    <w:rsid w:val="000D3D6C"/>
    <w:rsid w:val="000D7FB9"/>
    <w:rsid w:val="000E0D7E"/>
    <w:rsid w:val="000E13FC"/>
    <w:rsid w:val="000E1F05"/>
    <w:rsid w:val="000E233C"/>
    <w:rsid w:val="000E2576"/>
    <w:rsid w:val="000E7EE8"/>
    <w:rsid w:val="000F1DC3"/>
    <w:rsid w:val="000F4568"/>
    <w:rsid w:val="00105709"/>
    <w:rsid w:val="001071AF"/>
    <w:rsid w:val="0011448D"/>
    <w:rsid w:val="00114ED9"/>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7409"/>
    <w:rsid w:val="001707E2"/>
    <w:rsid w:val="0017338D"/>
    <w:rsid w:val="00173434"/>
    <w:rsid w:val="00173BF3"/>
    <w:rsid w:val="00180B70"/>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08A"/>
    <w:rsid w:val="001A1DD8"/>
    <w:rsid w:val="001A235C"/>
    <w:rsid w:val="001A546C"/>
    <w:rsid w:val="001A6749"/>
    <w:rsid w:val="001A682B"/>
    <w:rsid w:val="001A7A8F"/>
    <w:rsid w:val="001B2962"/>
    <w:rsid w:val="001B2F60"/>
    <w:rsid w:val="001B375E"/>
    <w:rsid w:val="001B567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4B1C"/>
    <w:rsid w:val="00205451"/>
    <w:rsid w:val="002101C8"/>
    <w:rsid w:val="00211FAE"/>
    <w:rsid w:val="00213ABC"/>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2E2"/>
    <w:rsid w:val="002874E0"/>
    <w:rsid w:val="00291C0C"/>
    <w:rsid w:val="00292508"/>
    <w:rsid w:val="00292B14"/>
    <w:rsid w:val="00292D35"/>
    <w:rsid w:val="002932C1"/>
    <w:rsid w:val="00293344"/>
    <w:rsid w:val="002979E0"/>
    <w:rsid w:val="002A01F5"/>
    <w:rsid w:val="002A0D16"/>
    <w:rsid w:val="002A2538"/>
    <w:rsid w:val="002A2842"/>
    <w:rsid w:val="002A39E6"/>
    <w:rsid w:val="002A5696"/>
    <w:rsid w:val="002B006C"/>
    <w:rsid w:val="002B1089"/>
    <w:rsid w:val="002B3E14"/>
    <w:rsid w:val="002B5FCB"/>
    <w:rsid w:val="002C2E12"/>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40E5"/>
    <w:rsid w:val="003A5AF7"/>
    <w:rsid w:val="003A66B2"/>
    <w:rsid w:val="003A726F"/>
    <w:rsid w:val="003B0AF9"/>
    <w:rsid w:val="003B4FF2"/>
    <w:rsid w:val="003B6431"/>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857"/>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1A13"/>
    <w:rsid w:val="00522766"/>
    <w:rsid w:val="00523786"/>
    <w:rsid w:val="00523B17"/>
    <w:rsid w:val="00527C06"/>
    <w:rsid w:val="00530577"/>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432B"/>
    <w:rsid w:val="00625175"/>
    <w:rsid w:val="00634D77"/>
    <w:rsid w:val="00635EA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68F2"/>
    <w:rsid w:val="00672D1E"/>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126A"/>
    <w:rsid w:val="00722A37"/>
    <w:rsid w:val="007243BC"/>
    <w:rsid w:val="00725EDC"/>
    <w:rsid w:val="00726FC0"/>
    <w:rsid w:val="00730046"/>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34FB"/>
    <w:rsid w:val="007B498C"/>
    <w:rsid w:val="007B56AD"/>
    <w:rsid w:val="007B6DDF"/>
    <w:rsid w:val="007C01EA"/>
    <w:rsid w:val="007C073D"/>
    <w:rsid w:val="007C08E3"/>
    <w:rsid w:val="007C2B70"/>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6CAD"/>
    <w:rsid w:val="00837883"/>
    <w:rsid w:val="00842295"/>
    <w:rsid w:val="008446D3"/>
    <w:rsid w:val="008453C8"/>
    <w:rsid w:val="008463CB"/>
    <w:rsid w:val="00847B7F"/>
    <w:rsid w:val="00847BEB"/>
    <w:rsid w:val="0085004A"/>
    <w:rsid w:val="0085008B"/>
    <w:rsid w:val="008505DC"/>
    <w:rsid w:val="00851120"/>
    <w:rsid w:val="0085137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4ADD"/>
    <w:rsid w:val="008A6388"/>
    <w:rsid w:val="008B0E54"/>
    <w:rsid w:val="008B4A76"/>
    <w:rsid w:val="008B76B3"/>
    <w:rsid w:val="008C04A8"/>
    <w:rsid w:val="008C2895"/>
    <w:rsid w:val="008C3784"/>
    <w:rsid w:val="008C5E40"/>
    <w:rsid w:val="008C7549"/>
    <w:rsid w:val="008D3358"/>
    <w:rsid w:val="008D50C1"/>
    <w:rsid w:val="008D5287"/>
    <w:rsid w:val="008D6377"/>
    <w:rsid w:val="008D6664"/>
    <w:rsid w:val="008D749F"/>
    <w:rsid w:val="008D7FD1"/>
    <w:rsid w:val="008E0DB1"/>
    <w:rsid w:val="008E286C"/>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53D58"/>
    <w:rsid w:val="00954480"/>
    <w:rsid w:val="009550C4"/>
    <w:rsid w:val="009555A2"/>
    <w:rsid w:val="00955618"/>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17BE2"/>
    <w:rsid w:val="00B200F0"/>
    <w:rsid w:val="00B22602"/>
    <w:rsid w:val="00B22D50"/>
    <w:rsid w:val="00B22F1E"/>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7B15"/>
    <w:rsid w:val="00BE7B90"/>
    <w:rsid w:val="00BF0F57"/>
    <w:rsid w:val="00BF0F6A"/>
    <w:rsid w:val="00BF11C0"/>
    <w:rsid w:val="00BF3460"/>
    <w:rsid w:val="00BF38D3"/>
    <w:rsid w:val="00BF50F1"/>
    <w:rsid w:val="00C00AEF"/>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6D8"/>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A295F"/>
    <w:rsid w:val="00DA7E91"/>
    <w:rsid w:val="00DB18A2"/>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913A2"/>
    <w:rsid w:val="00E92174"/>
    <w:rsid w:val="00E95C4F"/>
    <w:rsid w:val="00E97150"/>
    <w:rsid w:val="00EA345C"/>
    <w:rsid w:val="00EA50B6"/>
    <w:rsid w:val="00EA5366"/>
    <w:rsid w:val="00EA6844"/>
    <w:rsid w:val="00EA6B29"/>
    <w:rsid w:val="00EB05A2"/>
    <w:rsid w:val="00EB0CBA"/>
    <w:rsid w:val="00EB22D2"/>
    <w:rsid w:val="00EB2F8C"/>
    <w:rsid w:val="00EB5802"/>
    <w:rsid w:val="00EB6ADC"/>
    <w:rsid w:val="00EB7B21"/>
    <w:rsid w:val="00EB7F11"/>
    <w:rsid w:val="00EC126D"/>
    <w:rsid w:val="00EC1CAA"/>
    <w:rsid w:val="00ED0E82"/>
    <w:rsid w:val="00ED1B21"/>
    <w:rsid w:val="00ED1FDF"/>
    <w:rsid w:val="00ED2E28"/>
    <w:rsid w:val="00ED3679"/>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A4F"/>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DA6"/>
    <w:rsid w:val="00F918F0"/>
    <w:rsid w:val="00F932F3"/>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459C350C"/>
    <w:rsid w:val="77B287F0"/>
    <w:rsid w:val="7CA7B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00105255">
      <w:bodyDiv w:val="1"/>
      <w:marLeft w:val="0"/>
      <w:marRight w:val="0"/>
      <w:marTop w:val="0"/>
      <w:marBottom w:val="0"/>
      <w:divBdr>
        <w:top w:val="none" w:sz="0" w:space="0" w:color="auto"/>
        <w:left w:val="none" w:sz="0" w:space="0" w:color="auto"/>
        <w:bottom w:val="none" w:sz="0" w:space="0" w:color="auto"/>
        <w:right w:val="none" w:sz="0" w:space="0" w:color="auto"/>
      </w:divBdr>
      <w:divsChild>
        <w:div w:id="2105802810">
          <w:marLeft w:val="0"/>
          <w:marRight w:val="0"/>
          <w:marTop w:val="0"/>
          <w:marBottom w:val="0"/>
          <w:divBdr>
            <w:top w:val="none" w:sz="0" w:space="0" w:color="auto"/>
            <w:left w:val="none" w:sz="0" w:space="0" w:color="auto"/>
            <w:bottom w:val="none" w:sz="0" w:space="0" w:color="auto"/>
            <w:right w:val="none" w:sz="0" w:space="0" w:color="auto"/>
          </w:divBdr>
        </w:div>
        <w:div w:id="717510006">
          <w:marLeft w:val="0"/>
          <w:marRight w:val="0"/>
          <w:marTop w:val="0"/>
          <w:marBottom w:val="0"/>
          <w:divBdr>
            <w:top w:val="none" w:sz="0" w:space="0" w:color="auto"/>
            <w:left w:val="none" w:sz="0" w:space="0" w:color="auto"/>
            <w:bottom w:val="none" w:sz="0" w:space="0" w:color="auto"/>
            <w:right w:val="none" w:sz="0" w:space="0" w:color="auto"/>
          </w:divBdr>
        </w:div>
        <w:div w:id="882710951">
          <w:marLeft w:val="0"/>
          <w:marRight w:val="0"/>
          <w:marTop w:val="0"/>
          <w:marBottom w:val="0"/>
          <w:divBdr>
            <w:top w:val="none" w:sz="0" w:space="0" w:color="auto"/>
            <w:left w:val="none" w:sz="0" w:space="0" w:color="auto"/>
            <w:bottom w:val="none" w:sz="0" w:space="0" w:color="auto"/>
            <w:right w:val="none" w:sz="0" w:space="0" w:color="auto"/>
          </w:divBdr>
        </w:div>
        <w:div w:id="958027487">
          <w:marLeft w:val="0"/>
          <w:marRight w:val="0"/>
          <w:marTop w:val="0"/>
          <w:marBottom w:val="0"/>
          <w:divBdr>
            <w:top w:val="none" w:sz="0" w:space="0" w:color="auto"/>
            <w:left w:val="none" w:sz="0" w:space="0" w:color="auto"/>
            <w:bottom w:val="none" w:sz="0" w:space="0" w:color="auto"/>
            <w:right w:val="none" w:sz="0" w:space="0" w:color="auto"/>
          </w:divBdr>
        </w:div>
        <w:div w:id="1305426840">
          <w:marLeft w:val="0"/>
          <w:marRight w:val="0"/>
          <w:marTop w:val="0"/>
          <w:marBottom w:val="0"/>
          <w:divBdr>
            <w:top w:val="none" w:sz="0" w:space="0" w:color="auto"/>
            <w:left w:val="none" w:sz="0" w:space="0" w:color="auto"/>
            <w:bottom w:val="none" w:sz="0" w:space="0" w:color="auto"/>
            <w:right w:val="none" w:sz="0" w:space="0" w:color="auto"/>
          </w:divBdr>
        </w:div>
        <w:div w:id="1659070783">
          <w:marLeft w:val="0"/>
          <w:marRight w:val="0"/>
          <w:marTop w:val="0"/>
          <w:marBottom w:val="0"/>
          <w:divBdr>
            <w:top w:val="none" w:sz="0" w:space="0" w:color="auto"/>
            <w:left w:val="none" w:sz="0" w:space="0" w:color="auto"/>
            <w:bottom w:val="none" w:sz="0" w:space="0" w:color="auto"/>
            <w:right w:val="none" w:sz="0" w:space="0" w:color="auto"/>
          </w:divBdr>
        </w:div>
        <w:div w:id="1288514274">
          <w:marLeft w:val="0"/>
          <w:marRight w:val="0"/>
          <w:marTop w:val="0"/>
          <w:marBottom w:val="0"/>
          <w:divBdr>
            <w:top w:val="none" w:sz="0" w:space="0" w:color="auto"/>
            <w:left w:val="none" w:sz="0" w:space="0" w:color="auto"/>
            <w:bottom w:val="none" w:sz="0" w:space="0" w:color="auto"/>
            <w:right w:val="none" w:sz="0" w:space="0" w:color="auto"/>
          </w:divBdr>
        </w:div>
        <w:div w:id="778526864">
          <w:marLeft w:val="0"/>
          <w:marRight w:val="0"/>
          <w:marTop w:val="0"/>
          <w:marBottom w:val="0"/>
          <w:divBdr>
            <w:top w:val="none" w:sz="0" w:space="0" w:color="auto"/>
            <w:left w:val="none" w:sz="0" w:space="0" w:color="auto"/>
            <w:bottom w:val="none" w:sz="0" w:space="0" w:color="auto"/>
            <w:right w:val="none" w:sz="0" w:space="0" w:color="auto"/>
          </w:divBdr>
        </w:div>
        <w:div w:id="140392174">
          <w:marLeft w:val="0"/>
          <w:marRight w:val="0"/>
          <w:marTop w:val="0"/>
          <w:marBottom w:val="0"/>
          <w:divBdr>
            <w:top w:val="none" w:sz="0" w:space="0" w:color="auto"/>
            <w:left w:val="none" w:sz="0" w:space="0" w:color="auto"/>
            <w:bottom w:val="none" w:sz="0" w:space="0" w:color="auto"/>
            <w:right w:val="none" w:sz="0" w:space="0" w:color="auto"/>
          </w:divBdr>
        </w:div>
        <w:div w:id="1851555556">
          <w:marLeft w:val="0"/>
          <w:marRight w:val="0"/>
          <w:marTop w:val="0"/>
          <w:marBottom w:val="0"/>
          <w:divBdr>
            <w:top w:val="none" w:sz="0" w:space="0" w:color="auto"/>
            <w:left w:val="none" w:sz="0" w:space="0" w:color="auto"/>
            <w:bottom w:val="none" w:sz="0" w:space="0" w:color="auto"/>
            <w:right w:val="none" w:sz="0" w:space="0" w:color="auto"/>
          </w:divBdr>
        </w:div>
        <w:div w:id="447313969">
          <w:marLeft w:val="0"/>
          <w:marRight w:val="0"/>
          <w:marTop w:val="0"/>
          <w:marBottom w:val="0"/>
          <w:divBdr>
            <w:top w:val="none" w:sz="0" w:space="0" w:color="auto"/>
            <w:left w:val="none" w:sz="0" w:space="0" w:color="auto"/>
            <w:bottom w:val="none" w:sz="0" w:space="0" w:color="auto"/>
            <w:right w:val="none" w:sz="0" w:space="0" w:color="auto"/>
          </w:divBdr>
        </w:div>
        <w:div w:id="425619893">
          <w:marLeft w:val="0"/>
          <w:marRight w:val="0"/>
          <w:marTop w:val="0"/>
          <w:marBottom w:val="0"/>
          <w:divBdr>
            <w:top w:val="none" w:sz="0" w:space="0" w:color="auto"/>
            <w:left w:val="none" w:sz="0" w:space="0" w:color="auto"/>
            <w:bottom w:val="none" w:sz="0" w:space="0" w:color="auto"/>
            <w:right w:val="none" w:sz="0" w:space="0" w:color="auto"/>
          </w:divBdr>
        </w:div>
        <w:div w:id="1193307009">
          <w:marLeft w:val="0"/>
          <w:marRight w:val="0"/>
          <w:marTop w:val="0"/>
          <w:marBottom w:val="0"/>
          <w:divBdr>
            <w:top w:val="none" w:sz="0" w:space="0" w:color="auto"/>
            <w:left w:val="none" w:sz="0" w:space="0" w:color="auto"/>
            <w:bottom w:val="none" w:sz="0" w:space="0" w:color="auto"/>
            <w:right w:val="none" w:sz="0" w:space="0" w:color="auto"/>
          </w:divBdr>
        </w:div>
        <w:div w:id="1298074605">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de/produkte/grafische-syst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F7CA1-CDCC-4AF7-B5C7-D44CFD9DA6C6}">
  <ds:schemaRefs>
    <ds:schemaRef ds:uri="http://schemas.microsoft.com/sharepoint/v3/contenttype/forms"/>
  </ds:schemaRefs>
</ds:datastoreItem>
</file>

<file path=customXml/itemProps2.xml><?xml version="1.0" encoding="utf-8"?>
<ds:datastoreItem xmlns:ds="http://schemas.openxmlformats.org/officeDocument/2006/customXml" ds:itemID="{CB3CD908-BD3D-4324-A0F0-C687FA4AF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2023-04-03T09:23:00Z</dcterms:created>
  <dcterms:modified xsi:type="dcterms:W3CDTF">2023-04-06T14:48:00Z</dcterms:modified>
</cp:coreProperties>
</file>