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097BFC" w:rsidRDefault="00942DC5" w:rsidP="00DD7F6F">
      <w:pPr>
        <w:spacing w:line="360" w:lineRule="auto"/>
        <w:jc w:val="both"/>
        <w:rPr>
          <w:rFonts w:ascii="Arial" w:hAnsi="Arial" w:cs="Arial"/>
          <w:b/>
          <w:bCs/>
          <w:lang w:val="en-US"/>
        </w:rPr>
      </w:pPr>
    </w:p>
    <w:p w14:paraId="06D2D845" w14:textId="5036FAAF" w:rsidR="00E6436C" w:rsidRPr="00097BFC" w:rsidRDefault="00576472" w:rsidP="001C7858">
      <w:pPr>
        <w:spacing w:line="360" w:lineRule="auto"/>
        <w:jc w:val="both"/>
        <w:rPr>
          <w:rFonts w:ascii="Arial" w:hAnsi="Arial" w:cs="Arial"/>
          <w:b/>
          <w:bCs/>
        </w:rPr>
      </w:pPr>
      <w:r w:rsidRPr="00097BFC">
        <w:rPr>
          <w:rFonts w:ascii="Arial" w:eastAsia="Arial" w:hAnsi="Arial" w:cs="Arial"/>
          <w:b/>
          <w:lang w:bidi="fr-FR"/>
        </w:rPr>
        <w:t>4 mai 2023</w:t>
      </w:r>
    </w:p>
    <w:p w14:paraId="40697AA5" w14:textId="3D76344C" w:rsidR="00E6436C" w:rsidRPr="00097BFC" w:rsidRDefault="00576472" w:rsidP="001C7858">
      <w:pPr>
        <w:spacing w:line="360" w:lineRule="auto"/>
        <w:jc w:val="both"/>
        <w:rPr>
          <w:rFonts w:ascii="Arial" w:hAnsi="Arial" w:cs="Arial"/>
          <w:b/>
          <w:iCs/>
          <w:sz w:val="24"/>
          <w:szCs w:val="24"/>
          <w:lang w:val="fr-BE"/>
        </w:rPr>
      </w:pPr>
      <w:r w:rsidRPr="00097BFC">
        <w:rPr>
          <w:rFonts w:ascii="Arial" w:eastAsia="Arial" w:hAnsi="Arial" w:cs="Arial"/>
          <w:b/>
          <w:sz w:val="24"/>
          <w:szCs w:val="24"/>
          <w:lang w:bidi="fr-FR"/>
        </w:rPr>
        <w:t xml:space="preserve">Analogique. Numérique. Durable. Fujifilm présentera sa stratégie européenne dans le domaine de l’emballage au salon </w:t>
      </w:r>
      <w:proofErr w:type="spellStart"/>
      <w:r w:rsidRPr="00097BFC">
        <w:rPr>
          <w:rFonts w:ascii="Arial" w:eastAsia="Arial" w:hAnsi="Arial" w:cs="Arial"/>
          <w:b/>
          <w:sz w:val="24"/>
          <w:szCs w:val="24"/>
          <w:lang w:bidi="fr-FR"/>
        </w:rPr>
        <w:t>interpack</w:t>
      </w:r>
      <w:proofErr w:type="spellEnd"/>
      <w:r w:rsidRPr="00097BFC">
        <w:rPr>
          <w:rFonts w:ascii="Arial" w:eastAsia="Arial" w:hAnsi="Arial" w:cs="Arial"/>
          <w:b/>
          <w:sz w:val="24"/>
          <w:szCs w:val="24"/>
          <w:lang w:bidi="fr-FR"/>
        </w:rPr>
        <w:t> 2023</w:t>
      </w:r>
      <w:r w:rsidR="00A054D3">
        <w:rPr>
          <w:rFonts w:ascii="Arial" w:eastAsia="Arial" w:hAnsi="Arial" w:cs="Arial"/>
          <w:b/>
          <w:sz w:val="24"/>
          <w:szCs w:val="24"/>
          <w:lang w:bidi="fr-FR"/>
        </w:rPr>
        <w:t xml:space="preserve"> </w:t>
      </w:r>
    </w:p>
    <w:p w14:paraId="467EBEDF" w14:textId="24B4C935" w:rsidR="00576472" w:rsidRPr="00097BFC" w:rsidRDefault="00AA7003" w:rsidP="00CB1261">
      <w:pPr>
        <w:spacing w:line="360" w:lineRule="auto"/>
        <w:jc w:val="both"/>
        <w:rPr>
          <w:rFonts w:ascii="Arial" w:hAnsi="Arial" w:cs="Arial"/>
          <w:i/>
          <w:iCs/>
          <w:lang w:val="fr-BE"/>
        </w:rPr>
      </w:pPr>
      <w:r w:rsidRPr="00097BFC">
        <w:rPr>
          <w:rFonts w:ascii="Arial" w:eastAsia="Arial" w:hAnsi="Arial" w:cs="Arial"/>
          <w:i/>
          <w:lang w:bidi="fr-FR"/>
        </w:rPr>
        <w:t>Fujifilm Europe annonce aujourd’hui sa stratégie européenne dans le domaine de l’emballage et dévoile ses efforts pour développer de nouveaux partenariats industriels ainsi qu’une vaste gamme de solutions d’emballage innovantes afin d’améliorer la qualité, la productivité et la durabilité dans l’ensemble du secteur.</w:t>
      </w:r>
    </w:p>
    <w:p w14:paraId="65F5024B" w14:textId="22FAC9BB" w:rsidR="00185901" w:rsidRPr="00097BFC" w:rsidRDefault="005F001B" w:rsidP="00D93A90">
      <w:pPr>
        <w:spacing w:after="0" w:line="360" w:lineRule="auto"/>
        <w:jc w:val="both"/>
        <w:rPr>
          <w:rFonts w:ascii="Arial" w:hAnsi="Arial" w:cs="Arial"/>
        </w:rPr>
      </w:pPr>
      <w:r w:rsidRPr="00097BFC">
        <w:rPr>
          <w:rFonts w:ascii="Arial" w:eastAsia="Arial" w:hAnsi="Arial" w:cs="Arial"/>
          <w:lang w:bidi="fr-FR"/>
        </w:rPr>
        <w:t xml:space="preserve">Chez Fujifilm, nous savons que l’impression peut apporter une valeur ajoutée considérable aux emballages, et nous conjuguons notre expertise des dernières technologies d’impression numérique à notre héritage analogique fort de plusieurs décennies pour créer une gamme de solutions permettant la production d’emballages imprimés à la fois en analogique et en numérique. </w:t>
      </w:r>
    </w:p>
    <w:p w14:paraId="1EDAA5BD" w14:textId="77777777" w:rsidR="005F001B" w:rsidRPr="00097BFC" w:rsidRDefault="005F001B" w:rsidP="00D93A90">
      <w:pPr>
        <w:spacing w:after="0" w:line="360" w:lineRule="auto"/>
        <w:jc w:val="both"/>
        <w:rPr>
          <w:rFonts w:ascii="Arial" w:hAnsi="Arial" w:cs="Arial"/>
        </w:rPr>
      </w:pPr>
    </w:p>
    <w:p w14:paraId="548FBAE3" w14:textId="5563E6AB" w:rsidR="005F001B" w:rsidRPr="00097BFC" w:rsidRDefault="005F001B" w:rsidP="00D93A90">
      <w:pPr>
        <w:spacing w:after="0" w:line="360" w:lineRule="auto"/>
        <w:jc w:val="both"/>
        <w:rPr>
          <w:rFonts w:ascii="Arial" w:hAnsi="Arial" w:cs="Arial"/>
        </w:rPr>
      </w:pPr>
      <w:r w:rsidRPr="00097BFC">
        <w:rPr>
          <w:rFonts w:ascii="Arial" w:eastAsia="Arial" w:hAnsi="Arial" w:cs="Arial"/>
          <w:lang w:bidi="fr-FR"/>
        </w:rPr>
        <w:t xml:space="preserve">La société profitera du salon </w:t>
      </w:r>
      <w:proofErr w:type="spellStart"/>
      <w:r w:rsidRPr="00097BFC">
        <w:rPr>
          <w:rFonts w:ascii="Arial" w:eastAsia="Arial" w:hAnsi="Arial" w:cs="Arial"/>
          <w:lang w:bidi="fr-FR"/>
        </w:rPr>
        <w:t>interpack</w:t>
      </w:r>
      <w:proofErr w:type="spellEnd"/>
      <w:r w:rsidRPr="00097BFC">
        <w:rPr>
          <w:rFonts w:ascii="Arial" w:eastAsia="Arial" w:hAnsi="Arial" w:cs="Arial"/>
          <w:lang w:bidi="fr-FR"/>
        </w:rPr>
        <w:t xml:space="preserve"> pour annoncer une série de nouveaux partenariats stratégiques et une gamme de produits innovants destinés à de multiples secteurs du marché, outre des perfectionnements significatifs de son offre existante pour l’impression d’emballages. Toutes ces solutions, qu’elles soient analogiques, numériques ou une combinaison des deux, sont conçues pour permettre aux transformateurs de produire des emballages qui répondent aux évolutions des besoins du marché, en particulier pour optimiser l’efficacité de la production, réduire le gaspillage, minimiser la consommation d’énergie et favoriser la durabilité.</w:t>
      </w:r>
    </w:p>
    <w:p w14:paraId="171D27C6" w14:textId="77777777" w:rsidR="005F001B" w:rsidRPr="00097BFC" w:rsidRDefault="005F001B" w:rsidP="00D93A90">
      <w:pPr>
        <w:spacing w:after="0" w:line="360" w:lineRule="auto"/>
        <w:jc w:val="both"/>
        <w:rPr>
          <w:rFonts w:ascii="Arial" w:hAnsi="Arial" w:cs="Arial"/>
        </w:rPr>
      </w:pPr>
    </w:p>
    <w:p w14:paraId="0BC4A15E" w14:textId="268691E2" w:rsidR="005F001B" w:rsidRPr="00097BFC" w:rsidRDefault="005F001B" w:rsidP="00D93A90">
      <w:pPr>
        <w:spacing w:after="0" w:line="360" w:lineRule="auto"/>
        <w:jc w:val="both"/>
        <w:rPr>
          <w:rFonts w:ascii="Arial" w:hAnsi="Arial" w:cs="Arial"/>
          <w:b/>
          <w:bCs/>
        </w:rPr>
      </w:pPr>
      <w:r w:rsidRPr="00097BFC">
        <w:rPr>
          <w:rFonts w:ascii="Arial" w:eastAsia="Arial" w:hAnsi="Arial" w:cs="Arial"/>
          <w:b/>
          <w:lang w:bidi="fr-FR"/>
        </w:rPr>
        <w:t xml:space="preserve">Analogique </w:t>
      </w:r>
    </w:p>
    <w:p w14:paraId="6886473D" w14:textId="77777777" w:rsidR="00DB7747" w:rsidRPr="00097BFC" w:rsidRDefault="00DB7747" w:rsidP="00D93A90">
      <w:pPr>
        <w:spacing w:after="0" w:line="360" w:lineRule="auto"/>
        <w:jc w:val="both"/>
        <w:rPr>
          <w:rFonts w:ascii="Arial" w:hAnsi="Arial" w:cs="Arial"/>
          <w:b/>
          <w:bCs/>
        </w:rPr>
      </w:pPr>
    </w:p>
    <w:p w14:paraId="31E8A4A5" w14:textId="025DFCDE" w:rsidR="005F001B" w:rsidRPr="00097BFC" w:rsidRDefault="005F001B" w:rsidP="005F001B">
      <w:pPr>
        <w:spacing w:after="0" w:line="360" w:lineRule="auto"/>
        <w:jc w:val="both"/>
        <w:rPr>
          <w:rFonts w:ascii="Arial" w:hAnsi="Arial" w:cs="Arial"/>
        </w:rPr>
      </w:pPr>
      <w:r w:rsidRPr="00097BFC">
        <w:rPr>
          <w:rFonts w:ascii="Arial" w:eastAsia="Arial" w:hAnsi="Arial" w:cs="Arial"/>
          <w:lang w:bidi="fr-FR"/>
        </w:rPr>
        <w:t>La technologie et l’innovation ont un immense rôle à jouer dans l’avenir de l’impression analogique d’emballages, et Fujifilm est un acteur clé de cet avenir, avec une gamme de produits analogiques en constante évolution, conçue pour améliorer les performances et la durabilité des emballages imprimés en analogique.</w:t>
      </w:r>
    </w:p>
    <w:p w14:paraId="275A55DA" w14:textId="77777777" w:rsidR="005F001B" w:rsidRPr="00097BFC" w:rsidRDefault="005F001B" w:rsidP="005F001B">
      <w:pPr>
        <w:spacing w:after="0" w:line="360" w:lineRule="auto"/>
        <w:jc w:val="both"/>
        <w:rPr>
          <w:rFonts w:ascii="Arial" w:hAnsi="Arial" w:cs="Arial"/>
        </w:rPr>
      </w:pPr>
    </w:p>
    <w:p w14:paraId="3C6B0B4E" w14:textId="72E370E5" w:rsidR="005F001B" w:rsidRPr="00097BFC" w:rsidRDefault="00BC7636" w:rsidP="005F001B">
      <w:pPr>
        <w:spacing w:after="0" w:line="360" w:lineRule="auto"/>
        <w:jc w:val="both"/>
        <w:rPr>
          <w:rFonts w:ascii="Arial" w:hAnsi="Arial" w:cs="Arial"/>
        </w:rPr>
      </w:pPr>
      <w:r w:rsidRPr="00097BFC">
        <w:rPr>
          <w:rFonts w:ascii="Arial" w:eastAsia="Arial" w:hAnsi="Arial" w:cs="Arial"/>
          <w:lang w:bidi="fr-FR"/>
        </w:rPr>
        <w:lastRenderedPageBreak/>
        <w:t xml:space="preserve">Les derniers perfectionnements de la gamme de solutions analogiques de Fujifilm seront présentés au salon </w:t>
      </w:r>
      <w:proofErr w:type="spellStart"/>
      <w:r w:rsidRPr="00097BFC">
        <w:rPr>
          <w:rFonts w:ascii="Arial" w:eastAsia="Arial" w:hAnsi="Arial" w:cs="Arial"/>
          <w:lang w:bidi="fr-FR"/>
        </w:rPr>
        <w:t>interpack</w:t>
      </w:r>
      <w:proofErr w:type="spellEnd"/>
      <w:r w:rsidRPr="00097BFC">
        <w:rPr>
          <w:rFonts w:ascii="Arial" w:eastAsia="Arial" w:hAnsi="Arial" w:cs="Arial"/>
          <w:lang w:bidi="fr-FR"/>
        </w:rPr>
        <w:t xml:space="preserve">, notamment une nouvelle développeuse de plaques </w:t>
      </w:r>
      <w:proofErr w:type="spellStart"/>
      <w:r w:rsidRPr="00097BFC">
        <w:rPr>
          <w:rFonts w:ascii="Arial" w:eastAsia="Arial" w:hAnsi="Arial" w:cs="Arial"/>
          <w:lang w:bidi="fr-FR"/>
        </w:rPr>
        <w:t>flexo</w:t>
      </w:r>
      <w:proofErr w:type="spellEnd"/>
      <w:r w:rsidRPr="00097BFC">
        <w:rPr>
          <w:rFonts w:ascii="Arial" w:eastAsia="Arial" w:hAnsi="Arial" w:cs="Arial"/>
          <w:lang w:bidi="fr-FR"/>
        </w:rPr>
        <w:t xml:space="preserve">, conçue pour adapter les plaques </w:t>
      </w:r>
      <w:proofErr w:type="spellStart"/>
      <w:r w:rsidRPr="00097BFC">
        <w:rPr>
          <w:rFonts w:ascii="Arial" w:eastAsia="Arial" w:hAnsi="Arial" w:cs="Arial"/>
          <w:lang w:bidi="fr-FR"/>
        </w:rPr>
        <w:t>flexo</w:t>
      </w:r>
      <w:proofErr w:type="spellEnd"/>
      <w:r w:rsidRPr="00097BFC">
        <w:rPr>
          <w:rFonts w:ascii="Arial" w:eastAsia="Arial" w:hAnsi="Arial" w:cs="Arial"/>
          <w:lang w:bidi="fr-FR"/>
        </w:rPr>
        <w:t xml:space="preserve"> </w:t>
      </w:r>
      <w:proofErr w:type="spellStart"/>
      <w:r w:rsidRPr="00097BFC">
        <w:rPr>
          <w:rFonts w:ascii="Arial" w:eastAsia="Arial" w:hAnsi="Arial" w:cs="Arial"/>
          <w:lang w:bidi="fr-FR"/>
        </w:rPr>
        <w:t>Flenex</w:t>
      </w:r>
      <w:proofErr w:type="spellEnd"/>
      <w:r w:rsidRPr="00097BFC">
        <w:rPr>
          <w:rFonts w:ascii="Arial" w:eastAsia="Arial" w:hAnsi="Arial" w:cs="Arial"/>
          <w:lang w:bidi="fr-FR"/>
        </w:rPr>
        <w:t xml:space="preserve"> FW de la société au marché de l’emballage souple et des services de reprographie, une nouvelle gamme d’encres LED IDFC (à faible migration) et un nouveau système de séchage UV LED pouvant être ajouté ultérieurement. Les plaques lavables à l’eau </w:t>
      </w:r>
      <w:proofErr w:type="spellStart"/>
      <w:r w:rsidRPr="00097BFC">
        <w:rPr>
          <w:rFonts w:ascii="Arial" w:eastAsia="Arial" w:hAnsi="Arial" w:cs="Arial"/>
          <w:lang w:bidi="fr-FR"/>
        </w:rPr>
        <w:t>Flenex</w:t>
      </w:r>
      <w:proofErr w:type="spellEnd"/>
      <w:r w:rsidRPr="00097BFC">
        <w:rPr>
          <w:rFonts w:ascii="Arial" w:eastAsia="Arial" w:hAnsi="Arial" w:cs="Arial"/>
          <w:lang w:bidi="fr-FR"/>
        </w:rPr>
        <w:t xml:space="preserve"> FW de Fujifilm, très réputées, seront également exposées. </w:t>
      </w:r>
    </w:p>
    <w:p w14:paraId="7C82CF0C" w14:textId="77777777" w:rsidR="00BC7636" w:rsidRPr="00097BFC" w:rsidRDefault="00BC7636" w:rsidP="005F001B">
      <w:pPr>
        <w:spacing w:after="0" w:line="360" w:lineRule="auto"/>
        <w:jc w:val="both"/>
        <w:rPr>
          <w:rFonts w:ascii="Arial" w:hAnsi="Arial" w:cs="Arial"/>
        </w:rPr>
      </w:pPr>
    </w:p>
    <w:p w14:paraId="661322EC" w14:textId="72DDD999" w:rsidR="00BC7636" w:rsidRPr="00097BFC" w:rsidRDefault="00BC7636" w:rsidP="005F001B">
      <w:pPr>
        <w:spacing w:after="0" w:line="360" w:lineRule="auto"/>
        <w:jc w:val="both"/>
        <w:rPr>
          <w:rFonts w:ascii="Arial" w:hAnsi="Arial" w:cs="Arial"/>
          <w:b/>
          <w:bCs/>
        </w:rPr>
      </w:pPr>
      <w:r w:rsidRPr="00097BFC">
        <w:rPr>
          <w:rFonts w:ascii="Arial" w:eastAsia="Arial" w:hAnsi="Arial" w:cs="Arial"/>
          <w:b/>
          <w:lang w:bidi="fr-FR"/>
        </w:rPr>
        <w:t>Numérique</w:t>
      </w:r>
    </w:p>
    <w:p w14:paraId="30F7B6D0" w14:textId="77777777" w:rsidR="00DB7747" w:rsidRPr="00097BFC" w:rsidRDefault="00DB7747" w:rsidP="005F001B">
      <w:pPr>
        <w:spacing w:after="0" w:line="360" w:lineRule="auto"/>
        <w:jc w:val="both"/>
        <w:rPr>
          <w:rFonts w:ascii="Arial" w:hAnsi="Arial" w:cs="Arial"/>
          <w:b/>
          <w:bCs/>
        </w:rPr>
      </w:pPr>
    </w:p>
    <w:p w14:paraId="296CFF64" w14:textId="1A6EF27C" w:rsidR="00BC7636" w:rsidRPr="00097BFC" w:rsidRDefault="00BC7636" w:rsidP="005F001B">
      <w:pPr>
        <w:spacing w:after="0" w:line="360" w:lineRule="auto"/>
        <w:jc w:val="both"/>
        <w:rPr>
          <w:rFonts w:ascii="Arial" w:hAnsi="Arial" w:cs="Arial"/>
        </w:rPr>
      </w:pPr>
      <w:r w:rsidRPr="00097BFC">
        <w:rPr>
          <w:rFonts w:ascii="Arial" w:eastAsia="Arial" w:hAnsi="Arial" w:cs="Arial"/>
          <w:lang w:bidi="fr-FR"/>
        </w:rPr>
        <w:t xml:space="preserve">L’héritage et l’expertise de Fujifilm dans le domaine de la technologie jet d’encre numérique ne sont plus à démontrer, mais la mise en œuvre de cette technologie pour les applications d’emballage est moins connue. Elle figurera au premier plan de la participation de Fujifilm au salon </w:t>
      </w:r>
      <w:proofErr w:type="spellStart"/>
      <w:r w:rsidRPr="00097BFC">
        <w:rPr>
          <w:rFonts w:ascii="Arial" w:eastAsia="Arial" w:hAnsi="Arial" w:cs="Arial"/>
          <w:lang w:bidi="fr-FR"/>
        </w:rPr>
        <w:t>interpack</w:t>
      </w:r>
      <w:proofErr w:type="spellEnd"/>
      <w:r w:rsidRPr="00097BFC">
        <w:rPr>
          <w:rFonts w:ascii="Arial" w:eastAsia="Arial" w:hAnsi="Arial" w:cs="Arial"/>
          <w:lang w:bidi="fr-FR"/>
        </w:rPr>
        <w:t xml:space="preserve"> de cette année.</w:t>
      </w:r>
    </w:p>
    <w:p w14:paraId="7F530F5A" w14:textId="77777777" w:rsidR="00BC7636" w:rsidRPr="00097BFC" w:rsidRDefault="00BC7636" w:rsidP="005F001B">
      <w:pPr>
        <w:spacing w:after="0" w:line="360" w:lineRule="auto"/>
        <w:jc w:val="both"/>
        <w:rPr>
          <w:rFonts w:ascii="Arial" w:hAnsi="Arial" w:cs="Arial"/>
        </w:rPr>
      </w:pPr>
    </w:p>
    <w:p w14:paraId="5E633228" w14:textId="55A2E5EF" w:rsidR="00BC7636" w:rsidRPr="00097BFC" w:rsidRDefault="00BC7636" w:rsidP="005F001B">
      <w:pPr>
        <w:spacing w:after="0" w:line="360" w:lineRule="auto"/>
        <w:jc w:val="both"/>
        <w:rPr>
          <w:rFonts w:ascii="Arial" w:hAnsi="Arial" w:cs="Arial"/>
        </w:rPr>
      </w:pPr>
      <w:r w:rsidRPr="00097BFC">
        <w:rPr>
          <w:rFonts w:ascii="Arial" w:eastAsia="Arial" w:hAnsi="Arial" w:cs="Arial"/>
          <w:lang w:bidi="fr-FR"/>
        </w:rPr>
        <w:t xml:space="preserve">De la très remarquée Jet </w:t>
      </w:r>
      <w:proofErr w:type="spellStart"/>
      <w:r w:rsidRPr="00097BFC">
        <w:rPr>
          <w:rFonts w:ascii="Arial" w:eastAsia="Arial" w:hAnsi="Arial" w:cs="Arial"/>
          <w:lang w:bidi="fr-FR"/>
        </w:rPr>
        <w:t>Press</w:t>
      </w:r>
      <w:proofErr w:type="spellEnd"/>
      <w:r w:rsidRPr="00097BFC">
        <w:rPr>
          <w:rFonts w:ascii="Arial" w:eastAsia="Arial" w:hAnsi="Arial" w:cs="Arial"/>
          <w:lang w:bidi="fr-FR"/>
        </w:rPr>
        <w:t xml:space="preserve"> 750S Grande vitesse destinée à l’impression de boîtes pliantes à sa nouvelle presse toner phare, la </w:t>
      </w:r>
      <w:proofErr w:type="spellStart"/>
      <w:r w:rsidRPr="00097BFC">
        <w:rPr>
          <w:rFonts w:ascii="Arial" w:eastAsia="Arial" w:hAnsi="Arial" w:cs="Arial"/>
          <w:lang w:bidi="fr-FR"/>
        </w:rPr>
        <w:t>Revoria</w:t>
      </w:r>
      <w:proofErr w:type="spellEnd"/>
      <w:r w:rsidRPr="00097BFC">
        <w:rPr>
          <w:rFonts w:ascii="Arial" w:eastAsia="Arial" w:hAnsi="Arial" w:cs="Arial"/>
          <w:lang w:bidi="fr-FR"/>
        </w:rPr>
        <w:t xml:space="preserve"> PC1120, Fujifilm propose des solutions jet d’encre et toner pour les applications d’emballage à court tirage, créatives et à forte valeur ajoutée. En outre, les solutions d’impression supplémentaire de Fujifilm, architecturées autour de ses barres d’impression piézoélectriques Samba, de renommée internationale, combinent les technologies propriétaires de Fujifilm pour les têtes d’impression, l’encre et les systèmes de transport avec sa solide maîtrise de l’intégration. L’impression numérique jet d’encre peut ainsi être intégrée directement dans les lignes de production analogiques existantes pour un large éventail d’applications industrielles. </w:t>
      </w:r>
    </w:p>
    <w:p w14:paraId="2BF67177" w14:textId="77777777" w:rsidR="00185901" w:rsidRPr="00097BFC" w:rsidRDefault="00185901" w:rsidP="00D93A90">
      <w:pPr>
        <w:spacing w:after="0" w:line="360" w:lineRule="auto"/>
        <w:jc w:val="both"/>
        <w:rPr>
          <w:rFonts w:ascii="Arial" w:hAnsi="Arial" w:cs="Arial"/>
        </w:rPr>
      </w:pPr>
    </w:p>
    <w:p w14:paraId="44C059A3" w14:textId="67C7CC91" w:rsidR="001F5984" w:rsidRPr="00097BFC" w:rsidRDefault="001F5984" w:rsidP="00D93A90">
      <w:pPr>
        <w:spacing w:after="0" w:line="360" w:lineRule="auto"/>
        <w:jc w:val="both"/>
        <w:rPr>
          <w:rFonts w:ascii="Arial" w:hAnsi="Arial" w:cs="Arial"/>
        </w:rPr>
      </w:pPr>
      <w:r w:rsidRPr="00097BFC">
        <w:rPr>
          <w:rFonts w:ascii="Arial" w:eastAsia="Arial" w:hAnsi="Arial" w:cs="Arial"/>
          <w:lang w:bidi="fr-FR"/>
        </w:rPr>
        <w:t xml:space="preserve">Enfin, Fujifilm présentera également les dernières évolutions de sa presse numérique pour emballages souples Jet </w:t>
      </w:r>
      <w:proofErr w:type="spellStart"/>
      <w:r w:rsidRPr="00097BFC">
        <w:rPr>
          <w:rFonts w:ascii="Arial" w:eastAsia="Arial" w:hAnsi="Arial" w:cs="Arial"/>
          <w:lang w:bidi="fr-FR"/>
        </w:rPr>
        <w:t>Press</w:t>
      </w:r>
      <w:proofErr w:type="spellEnd"/>
      <w:r w:rsidRPr="00097BFC">
        <w:rPr>
          <w:rFonts w:ascii="Arial" w:eastAsia="Arial" w:hAnsi="Arial" w:cs="Arial"/>
          <w:lang w:bidi="fr-FR"/>
        </w:rPr>
        <w:t xml:space="preserve"> FP790. Annoncée pour la première fois en 2021, elle est désormais installée chez des clients bêta sur trois continents. S’appuyant sur les décennies d’expérience de Fujifilm dans le domaine, elle est dotée d’une technologie jet d’encre à base d’eau, adaptée à la production d’emballages alimentaires. La Jet </w:t>
      </w:r>
      <w:proofErr w:type="spellStart"/>
      <w:r w:rsidRPr="00097BFC">
        <w:rPr>
          <w:rFonts w:ascii="Arial" w:eastAsia="Arial" w:hAnsi="Arial" w:cs="Arial"/>
          <w:lang w:bidi="fr-FR"/>
        </w:rPr>
        <w:t>Press</w:t>
      </w:r>
      <w:proofErr w:type="spellEnd"/>
      <w:r w:rsidRPr="00097BFC">
        <w:rPr>
          <w:rFonts w:ascii="Arial" w:eastAsia="Arial" w:hAnsi="Arial" w:cs="Arial"/>
          <w:lang w:bidi="fr-FR"/>
        </w:rPr>
        <w:t xml:space="preserve"> FP790 offre une alternative numérique à la production </w:t>
      </w:r>
      <w:proofErr w:type="spellStart"/>
      <w:r w:rsidRPr="00097BFC">
        <w:rPr>
          <w:rFonts w:ascii="Arial" w:eastAsia="Arial" w:hAnsi="Arial" w:cs="Arial"/>
          <w:lang w:bidi="fr-FR"/>
        </w:rPr>
        <w:t>flexo</w:t>
      </w:r>
      <w:proofErr w:type="spellEnd"/>
      <w:r w:rsidRPr="00097BFC">
        <w:rPr>
          <w:rFonts w:ascii="Arial" w:eastAsia="Arial" w:hAnsi="Arial" w:cs="Arial"/>
          <w:lang w:bidi="fr-FR"/>
        </w:rPr>
        <w:t xml:space="preserve"> dans les applications et les tirages courants. Elle répond aux besoins stratégiques des entreprises qui </w:t>
      </w:r>
      <w:r w:rsidRPr="00097BFC">
        <w:rPr>
          <w:rFonts w:ascii="Arial" w:eastAsia="Arial" w:hAnsi="Arial" w:cs="Arial"/>
          <w:lang w:bidi="fr-FR"/>
        </w:rPr>
        <w:lastRenderedPageBreak/>
        <w:t>doivent faire face à une variété croissante de produits, avec la prolifération des références qui en découle, et à des délais de livraison de plus en plus serrés.</w:t>
      </w:r>
    </w:p>
    <w:p w14:paraId="469101EE" w14:textId="43AD3954" w:rsidR="00185901" w:rsidRPr="00097BFC" w:rsidRDefault="00185901" w:rsidP="00D93A90">
      <w:pPr>
        <w:spacing w:after="0" w:line="360" w:lineRule="auto"/>
        <w:jc w:val="both"/>
        <w:rPr>
          <w:rFonts w:ascii="Arial" w:hAnsi="Arial" w:cs="Arial"/>
        </w:rPr>
      </w:pPr>
    </w:p>
    <w:p w14:paraId="07D01A48" w14:textId="77777777" w:rsidR="002A5B45" w:rsidRPr="00097BFC" w:rsidRDefault="002A5B45" w:rsidP="002A5B45">
      <w:pPr>
        <w:spacing w:after="0" w:line="360" w:lineRule="auto"/>
        <w:jc w:val="both"/>
        <w:rPr>
          <w:rFonts w:ascii="Arial" w:hAnsi="Arial" w:cs="Arial"/>
          <w:b/>
          <w:bCs/>
        </w:rPr>
      </w:pPr>
      <w:r w:rsidRPr="00097BFC">
        <w:rPr>
          <w:rFonts w:ascii="Arial" w:eastAsia="Arial" w:hAnsi="Arial" w:cs="Arial"/>
          <w:b/>
          <w:lang w:bidi="fr-FR"/>
        </w:rPr>
        <w:t>Durable</w:t>
      </w:r>
    </w:p>
    <w:p w14:paraId="684DF4D8" w14:textId="77777777" w:rsidR="00DB7747" w:rsidRPr="00097BFC" w:rsidRDefault="00DB7747" w:rsidP="002A5B45">
      <w:pPr>
        <w:spacing w:after="0" w:line="360" w:lineRule="auto"/>
        <w:jc w:val="both"/>
        <w:rPr>
          <w:rFonts w:ascii="Arial" w:hAnsi="Arial" w:cs="Arial"/>
          <w:b/>
          <w:bCs/>
        </w:rPr>
      </w:pPr>
    </w:p>
    <w:p w14:paraId="0D9748E3" w14:textId="4CCA09FE" w:rsidR="002A5B45" w:rsidRPr="00097BFC" w:rsidRDefault="002A5B45" w:rsidP="002A5B45">
      <w:pPr>
        <w:spacing w:after="0" w:line="360" w:lineRule="auto"/>
        <w:jc w:val="both"/>
        <w:rPr>
          <w:rFonts w:ascii="Arial" w:hAnsi="Arial" w:cs="Arial"/>
        </w:rPr>
      </w:pPr>
      <w:r w:rsidRPr="00097BFC">
        <w:rPr>
          <w:rFonts w:ascii="Arial" w:eastAsia="Arial" w:hAnsi="Arial" w:cs="Arial"/>
          <w:lang w:bidi="fr-FR"/>
        </w:rPr>
        <w:t>Chez Fujifilm, nous savons que les producteurs d’emballages et les marques modernes cherchent non seulement des solutions qui optimisent les performances de leur entreprise, mais qui respectent aussi la planète. C’est pourquoi, de la réduction du gaspillage à celle de la consommation d’énergie, en passant par une meilleure recyclabilité, la durabilité est l’un des piliers de toutes les solutions d’emballage de Fujifilm, de l’analogique au numérique.</w:t>
      </w:r>
    </w:p>
    <w:p w14:paraId="7B0227B1" w14:textId="77777777" w:rsidR="002A5B45" w:rsidRPr="00097BFC" w:rsidRDefault="002A5B45" w:rsidP="002A5B45">
      <w:pPr>
        <w:spacing w:after="0" w:line="360" w:lineRule="auto"/>
        <w:jc w:val="both"/>
        <w:rPr>
          <w:rFonts w:ascii="Arial" w:hAnsi="Arial" w:cs="Arial"/>
        </w:rPr>
      </w:pPr>
    </w:p>
    <w:p w14:paraId="1C346418" w14:textId="1B08D0E9" w:rsidR="002A5B45" w:rsidRPr="00097BFC" w:rsidRDefault="002A5B45" w:rsidP="002A5B45">
      <w:pPr>
        <w:spacing w:after="0" w:line="360" w:lineRule="auto"/>
        <w:jc w:val="both"/>
        <w:rPr>
          <w:rFonts w:ascii="Arial" w:hAnsi="Arial" w:cs="Arial"/>
        </w:rPr>
      </w:pPr>
      <w:r w:rsidRPr="00097BFC">
        <w:rPr>
          <w:rFonts w:ascii="Arial" w:eastAsia="Arial" w:hAnsi="Arial" w:cs="Arial"/>
          <w:lang w:bidi="fr-FR"/>
        </w:rPr>
        <w:t>Manuel Schrutt, responsable des emballages chez Fujifilm EMEA, explique : « les producteurs d’emballages, en particulier les sociétés internationales implantées sur plusieurs sites, recherchent des partenariats durables avec des fournisseurs solides, novateurs et très compétents, aux ambitions compatibles avec les leurs. L’héritage de Fujifilm, son portefeuille technologique, son envergure et sa diversité lui confèrent une puissante plateforme pour développer des systèmes analogiques et numériques de pointe, sur le long terme. Soucieux de soutenir aujourd’hui les fabricants dans leur production analogique, tout en menant la transition vers le numérique à long terme, nous abordons avec enthousiasme notre avenir dans le domaine de l’emballage, de même que les partenariats que nous espérons mettre en place. »</w:t>
      </w:r>
    </w:p>
    <w:p w14:paraId="11D7B81A" w14:textId="77777777" w:rsidR="002A5B45" w:rsidRPr="00097BFC" w:rsidRDefault="002A5B45" w:rsidP="002A5B45">
      <w:pPr>
        <w:spacing w:after="0" w:line="360" w:lineRule="auto"/>
        <w:jc w:val="both"/>
        <w:rPr>
          <w:rFonts w:ascii="Arial" w:hAnsi="Arial" w:cs="Arial"/>
        </w:rPr>
      </w:pPr>
    </w:p>
    <w:p w14:paraId="3C168490" w14:textId="2B86A3DC" w:rsidR="00D93A90" w:rsidRPr="00097BFC" w:rsidRDefault="00D93A90" w:rsidP="00D93A90">
      <w:pPr>
        <w:spacing w:after="0" w:line="360" w:lineRule="auto"/>
        <w:jc w:val="both"/>
      </w:pPr>
      <w:r w:rsidRPr="00097BFC">
        <w:rPr>
          <w:rFonts w:ascii="Arial" w:eastAsia="Arial" w:hAnsi="Arial" w:cs="Arial"/>
          <w:lang w:bidi="fr-FR"/>
        </w:rPr>
        <w:t>Pour en savoir plus, rendez-vous sur le stand Fujifilm (stand F65, hall 8a) ou sur :</w:t>
      </w:r>
    </w:p>
    <w:p w14:paraId="0C6F7139" w14:textId="296E31EA" w:rsidR="000D2CA1" w:rsidRPr="00097BFC" w:rsidRDefault="00B9468F" w:rsidP="000D2CA1">
      <w:pPr>
        <w:shd w:val="clear" w:color="auto" w:fill="FFFFFF"/>
        <w:rPr>
          <w:color w:val="000000"/>
          <w:sz w:val="24"/>
          <w:szCs w:val="24"/>
        </w:rPr>
      </w:pPr>
      <w:hyperlink r:id="rId11" w:history="1">
        <w:r w:rsidR="000D2CA1" w:rsidRPr="00097BFC">
          <w:rPr>
            <w:rStyle w:val="Hyperlink"/>
            <w:sz w:val="24"/>
            <w:szCs w:val="24"/>
            <w:lang w:bidi="fr-FR"/>
          </w:rPr>
          <w:t>print-emea.fujifilm.com/interpack2023</w:t>
        </w:r>
      </w:hyperlink>
    </w:p>
    <w:p w14:paraId="3FB2C4B8" w14:textId="43E3AA8B" w:rsidR="00A953B7" w:rsidRPr="00097BFC" w:rsidRDefault="00A953B7" w:rsidP="00DD7F6F">
      <w:pPr>
        <w:spacing w:line="360" w:lineRule="auto"/>
        <w:jc w:val="both"/>
        <w:rPr>
          <w:rFonts w:ascii="Arial" w:hAnsi="Arial" w:cs="Arial"/>
        </w:rPr>
      </w:pPr>
    </w:p>
    <w:p w14:paraId="5B472DA9" w14:textId="24C0D491" w:rsidR="000B4A88" w:rsidRPr="00097BFC" w:rsidRDefault="000B4A88" w:rsidP="000B4A88">
      <w:pPr>
        <w:spacing w:line="360" w:lineRule="auto"/>
        <w:jc w:val="center"/>
        <w:rPr>
          <w:rFonts w:ascii="Arial" w:hAnsi="Arial" w:cs="Arial"/>
          <w:b/>
          <w:bCs/>
        </w:rPr>
      </w:pPr>
      <w:r w:rsidRPr="00097BFC">
        <w:rPr>
          <w:rFonts w:ascii="Arial" w:eastAsia="Arial" w:hAnsi="Arial" w:cs="Arial"/>
          <w:b/>
          <w:lang w:bidi="fr-FR"/>
        </w:rPr>
        <w:t>FIN</w:t>
      </w:r>
    </w:p>
    <w:p w14:paraId="71272AA4" w14:textId="77777777" w:rsidR="000B4A88" w:rsidRPr="00A054D3" w:rsidRDefault="000B4A88" w:rsidP="00750114">
      <w:pPr>
        <w:spacing w:line="360" w:lineRule="auto"/>
        <w:jc w:val="both"/>
        <w:rPr>
          <w:rFonts w:ascii="Arial" w:hAnsi="Arial" w:cs="Arial"/>
        </w:rPr>
      </w:pPr>
    </w:p>
    <w:p w14:paraId="2E4E9EFE" w14:textId="77777777" w:rsidR="00B9468F" w:rsidRPr="00B9468F" w:rsidRDefault="00B9468F" w:rsidP="00B9468F">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sidRPr="00B9468F">
        <w:rPr>
          <w:rStyle w:val="eop"/>
          <w:rFonts w:ascii="Arial" w:hAnsi="Arial" w:cs="Arial"/>
          <w:sz w:val="20"/>
          <w:szCs w:val="20"/>
          <w:lang w:val="fr-FR"/>
        </w:rPr>
        <w:t> </w:t>
      </w:r>
    </w:p>
    <w:p w14:paraId="19363C7C" w14:textId="77777777" w:rsidR="00B9468F" w:rsidRPr="00B9468F" w:rsidRDefault="00B9468F" w:rsidP="00B9468F">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xml:space="preserve">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w:t>
      </w:r>
      <w:r>
        <w:rPr>
          <w:rStyle w:val="normaltextrun"/>
          <w:rFonts w:ascii="Arial" w:hAnsi="Arial" w:cs="Arial"/>
          <w:sz w:val="20"/>
          <w:szCs w:val="20"/>
          <w:lang w:val="fr-FR"/>
        </w:rPr>
        <w:lastRenderedPageBreak/>
        <w:t>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sidRPr="00B9468F">
        <w:rPr>
          <w:rStyle w:val="eop"/>
          <w:rFonts w:ascii="Arial" w:hAnsi="Arial" w:cs="Arial"/>
          <w:sz w:val="20"/>
          <w:szCs w:val="20"/>
          <w:lang w:val="fr-FR"/>
        </w:rPr>
        <w:t> </w:t>
      </w:r>
    </w:p>
    <w:p w14:paraId="50BB1C17" w14:textId="77777777" w:rsidR="00B9468F" w:rsidRPr="00B9468F" w:rsidRDefault="00B9468F" w:rsidP="00B9468F">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B9468F">
        <w:rPr>
          <w:rStyle w:val="eop"/>
          <w:rFonts w:ascii="Arial" w:hAnsi="Arial" w:cs="Arial"/>
          <w:sz w:val="20"/>
          <w:szCs w:val="20"/>
          <w:lang w:val="fr-FR"/>
        </w:rPr>
        <w:t> </w:t>
      </w:r>
    </w:p>
    <w:p w14:paraId="35317D4A" w14:textId="77777777" w:rsidR="00B9468F" w:rsidRPr="00B9468F" w:rsidRDefault="00B9468F" w:rsidP="00B9468F">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sidRPr="00B9468F">
        <w:rPr>
          <w:rStyle w:val="eop"/>
          <w:rFonts w:ascii="Arial" w:hAnsi="Arial" w:cs="Arial"/>
          <w:color w:val="000000"/>
          <w:sz w:val="20"/>
          <w:szCs w:val="20"/>
          <w:lang w:val="fr-FR"/>
        </w:rPr>
        <w:t> </w:t>
      </w:r>
    </w:p>
    <w:p w14:paraId="46A05F0B" w14:textId="77777777" w:rsidR="00B9468F" w:rsidRPr="00B9468F" w:rsidRDefault="00B9468F" w:rsidP="00B9468F">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sidRPr="00B9468F">
        <w:rPr>
          <w:rStyle w:val="eop"/>
          <w:rFonts w:ascii="Arial" w:hAnsi="Arial" w:cs="Arial"/>
          <w:sz w:val="20"/>
          <w:szCs w:val="20"/>
          <w:lang w:val="fr-FR"/>
        </w:rPr>
        <w:t> </w:t>
      </w:r>
    </w:p>
    <w:p w14:paraId="116AF6B3" w14:textId="77777777" w:rsidR="00B9468F" w:rsidRPr="00B9468F" w:rsidRDefault="00B9468F" w:rsidP="00B9468F">
      <w:pPr>
        <w:pStyle w:val="paragraph"/>
        <w:spacing w:before="0" w:beforeAutospacing="0" w:after="0" w:afterAutospacing="0"/>
        <w:jc w:val="both"/>
        <w:textAlignment w:val="baseline"/>
        <w:rPr>
          <w:rFonts w:ascii="Segoe UI" w:hAnsi="Segoe UI" w:cs="Segoe UI"/>
          <w:sz w:val="18"/>
          <w:szCs w:val="18"/>
          <w:lang w:val="fr-FR"/>
        </w:rPr>
      </w:pPr>
      <w:hyperlink r:id="rId12" w:tgtFrame="_blank" w:history="1">
        <w:r>
          <w:rPr>
            <w:rStyle w:val="normaltextrun"/>
            <w:rFonts w:ascii="Arial" w:hAnsi="Arial" w:cs="Arial"/>
            <w:color w:val="0563C1"/>
            <w:sz w:val="20"/>
            <w:szCs w:val="20"/>
            <w:u w:val="single"/>
            <w:lang w:val="fr-FR"/>
          </w:rPr>
          <w:t>https://fujifilm.com/fr/fr/business/graphic</w:t>
        </w:r>
      </w:hyperlink>
      <w:r>
        <w:rPr>
          <w:rStyle w:val="normaltextrun"/>
          <w:rFonts w:ascii="Arial" w:hAnsi="Arial" w:cs="Arial"/>
          <w:sz w:val="20"/>
          <w:szCs w:val="20"/>
          <w:lang w:val="fr-FR"/>
        </w:rPr>
        <w:t xml:space="preserve"> ou </w:t>
      </w:r>
      <w:hyperlink r:id="rId13" w:tgtFrame="_blank" w:history="1">
        <w:r>
          <w:rPr>
            <w:rStyle w:val="normaltextrun"/>
            <w:rFonts w:ascii="Arial" w:hAnsi="Arial" w:cs="Arial"/>
            <w:color w:val="0563C1"/>
            <w:sz w:val="20"/>
            <w:szCs w:val="20"/>
            <w:u w:val="single"/>
            <w:lang w:val="fr-FR"/>
          </w:rPr>
          <w:t>youtube.com/</w:t>
        </w:r>
        <w:proofErr w:type="spellStart"/>
        <w:r>
          <w:rPr>
            <w:rStyle w:val="normaltextrun"/>
            <w:rFonts w:ascii="Arial" w:hAnsi="Arial" w:cs="Arial"/>
            <w:color w:val="0563C1"/>
            <w:sz w:val="20"/>
            <w:szCs w:val="20"/>
            <w:u w:val="single"/>
            <w:lang w:val="fr-FR"/>
          </w:rPr>
          <w:t>FujifilmGSEurope</w:t>
        </w:r>
        <w:proofErr w:type="spellEnd"/>
      </w:hyperlink>
      <w:r>
        <w:rPr>
          <w:rStyle w:val="normaltextrun"/>
          <w:rFonts w:ascii="Arial" w:hAnsi="Arial" w:cs="Arial"/>
          <w:sz w:val="20"/>
          <w:szCs w:val="20"/>
          <w:lang w:val="fr-FR"/>
        </w:rPr>
        <w:t xml:space="preserve"> ou suivez-nous sur @FujifilmPrint   </w:t>
      </w:r>
      <w:r w:rsidRPr="00B9468F">
        <w:rPr>
          <w:rStyle w:val="eop"/>
          <w:rFonts w:ascii="Arial" w:hAnsi="Arial" w:cs="Arial"/>
          <w:sz w:val="20"/>
          <w:szCs w:val="20"/>
          <w:lang w:val="fr-FR"/>
        </w:rPr>
        <w:t> </w:t>
      </w:r>
    </w:p>
    <w:p w14:paraId="4F86F25D" w14:textId="77777777" w:rsidR="00B9468F" w:rsidRPr="00B9468F" w:rsidRDefault="00B9468F" w:rsidP="00B9468F">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B9468F">
        <w:rPr>
          <w:rStyle w:val="eop"/>
          <w:rFonts w:ascii="Arial" w:hAnsi="Arial" w:cs="Arial"/>
          <w:sz w:val="20"/>
          <w:szCs w:val="20"/>
          <w:lang w:val="fr-FR"/>
        </w:rPr>
        <w:t> </w:t>
      </w:r>
    </w:p>
    <w:p w14:paraId="070CC29D" w14:textId="77777777" w:rsidR="00B9468F" w:rsidRPr="00B9468F" w:rsidRDefault="00B9468F" w:rsidP="00B9468F">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sidRPr="00B9468F">
        <w:rPr>
          <w:rStyle w:val="eop"/>
          <w:rFonts w:ascii="Arial" w:hAnsi="Arial" w:cs="Arial"/>
          <w:sz w:val="20"/>
          <w:szCs w:val="20"/>
          <w:lang w:val="fr-FR"/>
        </w:rPr>
        <w:t> </w:t>
      </w:r>
    </w:p>
    <w:p w14:paraId="0F92B8EF" w14:textId="77777777" w:rsidR="00B9468F" w:rsidRDefault="00B9468F" w:rsidP="00B946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Daniel Porter  </w:t>
      </w:r>
      <w:r>
        <w:rPr>
          <w:rStyle w:val="eop"/>
          <w:rFonts w:ascii="Arial" w:hAnsi="Arial" w:cs="Arial"/>
          <w:color w:val="000000"/>
          <w:sz w:val="20"/>
          <w:szCs w:val="20"/>
        </w:rPr>
        <w:t> </w:t>
      </w:r>
    </w:p>
    <w:p w14:paraId="0ACD6FA3" w14:textId="77777777" w:rsidR="00B9468F" w:rsidRDefault="00B9468F" w:rsidP="00B946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06406648" w14:textId="77777777" w:rsidR="00B9468F" w:rsidRDefault="00B9468F" w:rsidP="00B946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xml:space="preserve">E: </w:t>
      </w:r>
      <w:hyperlink r:id="rId14" w:tgtFrame="_blank" w:history="1">
        <w:r>
          <w:rPr>
            <w:rStyle w:val="normaltextrun"/>
            <w:rFonts w:ascii="Arial" w:hAnsi="Arial" w:cs="Arial"/>
            <w:color w:val="0000FF"/>
            <w:sz w:val="20"/>
            <w:szCs w:val="20"/>
            <w:u w:val="single"/>
            <w:lang w:val="fr-FR"/>
          </w:rPr>
          <w:t>dporter@adcomms.co.uk</w:t>
        </w:r>
      </w:hyperlink>
      <w:r>
        <w:rPr>
          <w:rStyle w:val="normaltextrun"/>
          <w:rFonts w:ascii="Arial" w:hAnsi="Arial" w:cs="Arial"/>
          <w:sz w:val="22"/>
          <w:szCs w:val="22"/>
          <w:lang w:val="fr-FR"/>
        </w:rPr>
        <w:t>  </w:t>
      </w:r>
      <w:r>
        <w:rPr>
          <w:rStyle w:val="eop"/>
          <w:rFonts w:ascii="Arial" w:hAnsi="Arial" w:cs="Arial"/>
          <w:sz w:val="22"/>
          <w:szCs w:val="22"/>
        </w:rPr>
        <w:t> </w:t>
      </w:r>
    </w:p>
    <w:p w14:paraId="6FA0961F" w14:textId="77777777" w:rsidR="00B9468F" w:rsidRDefault="00B9468F" w:rsidP="00B946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Tel: +44 (0)1372 464470</w:t>
      </w:r>
    </w:p>
    <w:p w14:paraId="31EEA29D" w14:textId="5B9A63A9" w:rsidR="00353D45" w:rsidRPr="00A054D3" w:rsidRDefault="00353D45" w:rsidP="00DD7F6F">
      <w:pPr>
        <w:jc w:val="both"/>
        <w:rPr>
          <w:lang w:val="it-IT"/>
        </w:rPr>
      </w:pPr>
    </w:p>
    <w:sectPr w:rsidR="00353D45" w:rsidRPr="00A054D3" w:rsidSect="00C869C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0DA4" w14:textId="77777777" w:rsidR="004F186D" w:rsidRDefault="004F186D" w:rsidP="001F104D">
      <w:pPr>
        <w:spacing w:after="0" w:line="240" w:lineRule="auto"/>
      </w:pPr>
      <w:r>
        <w:separator/>
      </w:r>
    </w:p>
  </w:endnote>
  <w:endnote w:type="continuationSeparator" w:id="0">
    <w:p w14:paraId="744303A4" w14:textId="77777777" w:rsidR="004F186D" w:rsidRDefault="004F186D" w:rsidP="001F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09FF" w14:textId="77777777" w:rsidR="004F186D" w:rsidRDefault="004F186D" w:rsidP="001F104D">
      <w:pPr>
        <w:spacing w:after="0" w:line="240" w:lineRule="auto"/>
      </w:pPr>
      <w:r>
        <w:separator/>
      </w:r>
    </w:p>
  </w:footnote>
  <w:footnote w:type="continuationSeparator" w:id="0">
    <w:p w14:paraId="7239AB28" w14:textId="77777777" w:rsidR="004F186D" w:rsidRDefault="004F186D" w:rsidP="001F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bidi="fr-FR"/>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57C01" id="Rectangle 2" o:spid="_x0000_s1026"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739568">
    <w:abstractNumId w:val="2"/>
  </w:num>
  <w:num w:numId="2" w16cid:durableId="702171321">
    <w:abstractNumId w:val="1"/>
  </w:num>
  <w:num w:numId="3" w16cid:durableId="46662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30E89"/>
    <w:rsid w:val="0005541E"/>
    <w:rsid w:val="00060118"/>
    <w:rsid w:val="00084E11"/>
    <w:rsid w:val="00096A83"/>
    <w:rsid w:val="00097BFC"/>
    <w:rsid w:val="000A66F3"/>
    <w:rsid w:val="000B29D9"/>
    <w:rsid w:val="000B4A88"/>
    <w:rsid w:val="000C37B9"/>
    <w:rsid w:val="000D2CA1"/>
    <w:rsid w:val="000D3F72"/>
    <w:rsid w:val="000E0AED"/>
    <w:rsid w:val="000E59F3"/>
    <w:rsid w:val="000F4BA8"/>
    <w:rsid w:val="000F5776"/>
    <w:rsid w:val="00106953"/>
    <w:rsid w:val="00117BAD"/>
    <w:rsid w:val="00117E58"/>
    <w:rsid w:val="0012160E"/>
    <w:rsid w:val="001356A0"/>
    <w:rsid w:val="00154DD2"/>
    <w:rsid w:val="0016018C"/>
    <w:rsid w:val="00170736"/>
    <w:rsid w:val="00185901"/>
    <w:rsid w:val="001C751E"/>
    <w:rsid w:val="001C7858"/>
    <w:rsid w:val="001D0781"/>
    <w:rsid w:val="001F104D"/>
    <w:rsid w:val="001F2CB2"/>
    <w:rsid w:val="001F5984"/>
    <w:rsid w:val="001F730A"/>
    <w:rsid w:val="0020207E"/>
    <w:rsid w:val="0020360C"/>
    <w:rsid w:val="002159D7"/>
    <w:rsid w:val="0022107A"/>
    <w:rsid w:val="00235009"/>
    <w:rsid w:val="00241F1B"/>
    <w:rsid w:val="00252248"/>
    <w:rsid w:val="0025602E"/>
    <w:rsid w:val="002A0F9D"/>
    <w:rsid w:val="002A5B45"/>
    <w:rsid w:val="002A5DF5"/>
    <w:rsid w:val="002D1F58"/>
    <w:rsid w:val="002E1DE2"/>
    <w:rsid w:val="002E444B"/>
    <w:rsid w:val="002E5A9E"/>
    <w:rsid w:val="002F1042"/>
    <w:rsid w:val="00331235"/>
    <w:rsid w:val="00350511"/>
    <w:rsid w:val="00353D45"/>
    <w:rsid w:val="00356CAA"/>
    <w:rsid w:val="00360727"/>
    <w:rsid w:val="00365779"/>
    <w:rsid w:val="00376246"/>
    <w:rsid w:val="003866F2"/>
    <w:rsid w:val="003B30DA"/>
    <w:rsid w:val="003C6E92"/>
    <w:rsid w:val="003D1971"/>
    <w:rsid w:val="003D1EDD"/>
    <w:rsid w:val="003E4D62"/>
    <w:rsid w:val="004021CF"/>
    <w:rsid w:val="00404161"/>
    <w:rsid w:val="00414D82"/>
    <w:rsid w:val="004635F4"/>
    <w:rsid w:val="004638AE"/>
    <w:rsid w:val="00463F44"/>
    <w:rsid w:val="004641A6"/>
    <w:rsid w:val="00466F42"/>
    <w:rsid w:val="0047263B"/>
    <w:rsid w:val="0047361D"/>
    <w:rsid w:val="00483859"/>
    <w:rsid w:val="004842E4"/>
    <w:rsid w:val="004A5548"/>
    <w:rsid w:val="004B0DA0"/>
    <w:rsid w:val="004B6A02"/>
    <w:rsid w:val="004D2ADE"/>
    <w:rsid w:val="004D3F0D"/>
    <w:rsid w:val="004D4553"/>
    <w:rsid w:val="004D4A00"/>
    <w:rsid w:val="004E0879"/>
    <w:rsid w:val="004E1C5A"/>
    <w:rsid w:val="004F186D"/>
    <w:rsid w:val="00511DB1"/>
    <w:rsid w:val="005503D7"/>
    <w:rsid w:val="00552B38"/>
    <w:rsid w:val="005604E8"/>
    <w:rsid w:val="00561033"/>
    <w:rsid w:val="00576472"/>
    <w:rsid w:val="00582F55"/>
    <w:rsid w:val="005A12E7"/>
    <w:rsid w:val="005D1017"/>
    <w:rsid w:val="005D74E8"/>
    <w:rsid w:val="005F001B"/>
    <w:rsid w:val="005F53C2"/>
    <w:rsid w:val="006034AE"/>
    <w:rsid w:val="00620944"/>
    <w:rsid w:val="0064154C"/>
    <w:rsid w:val="00644AA7"/>
    <w:rsid w:val="00645D2F"/>
    <w:rsid w:val="00661C0C"/>
    <w:rsid w:val="0066413A"/>
    <w:rsid w:val="0066489B"/>
    <w:rsid w:val="00667254"/>
    <w:rsid w:val="006961C2"/>
    <w:rsid w:val="006A02E1"/>
    <w:rsid w:val="006A3CC0"/>
    <w:rsid w:val="006A5BFB"/>
    <w:rsid w:val="006A66F6"/>
    <w:rsid w:val="006C335A"/>
    <w:rsid w:val="006C374D"/>
    <w:rsid w:val="006D6A31"/>
    <w:rsid w:val="00700643"/>
    <w:rsid w:val="007267DF"/>
    <w:rsid w:val="007365C6"/>
    <w:rsid w:val="00750114"/>
    <w:rsid w:val="00754115"/>
    <w:rsid w:val="00756C5F"/>
    <w:rsid w:val="00762F55"/>
    <w:rsid w:val="00766887"/>
    <w:rsid w:val="0077614B"/>
    <w:rsid w:val="00796F1B"/>
    <w:rsid w:val="007A7A2D"/>
    <w:rsid w:val="007B6F3E"/>
    <w:rsid w:val="007D0BEF"/>
    <w:rsid w:val="007D2FD0"/>
    <w:rsid w:val="007F1F8D"/>
    <w:rsid w:val="00814A6A"/>
    <w:rsid w:val="0082210A"/>
    <w:rsid w:val="008351D7"/>
    <w:rsid w:val="00837859"/>
    <w:rsid w:val="00837D6A"/>
    <w:rsid w:val="00844AD5"/>
    <w:rsid w:val="008467C6"/>
    <w:rsid w:val="00856C44"/>
    <w:rsid w:val="008873F7"/>
    <w:rsid w:val="00895B33"/>
    <w:rsid w:val="00895E7F"/>
    <w:rsid w:val="008A27FD"/>
    <w:rsid w:val="008B2B65"/>
    <w:rsid w:val="008C3349"/>
    <w:rsid w:val="008D29F9"/>
    <w:rsid w:val="008F11EC"/>
    <w:rsid w:val="008F5700"/>
    <w:rsid w:val="0090749E"/>
    <w:rsid w:val="0091085E"/>
    <w:rsid w:val="00916FA4"/>
    <w:rsid w:val="00927623"/>
    <w:rsid w:val="00937202"/>
    <w:rsid w:val="00941B9C"/>
    <w:rsid w:val="00941DB5"/>
    <w:rsid w:val="00942DC5"/>
    <w:rsid w:val="00942FB0"/>
    <w:rsid w:val="0094300E"/>
    <w:rsid w:val="009736A2"/>
    <w:rsid w:val="00980A87"/>
    <w:rsid w:val="00991FC6"/>
    <w:rsid w:val="00994C55"/>
    <w:rsid w:val="00997D9A"/>
    <w:rsid w:val="009A1744"/>
    <w:rsid w:val="009A32E5"/>
    <w:rsid w:val="009B2684"/>
    <w:rsid w:val="009B49EA"/>
    <w:rsid w:val="009D1D20"/>
    <w:rsid w:val="009D57D8"/>
    <w:rsid w:val="009E1734"/>
    <w:rsid w:val="00A054D3"/>
    <w:rsid w:val="00A06F67"/>
    <w:rsid w:val="00A07950"/>
    <w:rsid w:val="00A210C0"/>
    <w:rsid w:val="00A32A60"/>
    <w:rsid w:val="00A3776E"/>
    <w:rsid w:val="00A40C64"/>
    <w:rsid w:val="00A44BEF"/>
    <w:rsid w:val="00A46454"/>
    <w:rsid w:val="00A536F3"/>
    <w:rsid w:val="00A62036"/>
    <w:rsid w:val="00A76574"/>
    <w:rsid w:val="00A953B7"/>
    <w:rsid w:val="00A9609F"/>
    <w:rsid w:val="00AA4973"/>
    <w:rsid w:val="00AA7003"/>
    <w:rsid w:val="00AF27E1"/>
    <w:rsid w:val="00AF486C"/>
    <w:rsid w:val="00AF6B33"/>
    <w:rsid w:val="00AF731F"/>
    <w:rsid w:val="00B07355"/>
    <w:rsid w:val="00B17C97"/>
    <w:rsid w:val="00B24895"/>
    <w:rsid w:val="00B311A0"/>
    <w:rsid w:val="00B50577"/>
    <w:rsid w:val="00B63098"/>
    <w:rsid w:val="00B67649"/>
    <w:rsid w:val="00B82938"/>
    <w:rsid w:val="00B9468F"/>
    <w:rsid w:val="00B948BD"/>
    <w:rsid w:val="00BC7636"/>
    <w:rsid w:val="00BD7CC4"/>
    <w:rsid w:val="00BD7DBC"/>
    <w:rsid w:val="00BE692D"/>
    <w:rsid w:val="00BF1352"/>
    <w:rsid w:val="00BF1D7D"/>
    <w:rsid w:val="00BF4554"/>
    <w:rsid w:val="00BF6CD8"/>
    <w:rsid w:val="00BF756D"/>
    <w:rsid w:val="00C03369"/>
    <w:rsid w:val="00C07184"/>
    <w:rsid w:val="00C13372"/>
    <w:rsid w:val="00C21AF9"/>
    <w:rsid w:val="00C3317C"/>
    <w:rsid w:val="00C341AA"/>
    <w:rsid w:val="00C376D5"/>
    <w:rsid w:val="00C45029"/>
    <w:rsid w:val="00C51AB5"/>
    <w:rsid w:val="00C70E0D"/>
    <w:rsid w:val="00C81719"/>
    <w:rsid w:val="00C869C4"/>
    <w:rsid w:val="00C954E5"/>
    <w:rsid w:val="00CA0F4E"/>
    <w:rsid w:val="00CA547D"/>
    <w:rsid w:val="00CB0BC1"/>
    <w:rsid w:val="00CB1261"/>
    <w:rsid w:val="00CB7A6B"/>
    <w:rsid w:val="00CC5380"/>
    <w:rsid w:val="00CD5674"/>
    <w:rsid w:val="00CD7DAB"/>
    <w:rsid w:val="00CF5F8D"/>
    <w:rsid w:val="00D16CD7"/>
    <w:rsid w:val="00D24E1E"/>
    <w:rsid w:val="00D508CA"/>
    <w:rsid w:val="00D509EE"/>
    <w:rsid w:val="00D50EB0"/>
    <w:rsid w:val="00D510A6"/>
    <w:rsid w:val="00D524EA"/>
    <w:rsid w:val="00D75397"/>
    <w:rsid w:val="00D93A90"/>
    <w:rsid w:val="00D95E2F"/>
    <w:rsid w:val="00DB7747"/>
    <w:rsid w:val="00DC4F65"/>
    <w:rsid w:val="00DD3CF8"/>
    <w:rsid w:val="00DD7F6F"/>
    <w:rsid w:val="00DE02F1"/>
    <w:rsid w:val="00DE5C58"/>
    <w:rsid w:val="00DE707D"/>
    <w:rsid w:val="00DE79EA"/>
    <w:rsid w:val="00E07C7F"/>
    <w:rsid w:val="00E2042B"/>
    <w:rsid w:val="00E306EA"/>
    <w:rsid w:val="00E33CBF"/>
    <w:rsid w:val="00E36BA2"/>
    <w:rsid w:val="00E6436C"/>
    <w:rsid w:val="00E71BE3"/>
    <w:rsid w:val="00E73B9B"/>
    <w:rsid w:val="00E758F7"/>
    <w:rsid w:val="00E92090"/>
    <w:rsid w:val="00E92FC1"/>
    <w:rsid w:val="00E9788B"/>
    <w:rsid w:val="00EA6C9D"/>
    <w:rsid w:val="00EA6D19"/>
    <w:rsid w:val="00EA7DAA"/>
    <w:rsid w:val="00EC28BD"/>
    <w:rsid w:val="00EC5437"/>
    <w:rsid w:val="00ED754B"/>
    <w:rsid w:val="00EE6CE7"/>
    <w:rsid w:val="00EF65AB"/>
    <w:rsid w:val="00F45E17"/>
    <w:rsid w:val="00F61235"/>
    <w:rsid w:val="00F700B7"/>
    <w:rsid w:val="00F707F6"/>
    <w:rsid w:val="00F81404"/>
    <w:rsid w:val="00FA2AEA"/>
    <w:rsid w:val="00FA6FCC"/>
    <w:rsid w:val="00FA7FCA"/>
    <w:rsid w:val="00FB15B8"/>
    <w:rsid w:val="00FB2F88"/>
    <w:rsid w:val="00FB3324"/>
    <w:rsid w:val="00FC4231"/>
    <w:rsid w:val="00FC6407"/>
    <w:rsid w:val="00FD37E8"/>
    <w:rsid w:val="00FD61EE"/>
    <w:rsid w:val="00FE6D52"/>
    <w:rsid w:val="00FE7675"/>
    <w:rsid w:val="00FF0024"/>
    <w:rsid w:val="00FF43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B9468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9468F"/>
  </w:style>
  <w:style w:type="character" w:customStyle="1" w:styleId="eop">
    <w:name w:val="eop"/>
    <w:basedOn w:val="DefaultParagraphFont"/>
    <w:rsid w:val="00B9468F"/>
  </w:style>
  <w:style w:type="character" w:customStyle="1" w:styleId="tabchar">
    <w:name w:val="tabchar"/>
    <w:basedOn w:val="DefaultParagraphFont"/>
    <w:rsid w:val="00B9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771970489">
      <w:bodyDiv w:val="1"/>
      <w:marLeft w:val="0"/>
      <w:marRight w:val="0"/>
      <w:marTop w:val="0"/>
      <w:marBottom w:val="0"/>
      <w:divBdr>
        <w:top w:val="none" w:sz="0" w:space="0" w:color="auto"/>
        <w:left w:val="none" w:sz="0" w:space="0" w:color="auto"/>
        <w:bottom w:val="none" w:sz="0" w:space="0" w:color="auto"/>
        <w:right w:val="none" w:sz="0" w:space="0" w:color="auto"/>
      </w:divBdr>
      <w:divsChild>
        <w:div w:id="1397778169">
          <w:marLeft w:val="0"/>
          <w:marRight w:val="0"/>
          <w:marTop w:val="0"/>
          <w:marBottom w:val="0"/>
          <w:divBdr>
            <w:top w:val="none" w:sz="0" w:space="0" w:color="auto"/>
            <w:left w:val="none" w:sz="0" w:space="0" w:color="auto"/>
            <w:bottom w:val="none" w:sz="0" w:space="0" w:color="auto"/>
            <w:right w:val="none" w:sz="0" w:space="0" w:color="auto"/>
          </w:divBdr>
        </w:div>
        <w:div w:id="179272888">
          <w:marLeft w:val="0"/>
          <w:marRight w:val="0"/>
          <w:marTop w:val="0"/>
          <w:marBottom w:val="0"/>
          <w:divBdr>
            <w:top w:val="none" w:sz="0" w:space="0" w:color="auto"/>
            <w:left w:val="none" w:sz="0" w:space="0" w:color="auto"/>
            <w:bottom w:val="none" w:sz="0" w:space="0" w:color="auto"/>
            <w:right w:val="none" w:sz="0" w:space="0" w:color="auto"/>
          </w:divBdr>
        </w:div>
        <w:div w:id="1381396974">
          <w:marLeft w:val="0"/>
          <w:marRight w:val="0"/>
          <w:marTop w:val="0"/>
          <w:marBottom w:val="0"/>
          <w:divBdr>
            <w:top w:val="none" w:sz="0" w:space="0" w:color="auto"/>
            <w:left w:val="none" w:sz="0" w:space="0" w:color="auto"/>
            <w:bottom w:val="none" w:sz="0" w:space="0" w:color="auto"/>
            <w:right w:val="none" w:sz="0" w:space="0" w:color="auto"/>
          </w:divBdr>
        </w:div>
        <w:div w:id="1665623248">
          <w:marLeft w:val="0"/>
          <w:marRight w:val="0"/>
          <w:marTop w:val="0"/>
          <w:marBottom w:val="0"/>
          <w:divBdr>
            <w:top w:val="none" w:sz="0" w:space="0" w:color="auto"/>
            <w:left w:val="none" w:sz="0" w:space="0" w:color="auto"/>
            <w:bottom w:val="none" w:sz="0" w:space="0" w:color="auto"/>
            <w:right w:val="none" w:sz="0" w:space="0" w:color="auto"/>
          </w:divBdr>
        </w:div>
        <w:div w:id="383916589">
          <w:marLeft w:val="0"/>
          <w:marRight w:val="0"/>
          <w:marTop w:val="0"/>
          <w:marBottom w:val="0"/>
          <w:divBdr>
            <w:top w:val="none" w:sz="0" w:space="0" w:color="auto"/>
            <w:left w:val="none" w:sz="0" w:space="0" w:color="auto"/>
            <w:bottom w:val="none" w:sz="0" w:space="0" w:color="auto"/>
            <w:right w:val="none" w:sz="0" w:space="0" w:color="auto"/>
          </w:divBdr>
        </w:div>
        <w:div w:id="935282581">
          <w:marLeft w:val="0"/>
          <w:marRight w:val="0"/>
          <w:marTop w:val="0"/>
          <w:marBottom w:val="0"/>
          <w:divBdr>
            <w:top w:val="none" w:sz="0" w:space="0" w:color="auto"/>
            <w:left w:val="none" w:sz="0" w:space="0" w:color="auto"/>
            <w:bottom w:val="none" w:sz="0" w:space="0" w:color="auto"/>
            <w:right w:val="none" w:sz="0" w:space="0" w:color="auto"/>
          </w:divBdr>
        </w:div>
        <w:div w:id="1075129047">
          <w:marLeft w:val="0"/>
          <w:marRight w:val="0"/>
          <w:marTop w:val="0"/>
          <w:marBottom w:val="0"/>
          <w:divBdr>
            <w:top w:val="none" w:sz="0" w:space="0" w:color="auto"/>
            <w:left w:val="none" w:sz="0" w:space="0" w:color="auto"/>
            <w:bottom w:val="none" w:sz="0" w:space="0" w:color="auto"/>
            <w:right w:val="none" w:sz="0" w:space="0" w:color="auto"/>
          </w:divBdr>
        </w:div>
        <w:div w:id="2091853192">
          <w:marLeft w:val="0"/>
          <w:marRight w:val="0"/>
          <w:marTop w:val="0"/>
          <w:marBottom w:val="0"/>
          <w:divBdr>
            <w:top w:val="none" w:sz="0" w:space="0" w:color="auto"/>
            <w:left w:val="none" w:sz="0" w:space="0" w:color="auto"/>
            <w:bottom w:val="none" w:sz="0" w:space="0" w:color="auto"/>
            <w:right w:val="none" w:sz="0" w:space="0" w:color="auto"/>
          </w:divBdr>
        </w:div>
        <w:div w:id="1996177786">
          <w:marLeft w:val="0"/>
          <w:marRight w:val="0"/>
          <w:marTop w:val="0"/>
          <w:marBottom w:val="0"/>
          <w:divBdr>
            <w:top w:val="none" w:sz="0" w:space="0" w:color="auto"/>
            <w:left w:val="none" w:sz="0" w:space="0" w:color="auto"/>
            <w:bottom w:val="none" w:sz="0" w:space="0" w:color="auto"/>
            <w:right w:val="none" w:sz="0" w:space="0" w:color="auto"/>
          </w:divBdr>
        </w:div>
        <w:div w:id="1954701514">
          <w:marLeft w:val="0"/>
          <w:marRight w:val="0"/>
          <w:marTop w:val="0"/>
          <w:marBottom w:val="0"/>
          <w:divBdr>
            <w:top w:val="none" w:sz="0" w:space="0" w:color="auto"/>
            <w:left w:val="none" w:sz="0" w:space="0" w:color="auto"/>
            <w:bottom w:val="none" w:sz="0" w:space="0" w:color="auto"/>
            <w:right w:val="none" w:sz="0" w:space="0" w:color="auto"/>
          </w:divBdr>
        </w:div>
        <w:div w:id="1227717490">
          <w:marLeft w:val="0"/>
          <w:marRight w:val="0"/>
          <w:marTop w:val="0"/>
          <w:marBottom w:val="0"/>
          <w:divBdr>
            <w:top w:val="none" w:sz="0" w:space="0" w:color="auto"/>
            <w:left w:val="none" w:sz="0" w:space="0" w:color="auto"/>
            <w:bottom w:val="none" w:sz="0" w:space="0" w:color="auto"/>
            <w:right w:val="none" w:sz="0" w:space="0" w:color="auto"/>
          </w:divBdr>
        </w:div>
        <w:div w:id="1941646844">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 w:id="1476557499">
      <w:bodyDiv w:val="1"/>
      <w:marLeft w:val="0"/>
      <w:marRight w:val="0"/>
      <w:marTop w:val="0"/>
      <w:marBottom w:val="0"/>
      <w:divBdr>
        <w:top w:val="none" w:sz="0" w:space="0" w:color="auto"/>
        <w:left w:val="none" w:sz="0" w:space="0" w:color="auto"/>
        <w:bottom w:val="none" w:sz="0" w:space="0" w:color="auto"/>
        <w:right w:val="none" w:sz="0" w:space="0" w:color="auto"/>
      </w:divBdr>
    </w:div>
    <w:div w:id="18497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com/fr/fr/business/graph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interpack2023?utm_source=referral&amp;utm_medium=pr&amp;utm_campaign=Packaging%20KQeJM1vmsldbof15hLSE%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82AC7-58FC-4512-BD78-7C1D12201369}">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2.xml><?xml version="1.0" encoding="utf-8"?>
<ds:datastoreItem xmlns:ds="http://schemas.openxmlformats.org/officeDocument/2006/customXml" ds:itemID="{DB3662A1-72AB-4459-B6FD-CC242F86997C}">
  <ds:schemaRefs>
    <ds:schemaRef ds:uri="http://schemas.microsoft.com/sharepoint/v3/contenttype/forms"/>
  </ds:schemaRefs>
</ds:datastoreItem>
</file>

<file path=customXml/itemProps3.xml><?xml version="1.0" encoding="utf-8"?>
<ds:datastoreItem xmlns:ds="http://schemas.openxmlformats.org/officeDocument/2006/customXml" ds:itemID="{5B059395-86F6-4D38-AD8D-EE8C087E9E0F}">
  <ds:schemaRefs>
    <ds:schemaRef ds:uri="http://schemas.openxmlformats.org/officeDocument/2006/bibliography"/>
  </ds:schemaRefs>
</ds:datastoreItem>
</file>

<file path=customXml/itemProps4.xml><?xml version="1.0" encoding="utf-8"?>
<ds:datastoreItem xmlns:ds="http://schemas.openxmlformats.org/officeDocument/2006/customXml" ds:itemID="{E99581BE-282D-4FA7-9D2F-6F2934CB9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2023-05-02T14:39:00Z</dcterms:created>
  <dcterms:modified xsi:type="dcterms:W3CDTF">2023-05-04T08:32:00Z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