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300A73" w:rsidRDefault="00942DC5" w:rsidP="00DD7F6F">
      <w:pPr>
        <w:spacing w:line="360" w:lineRule="auto"/>
        <w:jc w:val="both"/>
        <w:rPr>
          <w:rFonts w:ascii="Arial" w:hAnsi="Arial" w:cs="Arial"/>
          <w:b/>
          <w:bCs/>
          <w:lang w:val="en-US"/>
        </w:rPr>
      </w:pPr>
    </w:p>
    <w:p w14:paraId="7B9C7AC8" w14:textId="77777777" w:rsidR="00A71A07" w:rsidRPr="00300A73" w:rsidRDefault="00A71A07" w:rsidP="001C7858">
      <w:pPr>
        <w:spacing w:line="360" w:lineRule="auto"/>
        <w:jc w:val="both"/>
        <w:rPr>
          <w:rFonts w:ascii="Arial" w:hAnsi="Arial" w:cs="Arial"/>
          <w:b/>
          <w:bCs/>
        </w:rPr>
      </w:pPr>
    </w:p>
    <w:p w14:paraId="6814EA8C" w14:textId="0EC0201C" w:rsidR="0041545B" w:rsidRPr="00300A73" w:rsidRDefault="004B2661" w:rsidP="001C7858">
      <w:pPr>
        <w:spacing w:line="360" w:lineRule="auto"/>
        <w:jc w:val="both"/>
        <w:rPr>
          <w:rFonts w:ascii="Arial" w:hAnsi="Arial" w:cs="Arial"/>
          <w:b/>
          <w:bCs/>
        </w:rPr>
      </w:pPr>
      <w:r w:rsidRPr="00300A73">
        <w:rPr>
          <w:rFonts w:ascii="Arial" w:eastAsia="Arial" w:hAnsi="Arial" w:cs="Arial"/>
          <w:b/>
          <w:lang w:bidi="pl-PL"/>
        </w:rPr>
        <w:t>4 maja 2023 r.</w:t>
      </w:r>
    </w:p>
    <w:p w14:paraId="659196B7" w14:textId="75029E42" w:rsidR="00F1427A" w:rsidRPr="00300A73" w:rsidRDefault="0041545B" w:rsidP="001C7858">
      <w:pPr>
        <w:spacing w:line="360" w:lineRule="auto"/>
        <w:jc w:val="both"/>
        <w:rPr>
          <w:rFonts w:ascii="Arial" w:hAnsi="Arial" w:cs="Arial"/>
          <w:b/>
          <w:bCs/>
        </w:rPr>
      </w:pPr>
      <w:r w:rsidRPr="00300A73">
        <w:rPr>
          <w:rFonts w:ascii="Arial" w:eastAsia="Arial" w:hAnsi="Arial" w:cs="Arial"/>
          <w:b/>
          <w:sz w:val="24"/>
          <w:szCs w:val="24"/>
          <w:lang w:bidi="pl-PL"/>
        </w:rPr>
        <w:t>Labelprint24 patrzy w przyszłość, instalując dwie maszyny Fujifilm do druku cyfrowego – Jet Press 750S High Speed Model i Revoria Press PC1120</w:t>
      </w:r>
    </w:p>
    <w:p w14:paraId="03B28B67" w14:textId="72A3AD02" w:rsidR="00D42B33" w:rsidRPr="00300A73" w:rsidRDefault="00A66EE4" w:rsidP="00E33CBF">
      <w:pPr>
        <w:spacing w:line="360" w:lineRule="auto"/>
        <w:jc w:val="both"/>
        <w:rPr>
          <w:rFonts w:ascii="Arial" w:hAnsi="Arial" w:cs="Arial"/>
        </w:rPr>
      </w:pPr>
      <w:r w:rsidRPr="00300A73">
        <w:rPr>
          <w:rFonts w:ascii="Arial" w:eastAsia="Arial" w:hAnsi="Arial" w:cs="Arial"/>
          <w:lang w:bidi="pl-PL"/>
        </w:rPr>
        <w:t xml:space="preserve">Labelprint24, specjalistyczny, zaawansowany technologicznie dostawca usług druku online w zakresie etykietowania produktów i opakowań, zainwestował w dwie maszyny do druku cyfrowego firmy Fujifilm: </w:t>
      </w:r>
      <w:r w:rsidRPr="00300A73">
        <w:rPr>
          <w:rFonts w:ascii="Arial" w:eastAsia="Arial" w:hAnsi="Arial" w:cs="Arial"/>
          <w:b/>
          <w:lang w:bidi="pl-PL"/>
        </w:rPr>
        <w:t>Jet Press 750S High Speed Model</w:t>
      </w:r>
      <w:r w:rsidRPr="00300A73">
        <w:rPr>
          <w:rFonts w:ascii="Arial" w:eastAsia="Arial" w:hAnsi="Arial" w:cs="Arial"/>
          <w:lang w:bidi="pl-PL"/>
        </w:rPr>
        <w:t xml:space="preserve">, pierwszą na świecie instalację maszyny Jet Press z niedawno wprowadzoną opcją wysokiej pojemności, która zwiększa wysokość stosu podawania i odbierania, oraz maszynę </w:t>
      </w:r>
      <w:r w:rsidRPr="00300A73">
        <w:rPr>
          <w:rFonts w:ascii="Arial" w:eastAsia="Arial" w:hAnsi="Arial" w:cs="Arial"/>
          <w:b/>
          <w:lang w:bidi="pl-PL"/>
        </w:rPr>
        <w:t>Revoria Press PC1120</w:t>
      </w:r>
      <w:r w:rsidRPr="00300A73">
        <w:rPr>
          <w:rFonts w:ascii="Arial" w:eastAsia="Arial" w:hAnsi="Arial" w:cs="Arial"/>
          <w:lang w:bidi="pl-PL"/>
        </w:rPr>
        <w:t xml:space="preserve">. W połączeniu ta podwójna inwestycja rozszerzy ofertę usług firmy Labelprint24, zwiększy wewnętrzne moce produkcyjne i skróci czas realizacji zleceń klientów. </w:t>
      </w:r>
    </w:p>
    <w:p w14:paraId="3661419E" w14:textId="0A98C17F" w:rsidR="00BE469C" w:rsidRPr="00300A73" w:rsidRDefault="002B6C77" w:rsidP="002B6C77">
      <w:pPr>
        <w:spacing w:line="360" w:lineRule="auto"/>
        <w:jc w:val="both"/>
        <w:rPr>
          <w:rFonts w:ascii="Arial" w:hAnsi="Arial" w:cs="Arial"/>
        </w:rPr>
      </w:pPr>
      <w:r w:rsidRPr="00300A73">
        <w:rPr>
          <w:rFonts w:ascii="Arial" w:eastAsia="Arial" w:hAnsi="Arial" w:cs="Arial"/>
          <w:lang w:bidi="pl-PL"/>
        </w:rPr>
        <w:t xml:space="preserve">Jako spółka zależna All4Labels, jednej z wiodących na świecie firm w branży etykiet i pioniera w zakresie ekologicznego i cyfrowego druku opakowań, Labelprint24 zapewnia klientom dostęp online do projektowania i drukowania szerokiej gamy opakowań giętkich za pośrednictwem specjalnie opracowanego oprogramowania i najnowocześniejszych procesów produkcyjnych. </w:t>
      </w:r>
    </w:p>
    <w:p w14:paraId="75127E9D" w14:textId="0C311FF0" w:rsidR="00A42155" w:rsidRPr="00300A73" w:rsidRDefault="00AC4947" w:rsidP="002B6C77">
      <w:pPr>
        <w:spacing w:line="360" w:lineRule="auto"/>
        <w:jc w:val="both"/>
        <w:rPr>
          <w:rFonts w:ascii="Arial" w:hAnsi="Arial" w:cs="Arial"/>
        </w:rPr>
      </w:pPr>
      <w:r w:rsidRPr="00300A73">
        <w:rPr>
          <w:rFonts w:ascii="Arial" w:eastAsia="Arial" w:hAnsi="Arial" w:cs="Arial"/>
          <w:lang w:bidi="pl-PL"/>
        </w:rPr>
        <w:t>Przez lata firma zbudowała godną pozazdroszczenia reputację wśród swoich klientów w sektorze chemicznym, farmaceutycznym, ochrony zdrowia i spożywczym, dostarczając kreatywne opakowania. Obejmują one proste i wielowarstwowe etykiety, elastyczne torebki i składane kartony w opłacalnych małych partiach, średnich seriach, a także dużych zamówieniach liczących wiele sztuk.</w:t>
      </w:r>
    </w:p>
    <w:p w14:paraId="173879DA" w14:textId="53A2F78E" w:rsidR="00CB65F3" w:rsidRPr="00300A73" w:rsidRDefault="00957E18" w:rsidP="002B6C77">
      <w:pPr>
        <w:spacing w:line="360" w:lineRule="auto"/>
        <w:jc w:val="both"/>
        <w:rPr>
          <w:rFonts w:ascii="Arial" w:hAnsi="Arial" w:cs="Arial"/>
        </w:rPr>
      </w:pPr>
      <w:r w:rsidRPr="00300A73">
        <w:rPr>
          <w:rFonts w:ascii="Arial" w:eastAsia="Arial" w:hAnsi="Arial" w:cs="Arial"/>
          <w:lang w:bidi="pl-PL"/>
        </w:rPr>
        <w:t xml:space="preserve">Niedawno zainstalowana w Labelprint24 maszyna </w:t>
      </w:r>
      <w:r w:rsidRPr="00300A73">
        <w:rPr>
          <w:rFonts w:ascii="Arial" w:eastAsia="Arial" w:hAnsi="Arial" w:cs="Arial"/>
          <w:b/>
          <w:lang w:bidi="pl-PL"/>
        </w:rPr>
        <w:t>Jet Press 750S</w:t>
      </w:r>
      <w:r w:rsidRPr="00300A73">
        <w:rPr>
          <w:rFonts w:ascii="Arial" w:eastAsia="Arial" w:hAnsi="Arial" w:cs="Arial"/>
          <w:lang w:bidi="pl-PL"/>
        </w:rPr>
        <w:t xml:space="preserve"> oferuje opcję zwiększonej wysokości stosu podawania i odbierania, co już przyniosło korzyści w zakresie wydajności. Labelprint24 jest pierwszą firmą na świecie, która skorzystała z tej nowej funkcji, wprowadzonej pod koniec 2022 roku. Dodatkowe 300 mm wysokości stosu oznacza wzrost pojemności o 37%. </w:t>
      </w:r>
    </w:p>
    <w:p w14:paraId="596374EC" w14:textId="2875D29C" w:rsidR="00247C58" w:rsidRPr="00300A73" w:rsidRDefault="00CB65F3" w:rsidP="002B6C77">
      <w:pPr>
        <w:spacing w:line="360" w:lineRule="auto"/>
        <w:jc w:val="both"/>
        <w:rPr>
          <w:rFonts w:ascii="Arial" w:hAnsi="Arial" w:cs="Arial"/>
        </w:rPr>
      </w:pPr>
      <w:r w:rsidRPr="00300A73">
        <w:rPr>
          <w:rFonts w:ascii="Arial" w:eastAsia="Arial" w:hAnsi="Arial" w:cs="Arial"/>
          <w:lang w:bidi="pl-PL"/>
        </w:rPr>
        <w:lastRenderedPageBreak/>
        <w:t xml:space="preserve">Roman Kasper, asystent ds. zarządzania w Labelprint24, wyjaśnia: „Choć minęło niewiele czasu, jesteśmy bardzo zadowoleni z jakości i spójności wydruków z maszyny Jet Press, która wymaga mniej konserwacji, umożliwia produkcję w trybie 24/7 i elastyczność, aby oferować szybki i oszczędny druk ultrakrótkich serii w przypadku specjalistycznych jednorazowych lub prototypowych opakowań, a także większych zamówień”.  </w:t>
      </w:r>
    </w:p>
    <w:p w14:paraId="5548774F" w14:textId="7A865DAF" w:rsidR="0054361C" w:rsidRPr="00300A73" w:rsidRDefault="00247C58" w:rsidP="002B6C77">
      <w:pPr>
        <w:spacing w:line="360" w:lineRule="auto"/>
        <w:jc w:val="both"/>
        <w:rPr>
          <w:rFonts w:ascii="Arial" w:hAnsi="Arial" w:cs="Arial"/>
        </w:rPr>
      </w:pPr>
      <w:r w:rsidRPr="00300A73">
        <w:rPr>
          <w:rFonts w:ascii="Arial" w:eastAsia="Arial" w:hAnsi="Arial" w:cs="Arial"/>
          <w:lang w:bidi="pl-PL"/>
        </w:rPr>
        <w:t>„Ponadto, zwiększona wysokość układarki pozwala umieścić na niej bezpośrednio całą paletę zamiast ręcznego podawania podłoża do maszyny, co nie tylko oszczędza czas i koszty pracy, ale także skraca czas produkcji i dostawy. Przewidujemy również, że maszyna Jet Press pozwoli nam uzyskać bardziej przystępną cenę w przypadku druku mniejszych ilości w kolorze – oszczędności, które potencjalnie możemy przenieść na klienta”.</w:t>
      </w:r>
    </w:p>
    <w:p w14:paraId="72693DF2" w14:textId="662CC60A" w:rsidR="002C6E2F" w:rsidRPr="00300A73" w:rsidRDefault="00583658" w:rsidP="002B6C77">
      <w:pPr>
        <w:spacing w:line="360" w:lineRule="auto"/>
        <w:jc w:val="both"/>
        <w:rPr>
          <w:rFonts w:ascii="Arial" w:hAnsi="Arial" w:cs="Arial"/>
        </w:rPr>
      </w:pPr>
      <w:r w:rsidRPr="00300A73">
        <w:rPr>
          <w:rFonts w:ascii="Arial" w:eastAsia="Arial" w:hAnsi="Arial" w:cs="Arial"/>
          <w:lang w:bidi="pl-PL"/>
        </w:rPr>
        <w:t xml:space="preserve">Trwająca instalacja nowej maszyny </w:t>
      </w:r>
      <w:r w:rsidRPr="00300A73">
        <w:rPr>
          <w:rFonts w:ascii="Arial" w:eastAsia="Arial" w:hAnsi="Arial" w:cs="Arial"/>
          <w:b/>
          <w:lang w:bidi="pl-PL"/>
        </w:rPr>
        <w:t>Fujifilm Revoria Press PC1120</w:t>
      </w:r>
      <w:r w:rsidRPr="00300A73">
        <w:rPr>
          <w:rFonts w:ascii="Arial" w:eastAsia="Arial" w:hAnsi="Arial" w:cs="Arial"/>
          <w:lang w:bidi="pl-PL"/>
        </w:rPr>
        <w:t xml:space="preserve"> umożliwi firmie Labelprint24 zaoferowanie klientom jeszcze szerszego wyboru nośników i wielu nowych kolorów, lakierów, metalicznych zdobień i wykończeń w postaci efektów specjalnych, w tym złotych, srebrnych, białych i różowych.</w:t>
      </w:r>
    </w:p>
    <w:p w14:paraId="358C828B" w14:textId="3A87495D" w:rsidR="00FB5D03" w:rsidRPr="00300A73" w:rsidRDefault="00FB5D03" w:rsidP="002B6C77">
      <w:pPr>
        <w:spacing w:line="360" w:lineRule="auto"/>
        <w:jc w:val="both"/>
        <w:rPr>
          <w:rFonts w:ascii="Arial" w:hAnsi="Arial" w:cs="Arial"/>
        </w:rPr>
      </w:pPr>
      <w:r w:rsidRPr="00300A73">
        <w:rPr>
          <w:rFonts w:ascii="Arial" w:eastAsia="Arial" w:hAnsi="Arial" w:cs="Arial"/>
          <w:lang w:bidi="pl-PL"/>
        </w:rPr>
        <w:t xml:space="preserve">Nagradzana maszyna Revoria Press PC1120 oferuje do 10 kolorów łatwo konfigurowalnych w sześciu kanałach dla jednego przejścia, wysokiej jakości wydruki z prędkością 120 str./min na szerokiej gamie rodzajów podłoża. </w:t>
      </w:r>
    </w:p>
    <w:p w14:paraId="0F3145D5" w14:textId="13C0815A" w:rsidR="00957E18" w:rsidRPr="00300A73" w:rsidRDefault="007040BC" w:rsidP="002B6C77">
      <w:pPr>
        <w:spacing w:line="360" w:lineRule="auto"/>
        <w:jc w:val="both"/>
        <w:rPr>
          <w:rFonts w:ascii="Arial" w:hAnsi="Arial" w:cs="Arial"/>
        </w:rPr>
      </w:pPr>
      <w:r w:rsidRPr="00300A73">
        <w:rPr>
          <w:rFonts w:ascii="Arial" w:eastAsia="Arial" w:hAnsi="Arial" w:cs="Arial"/>
          <w:lang w:bidi="pl-PL"/>
        </w:rPr>
        <w:t>Kasper kontynuuje: „Należymy do najszybszych producentów i dostawców opakowań w naszym sektorze i liczymy na to, że technologia cyfrowa i automatyzacja utrzymają wysokowydajne procesy produkcyjne, zapewniając przy tym najlepsze możliwe wydruki. Dlatego nieustannie analizujemy nowe rozwiązania w zakresie druku, które mogą pomóc nam utrzymać, a nawet poprawić wysoki poziom obsługi klienta. Jesteśmy podekscytowani możliwościami, jakie dają nam dwa nowe systemy do druku cyfrowego od Fujifilm pod względem oferowania nowych kreatywnych rozwiązań, skrócenia czasu realizacji, przyciągania nowych klientów i zwiększania potencjału naszej firmy”.</w:t>
      </w:r>
    </w:p>
    <w:p w14:paraId="1E809FDD" w14:textId="5B2F0E98" w:rsidR="007040BC" w:rsidRPr="00300A73" w:rsidRDefault="004D44A6" w:rsidP="002B6C77">
      <w:pPr>
        <w:spacing w:line="360" w:lineRule="auto"/>
        <w:jc w:val="both"/>
        <w:rPr>
          <w:rFonts w:ascii="Arial" w:hAnsi="Arial" w:cs="Arial"/>
        </w:rPr>
      </w:pPr>
      <w:r w:rsidRPr="00300A73">
        <w:rPr>
          <w:rFonts w:ascii="Arial" w:eastAsia="Arial" w:hAnsi="Arial" w:cs="Arial"/>
          <w:lang w:bidi="pl-PL"/>
        </w:rPr>
        <w:t xml:space="preserve">Taro Aoki, szef działu Digital Press Solutions, EMEA, komentuje: „Firma Fujifilm jest w pełni zaangażowana w dostarczanie wiodących w branży i zrównoważonych systemów drukujących, które generują najwyższą jakość wydruków, a także podnoszą wartość drukarni etykiet i producentów opakowań. Labelprint24 jest znanym i cenionym dostawcą w tych sektorach </w:t>
      </w:r>
      <w:r w:rsidRPr="00300A73">
        <w:rPr>
          <w:rFonts w:ascii="Arial" w:eastAsia="Arial" w:hAnsi="Arial" w:cs="Arial"/>
          <w:lang w:bidi="pl-PL"/>
        </w:rPr>
        <w:lastRenderedPageBreak/>
        <w:t>i dlatego cieszymy się, że wybrał nasze technologie druku jako inwestycję w swoją przyszłość”.</w:t>
      </w:r>
    </w:p>
    <w:p w14:paraId="314697E5" w14:textId="77777777" w:rsidR="00D06AAC" w:rsidRPr="00300A73" w:rsidRDefault="00D06AAC" w:rsidP="00DD7F6F">
      <w:pPr>
        <w:spacing w:line="360" w:lineRule="auto"/>
        <w:jc w:val="both"/>
        <w:rPr>
          <w:rFonts w:ascii="Arial" w:hAnsi="Arial" w:cs="Arial"/>
        </w:rPr>
      </w:pPr>
    </w:p>
    <w:p w14:paraId="73744753" w14:textId="77777777" w:rsidR="00D06AAC" w:rsidRPr="00300A73" w:rsidRDefault="00D06AAC" w:rsidP="00DD7F6F">
      <w:pPr>
        <w:spacing w:line="360" w:lineRule="auto"/>
        <w:jc w:val="both"/>
        <w:rPr>
          <w:rFonts w:ascii="Arial" w:hAnsi="Arial" w:cs="Arial"/>
        </w:rPr>
      </w:pPr>
    </w:p>
    <w:p w14:paraId="3FB2C4B8" w14:textId="374FC033" w:rsidR="00A953B7" w:rsidRDefault="007040BC" w:rsidP="00DD7F6F">
      <w:pPr>
        <w:spacing w:line="360" w:lineRule="auto"/>
        <w:jc w:val="both"/>
        <w:rPr>
          <w:rStyle w:val="Hyperlink"/>
          <w:sz w:val="24"/>
          <w:szCs w:val="24"/>
          <w:lang w:bidi="pl-PL"/>
        </w:rPr>
      </w:pPr>
      <w:r w:rsidRPr="00300A73">
        <w:rPr>
          <w:rFonts w:ascii="Arial" w:eastAsia="Arial" w:hAnsi="Arial" w:cs="Arial"/>
          <w:lang w:bidi="pl-PL"/>
        </w:rPr>
        <w:t xml:space="preserve">Maszyny Jet Press 750S High Speed Model i Revoria Press PC1120 będą prezentowane na żywo na stoisku Fujifilm (F65, pawilon 8a) na targach interpack 2023. Odwiedź firmę Fujifilm na targach interpack lub odwiedź stronę: </w:t>
      </w:r>
      <w:hyperlink r:id="rId11" w:history="1">
        <w:r w:rsidRPr="00300A73">
          <w:rPr>
            <w:rStyle w:val="Hyperlink"/>
            <w:sz w:val="24"/>
            <w:szCs w:val="24"/>
            <w:lang w:bidi="pl-PL"/>
          </w:rPr>
          <w:t>print-emea.fujifilm.com/interpack2023</w:t>
        </w:r>
      </w:hyperlink>
    </w:p>
    <w:p w14:paraId="74C06F13" w14:textId="77777777" w:rsidR="00A010DB" w:rsidRPr="00300A73" w:rsidRDefault="00A010DB" w:rsidP="00DD7F6F">
      <w:pPr>
        <w:spacing w:line="360" w:lineRule="auto"/>
        <w:jc w:val="both"/>
        <w:rPr>
          <w:rFonts w:ascii="Arial" w:hAnsi="Arial" w:cs="Arial"/>
        </w:rPr>
      </w:pPr>
    </w:p>
    <w:p w14:paraId="5B472DA9" w14:textId="24C0D491" w:rsidR="000B4A88" w:rsidRPr="00F36706" w:rsidRDefault="000B4A88" w:rsidP="000B4A88">
      <w:pPr>
        <w:spacing w:line="360" w:lineRule="auto"/>
        <w:jc w:val="center"/>
        <w:rPr>
          <w:rFonts w:ascii="Arial" w:hAnsi="Arial" w:cs="Arial"/>
          <w:b/>
          <w:bCs/>
        </w:rPr>
      </w:pPr>
      <w:r w:rsidRPr="00F36706">
        <w:rPr>
          <w:rFonts w:ascii="Arial" w:eastAsia="Arial" w:hAnsi="Arial" w:cs="Arial"/>
          <w:b/>
          <w:lang w:bidi="pl-PL"/>
        </w:rPr>
        <w:t>KONIEC</w:t>
      </w:r>
    </w:p>
    <w:p w14:paraId="71272AA4" w14:textId="77777777" w:rsidR="000B4A88" w:rsidRPr="00F36706" w:rsidRDefault="000B4A88" w:rsidP="00750114">
      <w:pPr>
        <w:spacing w:line="360" w:lineRule="auto"/>
        <w:jc w:val="both"/>
        <w:rPr>
          <w:rFonts w:ascii="Arial" w:hAnsi="Arial" w:cs="Arial"/>
        </w:rPr>
      </w:pPr>
    </w:p>
    <w:p w14:paraId="7A1A1DD8" w14:textId="77777777" w:rsidR="00F36706" w:rsidRPr="00F36706" w:rsidRDefault="00F36706" w:rsidP="00F36706">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b/>
          <w:bCs/>
          <w:color w:val="000000"/>
          <w:sz w:val="20"/>
          <w:szCs w:val="20"/>
          <w:lang w:val="pl-PL"/>
        </w:rPr>
        <w:t>O FUJIFILM Corporation</w:t>
      </w:r>
      <w:r w:rsidRPr="00F36706">
        <w:rPr>
          <w:rStyle w:val="tabchar"/>
          <w:rFonts w:ascii="Calibri" w:hAnsi="Calibri" w:cs="Calibri"/>
          <w:color w:val="000000"/>
          <w:sz w:val="20"/>
          <w:szCs w:val="20"/>
          <w:lang w:val="pl-PL"/>
        </w:rPr>
        <w:tab/>
      </w:r>
      <w:r>
        <w:rPr>
          <w:rStyle w:val="normaltextrun"/>
          <w:rFonts w:ascii="Arial" w:hAnsi="Arial" w:cs="Arial"/>
          <w:b/>
          <w:bCs/>
          <w:color w:val="000000"/>
          <w:sz w:val="20"/>
          <w:szCs w:val="20"/>
          <w:lang w:val="pl-PL"/>
        </w:rPr>
        <w:t> </w:t>
      </w:r>
      <w:r>
        <w:rPr>
          <w:rStyle w:val="normaltextrun"/>
          <w:rFonts w:ascii="Arial" w:hAnsi="Arial" w:cs="Arial"/>
          <w:color w:val="000000"/>
          <w:sz w:val="20"/>
          <w:szCs w:val="20"/>
          <w:lang w:val="pl-PL"/>
        </w:rPr>
        <w:t>  </w:t>
      </w:r>
      <w:r w:rsidRPr="00F36706">
        <w:rPr>
          <w:rStyle w:val="eop"/>
          <w:rFonts w:ascii="Arial" w:hAnsi="Arial" w:cs="Arial"/>
          <w:color w:val="000000"/>
          <w:lang w:val="pl-PL"/>
        </w:rPr>
        <w:t> </w:t>
      </w:r>
    </w:p>
    <w:p w14:paraId="56F7EC3E" w14:textId="77777777" w:rsidR="00F36706" w:rsidRPr="00F36706" w:rsidRDefault="00F36706" w:rsidP="00F36706">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color w:val="000000"/>
          <w:sz w:val="20"/>
          <w:szCs w:val="20"/>
          <w:lang w:val="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   </w:t>
      </w:r>
      <w:r w:rsidRPr="00F36706">
        <w:rPr>
          <w:rStyle w:val="eop"/>
          <w:rFonts w:ascii="Arial" w:hAnsi="Arial" w:cs="Arial"/>
          <w:color w:val="000000"/>
          <w:lang w:val="pl-PL"/>
        </w:rPr>
        <w:t> </w:t>
      </w:r>
    </w:p>
    <w:p w14:paraId="002EDB46" w14:textId="77777777" w:rsidR="00F36706" w:rsidRPr="00F36706" w:rsidRDefault="00F36706" w:rsidP="00F36706">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pl-PL"/>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pl-PL"/>
        </w:rPr>
        <w:t> </w:t>
      </w:r>
      <w:r w:rsidRPr="00F36706">
        <w:rPr>
          <w:rStyle w:val="eop"/>
          <w:rFonts w:ascii="Arial" w:hAnsi="Arial" w:cs="Arial"/>
          <w:color w:val="000000"/>
          <w:lang w:val="fr-FR"/>
        </w:rPr>
        <w:t> </w:t>
      </w:r>
    </w:p>
    <w:p w14:paraId="209EAA41" w14:textId="77777777" w:rsidR="00F36706" w:rsidRPr="00F36706" w:rsidRDefault="00F36706" w:rsidP="00F36706">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pl-PL"/>
        </w:rPr>
        <w:t>O FUJIFILM Graphic Communications Division </w:t>
      </w:r>
      <w:r>
        <w:rPr>
          <w:rStyle w:val="normaltextrun"/>
          <w:rFonts w:ascii="Arial" w:hAnsi="Arial" w:cs="Arial"/>
          <w:color w:val="000000"/>
          <w:sz w:val="20"/>
          <w:szCs w:val="20"/>
          <w:lang w:val="pl-PL"/>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pl-PL"/>
        </w:rPr>
        <w:t> </w:t>
      </w:r>
      <w:r w:rsidRPr="00F36706">
        <w:rPr>
          <w:rStyle w:val="eop"/>
          <w:rFonts w:ascii="Arial" w:hAnsi="Arial" w:cs="Arial"/>
          <w:color w:val="000000"/>
          <w:lang w:val="fr-FR"/>
        </w:rPr>
        <w:t> </w:t>
      </w:r>
    </w:p>
    <w:p w14:paraId="01F63E55" w14:textId="77777777" w:rsidR="00F36706" w:rsidRPr="00F36706" w:rsidRDefault="00F36706" w:rsidP="00F36706">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color w:val="000000"/>
          <w:sz w:val="20"/>
          <w:szCs w:val="20"/>
          <w:lang w:val="pl-PL"/>
        </w:rPr>
        <w:t>FUJIFILM Graphic Communications Division</w:t>
      </w:r>
      <w:r>
        <w:rPr>
          <w:rStyle w:val="normaltextrun"/>
          <w:rFonts w:ascii="Arial" w:hAnsi="Arial" w:cs="Arial"/>
          <w:b/>
          <w:bCs/>
          <w:color w:val="000000"/>
          <w:sz w:val="20"/>
          <w:szCs w:val="20"/>
          <w:lang w:val="pl-PL"/>
        </w:rPr>
        <w:t xml:space="preserve"> </w:t>
      </w:r>
      <w:r>
        <w:rPr>
          <w:rStyle w:val="normaltextrun"/>
          <w:rFonts w:ascii="Arial" w:hAnsi="Arial" w:cs="Arial"/>
          <w:color w:val="000000"/>
          <w:sz w:val="20"/>
          <w:szCs w:val="20"/>
          <w:lang w:val="pl-PL"/>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tgtFrame="_blank" w:history="1">
        <w:r>
          <w:rPr>
            <w:rStyle w:val="normaltextrun"/>
            <w:rFonts w:ascii="Arial" w:hAnsi="Arial" w:cs="Arial"/>
            <w:color w:val="0000FF"/>
            <w:sz w:val="20"/>
            <w:szCs w:val="20"/>
            <w:u w:val="single"/>
            <w:lang w:val="pl-PL"/>
          </w:rPr>
          <w:t>https://www.fujifilm.com/pl/pl/business/graphic</w:t>
        </w:r>
      </w:hyperlink>
      <w:r>
        <w:rPr>
          <w:rStyle w:val="normaltextrun"/>
          <w:rFonts w:ascii="Arial" w:hAnsi="Arial" w:cs="Arial"/>
          <w:color w:val="000000"/>
          <w:sz w:val="20"/>
          <w:szCs w:val="20"/>
          <w:lang w:val="pl-PL"/>
        </w:rPr>
        <w:t xml:space="preserve">, </w:t>
      </w:r>
      <w:hyperlink r:id="rId13" w:tgtFrame="_blank" w:history="1">
        <w:r>
          <w:rPr>
            <w:rStyle w:val="normaltextrun"/>
            <w:rFonts w:ascii="Arial" w:hAnsi="Arial" w:cs="Arial"/>
            <w:color w:val="0000FF"/>
            <w:sz w:val="20"/>
            <w:szCs w:val="20"/>
            <w:u w:val="single"/>
            <w:lang w:val="pl-PL"/>
          </w:rPr>
          <w:t>youtube.com/FujifilmGSEurope</w:t>
        </w:r>
      </w:hyperlink>
      <w:r>
        <w:rPr>
          <w:rStyle w:val="normaltextrun"/>
          <w:rFonts w:ascii="Arial" w:hAnsi="Arial" w:cs="Arial"/>
          <w:color w:val="000000"/>
          <w:sz w:val="20"/>
          <w:szCs w:val="20"/>
          <w:lang w:val="pl-PL"/>
        </w:rPr>
        <w:t xml:space="preserve"> lub śledząc nas na @FujifilmPrint   </w:t>
      </w:r>
      <w:r w:rsidRPr="00F36706">
        <w:rPr>
          <w:rStyle w:val="eop"/>
          <w:rFonts w:ascii="Arial" w:hAnsi="Arial" w:cs="Arial"/>
          <w:color w:val="000000"/>
          <w:lang w:val="pl-PL"/>
        </w:rPr>
        <w:t> </w:t>
      </w:r>
    </w:p>
    <w:p w14:paraId="5EC20603"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l-PL"/>
        </w:rPr>
        <w:t> </w:t>
      </w:r>
      <w:r>
        <w:rPr>
          <w:rStyle w:val="normaltextrun"/>
          <w:rFonts w:ascii="Arial" w:hAnsi="Arial" w:cs="Arial"/>
          <w:color w:val="000000"/>
          <w:sz w:val="20"/>
          <w:szCs w:val="20"/>
          <w:lang w:val="pl-PL"/>
        </w:rPr>
        <w:t>   </w:t>
      </w:r>
      <w:r>
        <w:rPr>
          <w:rStyle w:val="eop"/>
          <w:rFonts w:ascii="Arial" w:hAnsi="Arial" w:cs="Arial"/>
          <w:color w:val="000000"/>
        </w:rPr>
        <w:t> </w:t>
      </w:r>
    </w:p>
    <w:p w14:paraId="546D97B4"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l-PL"/>
        </w:rPr>
        <w:t> </w:t>
      </w:r>
      <w:r>
        <w:rPr>
          <w:rStyle w:val="normaltextrun"/>
          <w:rFonts w:ascii="Arial" w:hAnsi="Arial" w:cs="Arial"/>
          <w:color w:val="000000"/>
          <w:sz w:val="20"/>
          <w:szCs w:val="20"/>
          <w:lang w:val="pl-PL"/>
        </w:rPr>
        <w:t>   </w:t>
      </w:r>
      <w:r>
        <w:rPr>
          <w:rStyle w:val="eop"/>
          <w:rFonts w:ascii="Arial" w:hAnsi="Arial" w:cs="Arial"/>
          <w:color w:val="000000"/>
        </w:rPr>
        <w:t> </w:t>
      </w:r>
    </w:p>
    <w:p w14:paraId="0B61B37A"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l-PL"/>
        </w:rPr>
        <w:t>Dodatkowe informacje:</w:t>
      </w:r>
      <w:r>
        <w:rPr>
          <w:rStyle w:val="normaltextrun"/>
          <w:rFonts w:ascii="Arial" w:hAnsi="Arial" w:cs="Arial"/>
          <w:color w:val="000000"/>
          <w:sz w:val="20"/>
          <w:szCs w:val="20"/>
          <w:lang w:val="pl-PL"/>
        </w:rPr>
        <w:t>   </w:t>
      </w:r>
      <w:r>
        <w:rPr>
          <w:rStyle w:val="eop"/>
          <w:rFonts w:ascii="Arial" w:hAnsi="Arial" w:cs="Arial"/>
          <w:color w:val="000000"/>
        </w:rPr>
        <w:t> </w:t>
      </w:r>
    </w:p>
    <w:p w14:paraId="3E2F160E"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Daniel Porter  </w:t>
      </w:r>
      <w:r>
        <w:rPr>
          <w:rStyle w:val="eop"/>
          <w:rFonts w:ascii="Arial" w:hAnsi="Arial" w:cs="Arial"/>
          <w:color w:val="000000"/>
        </w:rPr>
        <w:t> </w:t>
      </w:r>
    </w:p>
    <w:p w14:paraId="2F6DDC8C"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pl-PL"/>
        </w:rPr>
        <w:t>  </w:t>
      </w:r>
      <w:r>
        <w:rPr>
          <w:rStyle w:val="eop"/>
          <w:rFonts w:ascii="Arial" w:hAnsi="Arial" w:cs="Arial"/>
          <w:color w:val="000000"/>
        </w:rPr>
        <w:t> </w:t>
      </w:r>
    </w:p>
    <w:p w14:paraId="24B2A8F3"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 xml:space="preserve">E: </w:t>
      </w:r>
      <w:hyperlink r:id="rId14" w:tgtFrame="_blank" w:history="1">
        <w:r>
          <w:rPr>
            <w:rStyle w:val="normaltextrun"/>
            <w:rFonts w:ascii="Arial" w:hAnsi="Arial" w:cs="Arial"/>
            <w:color w:val="0000FF"/>
            <w:sz w:val="20"/>
            <w:szCs w:val="20"/>
            <w:u w:val="single"/>
            <w:lang w:val="pl-PL"/>
          </w:rPr>
          <w:t>dporter@adcomms.co.uk</w:t>
        </w:r>
      </w:hyperlink>
      <w:r>
        <w:rPr>
          <w:rStyle w:val="normaltextrun"/>
          <w:rFonts w:ascii="Arial" w:hAnsi="Arial" w:cs="Arial"/>
          <w:color w:val="000000"/>
          <w:sz w:val="22"/>
          <w:szCs w:val="22"/>
          <w:lang w:val="pl-PL"/>
        </w:rPr>
        <w:t>  </w:t>
      </w:r>
      <w:r>
        <w:rPr>
          <w:rStyle w:val="eop"/>
          <w:rFonts w:ascii="Arial" w:hAnsi="Arial" w:cs="Arial"/>
          <w:color w:val="000000"/>
          <w:sz w:val="22"/>
          <w:szCs w:val="22"/>
        </w:rPr>
        <w:t> </w:t>
      </w:r>
    </w:p>
    <w:p w14:paraId="75082DB1" w14:textId="77777777" w:rsidR="00F36706" w:rsidRDefault="00F36706" w:rsidP="00F3670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Tel: +44 (0)1372 464470</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2AC" w14:textId="77777777" w:rsidR="00942494" w:rsidRDefault="00942494" w:rsidP="001F104D">
      <w:pPr>
        <w:spacing w:after="0" w:line="240" w:lineRule="auto"/>
      </w:pPr>
      <w:r>
        <w:separator/>
      </w:r>
    </w:p>
  </w:endnote>
  <w:endnote w:type="continuationSeparator" w:id="0">
    <w:p w14:paraId="438E8A66" w14:textId="77777777" w:rsidR="00942494" w:rsidRDefault="00942494"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F0C" w14:textId="77777777" w:rsidR="00942494" w:rsidRDefault="00942494" w:rsidP="001F104D">
      <w:pPr>
        <w:spacing w:after="0" w:line="240" w:lineRule="auto"/>
      </w:pPr>
      <w:r>
        <w:separator/>
      </w:r>
    </w:p>
  </w:footnote>
  <w:footnote w:type="continuationSeparator" w:id="0">
    <w:p w14:paraId="63EF45A4" w14:textId="77777777" w:rsidR="00942494" w:rsidRDefault="00942494"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pl-PL"/>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9139C"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613236">
    <w:abstractNumId w:val="2"/>
  </w:num>
  <w:num w:numId="2" w16cid:durableId="2046825514">
    <w:abstractNumId w:val="1"/>
  </w:num>
  <w:num w:numId="3" w16cid:durableId="204860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4F1C"/>
    <w:rsid w:val="0005541E"/>
    <w:rsid w:val="00060118"/>
    <w:rsid w:val="00064160"/>
    <w:rsid w:val="00084E11"/>
    <w:rsid w:val="00096A83"/>
    <w:rsid w:val="000A66F3"/>
    <w:rsid w:val="000B29D9"/>
    <w:rsid w:val="000B4A88"/>
    <w:rsid w:val="000C13AA"/>
    <w:rsid w:val="000C37B9"/>
    <w:rsid w:val="000D137E"/>
    <w:rsid w:val="000D2CA1"/>
    <w:rsid w:val="000D3F72"/>
    <w:rsid w:val="000E0AED"/>
    <w:rsid w:val="000F4BA8"/>
    <w:rsid w:val="000F5776"/>
    <w:rsid w:val="000F5CC6"/>
    <w:rsid w:val="00117BAD"/>
    <w:rsid w:val="0012160E"/>
    <w:rsid w:val="00154DD2"/>
    <w:rsid w:val="001840A1"/>
    <w:rsid w:val="001C751E"/>
    <w:rsid w:val="001C7858"/>
    <w:rsid w:val="001D0781"/>
    <w:rsid w:val="001F104D"/>
    <w:rsid w:val="001F2CB2"/>
    <w:rsid w:val="001F730A"/>
    <w:rsid w:val="00201E6B"/>
    <w:rsid w:val="0020360C"/>
    <w:rsid w:val="002159D7"/>
    <w:rsid w:val="0022107A"/>
    <w:rsid w:val="00241F1B"/>
    <w:rsid w:val="00247C58"/>
    <w:rsid w:val="00252248"/>
    <w:rsid w:val="0025602E"/>
    <w:rsid w:val="002A0F9D"/>
    <w:rsid w:val="002A2E07"/>
    <w:rsid w:val="002A5DF5"/>
    <w:rsid w:val="002B6C77"/>
    <w:rsid w:val="002C6E2F"/>
    <w:rsid w:val="002E1DE2"/>
    <w:rsid w:val="002E444B"/>
    <w:rsid w:val="002E5A9E"/>
    <w:rsid w:val="002F1042"/>
    <w:rsid w:val="00300A73"/>
    <w:rsid w:val="00331235"/>
    <w:rsid w:val="00350511"/>
    <w:rsid w:val="00353D45"/>
    <w:rsid w:val="00356CAA"/>
    <w:rsid w:val="00365779"/>
    <w:rsid w:val="00376246"/>
    <w:rsid w:val="00390C99"/>
    <w:rsid w:val="003C6E92"/>
    <w:rsid w:val="003D1971"/>
    <w:rsid w:val="003D1EDD"/>
    <w:rsid w:val="003E4D62"/>
    <w:rsid w:val="004021CF"/>
    <w:rsid w:val="0041545B"/>
    <w:rsid w:val="004635F4"/>
    <w:rsid w:val="004638AE"/>
    <w:rsid w:val="00463F44"/>
    <w:rsid w:val="004641A6"/>
    <w:rsid w:val="00466F42"/>
    <w:rsid w:val="004809B9"/>
    <w:rsid w:val="00483859"/>
    <w:rsid w:val="004842E4"/>
    <w:rsid w:val="004B0DA0"/>
    <w:rsid w:val="004B2661"/>
    <w:rsid w:val="004B6A02"/>
    <w:rsid w:val="004D3F0D"/>
    <w:rsid w:val="004D44A6"/>
    <w:rsid w:val="004D4553"/>
    <w:rsid w:val="004D4A00"/>
    <w:rsid w:val="004E0879"/>
    <w:rsid w:val="004E1C5A"/>
    <w:rsid w:val="00511DB1"/>
    <w:rsid w:val="00512CDD"/>
    <w:rsid w:val="00522ADA"/>
    <w:rsid w:val="0054361C"/>
    <w:rsid w:val="005503D7"/>
    <w:rsid w:val="005604E8"/>
    <w:rsid w:val="00561033"/>
    <w:rsid w:val="005672E0"/>
    <w:rsid w:val="00582F55"/>
    <w:rsid w:val="00583658"/>
    <w:rsid w:val="005A12E7"/>
    <w:rsid w:val="005D74E8"/>
    <w:rsid w:val="005F53C2"/>
    <w:rsid w:val="006034AE"/>
    <w:rsid w:val="00620944"/>
    <w:rsid w:val="00644AA7"/>
    <w:rsid w:val="00646908"/>
    <w:rsid w:val="00661C0C"/>
    <w:rsid w:val="0066413A"/>
    <w:rsid w:val="0066489B"/>
    <w:rsid w:val="00665D5A"/>
    <w:rsid w:val="00667254"/>
    <w:rsid w:val="006A02E1"/>
    <w:rsid w:val="006A3CC0"/>
    <w:rsid w:val="006A5BFB"/>
    <w:rsid w:val="006C374D"/>
    <w:rsid w:val="006D6A31"/>
    <w:rsid w:val="00702998"/>
    <w:rsid w:val="007040BC"/>
    <w:rsid w:val="007267DF"/>
    <w:rsid w:val="007365C6"/>
    <w:rsid w:val="00750114"/>
    <w:rsid w:val="00754115"/>
    <w:rsid w:val="00761C7A"/>
    <w:rsid w:val="00762F55"/>
    <w:rsid w:val="00766887"/>
    <w:rsid w:val="0077614B"/>
    <w:rsid w:val="00796F1B"/>
    <w:rsid w:val="007A7A2D"/>
    <w:rsid w:val="007C7A11"/>
    <w:rsid w:val="007D0BEF"/>
    <w:rsid w:val="007D2FD0"/>
    <w:rsid w:val="007F1F8D"/>
    <w:rsid w:val="007F3CCA"/>
    <w:rsid w:val="00814A6A"/>
    <w:rsid w:val="0082210A"/>
    <w:rsid w:val="008351D7"/>
    <w:rsid w:val="00837D6A"/>
    <w:rsid w:val="00845014"/>
    <w:rsid w:val="00856C44"/>
    <w:rsid w:val="00887926"/>
    <w:rsid w:val="00895B33"/>
    <w:rsid w:val="00895E7F"/>
    <w:rsid w:val="008A27FD"/>
    <w:rsid w:val="008B2B65"/>
    <w:rsid w:val="008C3349"/>
    <w:rsid w:val="008D29F9"/>
    <w:rsid w:val="008F11EC"/>
    <w:rsid w:val="008F5700"/>
    <w:rsid w:val="00907992"/>
    <w:rsid w:val="0091085E"/>
    <w:rsid w:val="00916FA4"/>
    <w:rsid w:val="00937202"/>
    <w:rsid w:val="00941DB5"/>
    <w:rsid w:val="00942494"/>
    <w:rsid w:val="00942DC5"/>
    <w:rsid w:val="00942FB0"/>
    <w:rsid w:val="00957E18"/>
    <w:rsid w:val="009736A2"/>
    <w:rsid w:val="00973DF0"/>
    <w:rsid w:val="00980A87"/>
    <w:rsid w:val="00991FC6"/>
    <w:rsid w:val="00994C55"/>
    <w:rsid w:val="00997D9A"/>
    <w:rsid w:val="009A1744"/>
    <w:rsid w:val="009B2684"/>
    <w:rsid w:val="009B49EA"/>
    <w:rsid w:val="009C61BC"/>
    <w:rsid w:val="009D1D20"/>
    <w:rsid w:val="009D57D8"/>
    <w:rsid w:val="009E1734"/>
    <w:rsid w:val="00A010DB"/>
    <w:rsid w:val="00A07950"/>
    <w:rsid w:val="00A210C0"/>
    <w:rsid w:val="00A32A60"/>
    <w:rsid w:val="00A3776E"/>
    <w:rsid w:val="00A40B3B"/>
    <w:rsid w:val="00A40C64"/>
    <w:rsid w:val="00A42155"/>
    <w:rsid w:val="00A44BEF"/>
    <w:rsid w:val="00A46454"/>
    <w:rsid w:val="00A66EE4"/>
    <w:rsid w:val="00A7039F"/>
    <w:rsid w:val="00A71A07"/>
    <w:rsid w:val="00A74EFB"/>
    <w:rsid w:val="00A76574"/>
    <w:rsid w:val="00A953B7"/>
    <w:rsid w:val="00A9609F"/>
    <w:rsid w:val="00AC4947"/>
    <w:rsid w:val="00AF27E1"/>
    <w:rsid w:val="00AF486C"/>
    <w:rsid w:val="00B06F69"/>
    <w:rsid w:val="00B07355"/>
    <w:rsid w:val="00B17C97"/>
    <w:rsid w:val="00B311A0"/>
    <w:rsid w:val="00B52627"/>
    <w:rsid w:val="00B63098"/>
    <w:rsid w:val="00B82938"/>
    <w:rsid w:val="00BA3818"/>
    <w:rsid w:val="00BD7CC4"/>
    <w:rsid w:val="00BD7DBC"/>
    <w:rsid w:val="00BE469C"/>
    <w:rsid w:val="00BE692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A781E"/>
    <w:rsid w:val="00CB0BC1"/>
    <w:rsid w:val="00CB65F3"/>
    <w:rsid w:val="00CB7A6B"/>
    <w:rsid w:val="00CD5674"/>
    <w:rsid w:val="00CF5F8D"/>
    <w:rsid w:val="00D06AAC"/>
    <w:rsid w:val="00D16CD7"/>
    <w:rsid w:val="00D24E1E"/>
    <w:rsid w:val="00D26424"/>
    <w:rsid w:val="00D42B33"/>
    <w:rsid w:val="00D508CA"/>
    <w:rsid w:val="00D509EE"/>
    <w:rsid w:val="00D50EB0"/>
    <w:rsid w:val="00D510A6"/>
    <w:rsid w:val="00D524EA"/>
    <w:rsid w:val="00D64985"/>
    <w:rsid w:val="00D75397"/>
    <w:rsid w:val="00D84825"/>
    <w:rsid w:val="00D95E2F"/>
    <w:rsid w:val="00DA1D94"/>
    <w:rsid w:val="00DA438E"/>
    <w:rsid w:val="00DC2A8B"/>
    <w:rsid w:val="00DC4F65"/>
    <w:rsid w:val="00DD7F6F"/>
    <w:rsid w:val="00DE79EA"/>
    <w:rsid w:val="00E07C7F"/>
    <w:rsid w:val="00E2042B"/>
    <w:rsid w:val="00E306EA"/>
    <w:rsid w:val="00E33CBF"/>
    <w:rsid w:val="00E36BA2"/>
    <w:rsid w:val="00E5059E"/>
    <w:rsid w:val="00E73B9B"/>
    <w:rsid w:val="00E758F7"/>
    <w:rsid w:val="00E92090"/>
    <w:rsid w:val="00E9788B"/>
    <w:rsid w:val="00EA6C9D"/>
    <w:rsid w:val="00EB22E0"/>
    <w:rsid w:val="00EC28BD"/>
    <w:rsid w:val="00EC5437"/>
    <w:rsid w:val="00ED754B"/>
    <w:rsid w:val="00EE6CE7"/>
    <w:rsid w:val="00EF0627"/>
    <w:rsid w:val="00F1427A"/>
    <w:rsid w:val="00F36706"/>
    <w:rsid w:val="00F51412"/>
    <w:rsid w:val="00F61235"/>
    <w:rsid w:val="00F700B7"/>
    <w:rsid w:val="00F707F6"/>
    <w:rsid w:val="00F81404"/>
    <w:rsid w:val="00F976A0"/>
    <w:rsid w:val="00FA2AEA"/>
    <w:rsid w:val="00FA6FCC"/>
    <w:rsid w:val="00FA7FCA"/>
    <w:rsid w:val="00FB15B8"/>
    <w:rsid w:val="00FB2F88"/>
    <w:rsid w:val="00FB5D03"/>
    <w:rsid w:val="00FC6407"/>
    <w:rsid w:val="00FD37E8"/>
    <w:rsid w:val="00FD61EE"/>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3670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6706"/>
  </w:style>
  <w:style w:type="character" w:customStyle="1" w:styleId="tabchar">
    <w:name w:val="tabchar"/>
    <w:basedOn w:val="DefaultParagraphFont"/>
    <w:rsid w:val="00F36706"/>
  </w:style>
  <w:style w:type="character" w:customStyle="1" w:styleId="eop">
    <w:name w:val="eop"/>
    <w:basedOn w:val="DefaultParagraphFont"/>
    <w:rsid w:val="00F3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526">
      <w:bodyDiv w:val="1"/>
      <w:marLeft w:val="0"/>
      <w:marRight w:val="0"/>
      <w:marTop w:val="0"/>
      <w:marBottom w:val="0"/>
      <w:divBdr>
        <w:top w:val="none" w:sz="0" w:space="0" w:color="auto"/>
        <w:left w:val="none" w:sz="0" w:space="0" w:color="auto"/>
        <w:bottom w:val="none" w:sz="0" w:space="0" w:color="auto"/>
        <w:right w:val="none" w:sz="0" w:space="0" w:color="auto"/>
      </w:divBdr>
      <w:divsChild>
        <w:div w:id="308172973">
          <w:marLeft w:val="0"/>
          <w:marRight w:val="0"/>
          <w:marTop w:val="0"/>
          <w:marBottom w:val="0"/>
          <w:divBdr>
            <w:top w:val="none" w:sz="0" w:space="0" w:color="auto"/>
            <w:left w:val="none" w:sz="0" w:space="0" w:color="auto"/>
            <w:bottom w:val="none" w:sz="0" w:space="0" w:color="auto"/>
            <w:right w:val="none" w:sz="0" w:space="0" w:color="auto"/>
          </w:divBdr>
          <w:divsChild>
            <w:div w:id="1330710979">
              <w:marLeft w:val="-225"/>
              <w:marRight w:val="-225"/>
              <w:marTop w:val="0"/>
              <w:marBottom w:val="0"/>
              <w:divBdr>
                <w:top w:val="none" w:sz="0" w:space="0" w:color="auto"/>
                <w:left w:val="none" w:sz="0" w:space="0" w:color="auto"/>
                <w:bottom w:val="none" w:sz="0" w:space="0" w:color="auto"/>
                <w:right w:val="none" w:sz="0" w:space="0" w:color="auto"/>
              </w:divBdr>
              <w:divsChild>
                <w:div w:id="1755662894">
                  <w:marLeft w:val="0"/>
                  <w:marRight w:val="0"/>
                  <w:marTop w:val="0"/>
                  <w:marBottom w:val="0"/>
                  <w:divBdr>
                    <w:top w:val="none" w:sz="0" w:space="0" w:color="auto"/>
                    <w:left w:val="none" w:sz="0" w:space="0" w:color="auto"/>
                    <w:bottom w:val="none" w:sz="0" w:space="0" w:color="auto"/>
                    <w:right w:val="none" w:sz="0" w:space="0" w:color="auto"/>
                  </w:divBdr>
                  <w:divsChild>
                    <w:div w:id="1092554432">
                      <w:marLeft w:val="0"/>
                      <w:marRight w:val="0"/>
                      <w:marTop w:val="0"/>
                      <w:marBottom w:val="0"/>
                      <w:divBdr>
                        <w:top w:val="none" w:sz="0" w:space="0" w:color="auto"/>
                        <w:left w:val="none" w:sz="0" w:space="0" w:color="auto"/>
                        <w:bottom w:val="none" w:sz="0" w:space="0" w:color="auto"/>
                        <w:right w:val="none" w:sz="0" w:space="0" w:color="auto"/>
                      </w:divBdr>
                    </w:div>
                  </w:divsChild>
                </w:div>
                <w:div w:id="131992682">
                  <w:marLeft w:val="0"/>
                  <w:marRight w:val="0"/>
                  <w:marTop w:val="0"/>
                  <w:marBottom w:val="0"/>
                  <w:divBdr>
                    <w:top w:val="none" w:sz="0" w:space="0" w:color="auto"/>
                    <w:left w:val="none" w:sz="0" w:space="0" w:color="auto"/>
                    <w:bottom w:val="none" w:sz="0" w:space="0" w:color="auto"/>
                    <w:right w:val="none" w:sz="0" w:space="0" w:color="auto"/>
                  </w:divBdr>
                  <w:divsChild>
                    <w:div w:id="1651402005">
                      <w:marLeft w:val="0"/>
                      <w:marRight w:val="0"/>
                      <w:marTop w:val="0"/>
                      <w:marBottom w:val="0"/>
                      <w:divBdr>
                        <w:top w:val="none" w:sz="0" w:space="0" w:color="auto"/>
                        <w:left w:val="none" w:sz="0" w:space="0" w:color="auto"/>
                        <w:bottom w:val="none" w:sz="0" w:space="0" w:color="auto"/>
                        <w:right w:val="none" w:sz="0" w:space="0" w:color="auto"/>
                      </w:divBdr>
                      <w:divsChild>
                        <w:div w:id="1535119460">
                          <w:marLeft w:val="0"/>
                          <w:marRight w:val="0"/>
                          <w:marTop w:val="0"/>
                          <w:marBottom w:val="0"/>
                          <w:divBdr>
                            <w:top w:val="none" w:sz="0" w:space="0" w:color="auto"/>
                            <w:left w:val="none" w:sz="0" w:space="0" w:color="auto"/>
                            <w:bottom w:val="none" w:sz="0" w:space="0" w:color="auto"/>
                            <w:right w:val="none" w:sz="0" w:space="0" w:color="auto"/>
                          </w:divBdr>
                        </w:div>
                      </w:divsChild>
                    </w:div>
                    <w:div w:id="181464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762336453">
      <w:bodyDiv w:val="1"/>
      <w:marLeft w:val="0"/>
      <w:marRight w:val="0"/>
      <w:marTop w:val="0"/>
      <w:marBottom w:val="0"/>
      <w:divBdr>
        <w:top w:val="none" w:sz="0" w:space="0" w:color="auto"/>
        <w:left w:val="none" w:sz="0" w:space="0" w:color="auto"/>
        <w:bottom w:val="none" w:sz="0" w:space="0" w:color="auto"/>
        <w:right w:val="none" w:sz="0" w:space="0" w:color="auto"/>
      </w:divBdr>
      <w:divsChild>
        <w:div w:id="1811903260">
          <w:marLeft w:val="0"/>
          <w:marRight w:val="0"/>
          <w:marTop w:val="0"/>
          <w:marBottom w:val="0"/>
          <w:divBdr>
            <w:top w:val="none" w:sz="0" w:space="0" w:color="auto"/>
            <w:left w:val="none" w:sz="0" w:space="0" w:color="auto"/>
            <w:bottom w:val="none" w:sz="0" w:space="0" w:color="auto"/>
            <w:right w:val="none" w:sz="0" w:space="0" w:color="auto"/>
          </w:divBdr>
        </w:div>
        <w:div w:id="901604518">
          <w:marLeft w:val="0"/>
          <w:marRight w:val="0"/>
          <w:marTop w:val="0"/>
          <w:marBottom w:val="0"/>
          <w:divBdr>
            <w:top w:val="none" w:sz="0" w:space="0" w:color="auto"/>
            <w:left w:val="none" w:sz="0" w:space="0" w:color="auto"/>
            <w:bottom w:val="none" w:sz="0" w:space="0" w:color="auto"/>
            <w:right w:val="none" w:sz="0" w:space="0" w:color="auto"/>
          </w:divBdr>
        </w:div>
        <w:div w:id="1425688672">
          <w:marLeft w:val="0"/>
          <w:marRight w:val="0"/>
          <w:marTop w:val="0"/>
          <w:marBottom w:val="0"/>
          <w:divBdr>
            <w:top w:val="none" w:sz="0" w:space="0" w:color="auto"/>
            <w:left w:val="none" w:sz="0" w:space="0" w:color="auto"/>
            <w:bottom w:val="none" w:sz="0" w:space="0" w:color="auto"/>
            <w:right w:val="none" w:sz="0" w:space="0" w:color="auto"/>
          </w:divBdr>
        </w:div>
        <w:div w:id="480777750">
          <w:marLeft w:val="0"/>
          <w:marRight w:val="0"/>
          <w:marTop w:val="0"/>
          <w:marBottom w:val="0"/>
          <w:divBdr>
            <w:top w:val="none" w:sz="0" w:space="0" w:color="auto"/>
            <w:left w:val="none" w:sz="0" w:space="0" w:color="auto"/>
            <w:bottom w:val="none" w:sz="0" w:space="0" w:color="auto"/>
            <w:right w:val="none" w:sz="0" w:space="0" w:color="auto"/>
          </w:divBdr>
        </w:div>
        <w:div w:id="1530992679">
          <w:marLeft w:val="0"/>
          <w:marRight w:val="0"/>
          <w:marTop w:val="0"/>
          <w:marBottom w:val="0"/>
          <w:divBdr>
            <w:top w:val="none" w:sz="0" w:space="0" w:color="auto"/>
            <w:left w:val="none" w:sz="0" w:space="0" w:color="auto"/>
            <w:bottom w:val="none" w:sz="0" w:space="0" w:color="auto"/>
            <w:right w:val="none" w:sz="0" w:space="0" w:color="auto"/>
          </w:divBdr>
        </w:div>
        <w:div w:id="339355598">
          <w:marLeft w:val="0"/>
          <w:marRight w:val="0"/>
          <w:marTop w:val="0"/>
          <w:marBottom w:val="0"/>
          <w:divBdr>
            <w:top w:val="none" w:sz="0" w:space="0" w:color="auto"/>
            <w:left w:val="none" w:sz="0" w:space="0" w:color="auto"/>
            <w:bottom w:val="none" w:sz="0" w:space="0" w:color="auto"/>
            <w:right w:val="none" w:sz="0" w:space="0" w:color="auto"/>
          </w:divBdr>
        </w:div>
        <w:div w:id="702948552">
          <w:marLeft w:val="0"/>
          <w:marRight w:val="0"/>
          <w:marTop w:val="0"/>
          <w:marBottom w:val="0"/>
          <w:divBdr>
            <w:top w:val="none" w:sz="0" w:space="0" w:color="auto"/>
            <w:left w:val="none" w:sz="0" w:space="0" w:color="auto"/>
            <w:bottom w:val="none" w:sz="0" w:space="0" w:color="auto"/>
            <w:right w:val="none" w:sz="0" w:space="0" w:color="auto"/>
          </w:divBdr>
        </w:div>
        <w:div w:id="829180100">
          <w:marLeft w:val="0"/>
          <w:marRight w:val="0"/>
          <w:marTop w:val="0"/>
          <w:marBottom w:val="0"/>
          <w:divBdr>
            <w:top w:val="none" w:sz="0" w:space="0" w:color="auto"/>
            <w:left w:val="none" w:sz="0" w:space="0" w:color="auto"/>
            <w:bottom w:val="none" w:sz="0" w:space="0" w:color="auto"/>
            <w:right w:val="none" w:sz="0" w:space="0" w:color="auto"/>
          </w:divBdr>
        </w:div>
        <w:div w:id="388922975">
          <w:marLeft w:val="0"/>
          <w:marRight w:val="0"/>
          <w:marTop w:val="0"/>
          <w:marBottom w:val="0"/>
          <w:divBdr>
            <w:top w:val="none" w:sz="0" w:space="0" w:color="auto"/>
            <w:left w:val="none" w:sz="0" w:space="0" w:color="auto"/>
            <w:bottom w:val="none" w:sz="0" w:space="0" w:color="auto"/>
            <w:right w:val="none" w:sz="0" w:space="0" w:color="auto"/>
          </w:divBdr>
        </w:div>
        <w:div w:id="1031684789">
          <w:marLeft w:val="0"/>
          <w:marRight w:val="0"/>
          <w:marTop w:val="0"/>
          <w:marBottom w:val="0"/>
          <w:divBdr>
            <w:top w:val="none" w:sz="0" w:space="0" w:color="auto"/>
            <w:left w:val="none" w:sz="0" w:space="0" w:color="auto"/>
            <w:bottom w:val="none" w:sz="0" w:space="0" w:color="auto"/>
            <w:right w:val="none" w:sz="0" w:space="0" w:color="auto"/>
          </w:divBdr>
        </w:div>
        <w:div w:id="1145009657">
          <w:marLeft w:val="0"/>
          <w:marRight w:val="0"/>
          <w:marTop w:val="0"/>
          <w:marBottom w:val="0"/>
          <w:divBdr>
            <w:top w:val="none" w:sz="0" w:space="0" w:color="auto"/>
            <w:left w:val="none" w:sz="0" w:space="0" w:color="auto"/>
            <w:bottom w:val="none" w:sz="0" w:space="0" w:color="auto"/>
            <w:right w:val="none" w:sz="0" w:space="0" w:color="auto"/>
          </w:divBdr>
        </w:div>
        <w:div w:id="210823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pl/pl/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05852-C12A-4A6F-93F6-915538A482F7}">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C86E642B-BC6F-4B5F-8323-21286A88F5EE}">
  <ds:schemaRefs>
    <ds:schemaRef ds:uri="http://schemas.openxmlformats.org/officeDocument/2006/bibliography"/>
  </ds:schemaRefs>
</ds:datastoreItem>
</file>

<file path=customXml/itemProps3.xml><?xml version="1.0" encoding="utf-8"?>
<ds:datastoreItem xmlns:ds="http://schemas.openxmlformats.org/officeDocument/2006/customXml" ds:itemID="{3AF881B4-7F1A-42AD-B723-68131A1C3F4A}">
  <ds:schemaRefs>
    <ds:schemaRef ds:uri="http://schemas.microsoft.com/sharepoint/v3/contenttype/forms"/>
  </ds:schemaRefs>
</ds:datastoreItem>
</file>

<file path=customXml/itemProps4.xml><?xml version="1.0" encoding="utf-8"?>
<ds:datastoreItem xmlns:ds="http://schemas.openxmlformats.org/officeDocument/2006/customXml" ds:itemID="{146B37FA-4448-48D2-8868-67BFFC6F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2023-04-27T12:35:00Z</dcterms:created>
  <dcterms:modified xsi:type="dcterms:W3CDTF">2023-05-02T10:47:00Z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