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0678D6" w:rsidRDefault="00942DC5" w:rsidP="00DD7F6F">
      <w:pPr>
        <w:spacing w:line="360" w:lineRule="auto"/>
        <w:jc w:val="both"/>
        <w:rPr>
          <w:rFonts w:ascii="Arial" w:hAnsi="Arial" w:cs="Arial"/>
          <w:b/>
          <w:bCs/>
          <w:lang w:val="en-US"/>
        </w:rPr>
      </w:pPr>
    </w:p>
    <w:p w14:paraId="7B9C7AC8" w14:textId="77777777" w:rsidR="00A71A07" w:rsidRPr="000678D6" w:rsidRDefault="00A71A07" w:rsidP="001C7858">
      <w:pPr>
        <w:spacing w:line="360" w:lineRule="auto"/>
        <w:jc w:val="both"/>
        <w:rPr>
          <w:rFonts w:ascii="Arial" w:hAnsi="Arial" w:cs="Arial"/>
          <w:b/>
          <w:bCs/>
        </w:rPr>
      </w:pPr>
    </w:p>
    <w:p w14:paraId="6814EA8C" w14:textId="0EC0201C" w:rsidR="0041545B" w:rsidRPr="000678D6" w:rsidRDefault="004B2661" w:rsidP="001C7858">
      <w:pPr>
        <w:spacing w:line="360" w:lineRule="auto"/>
        <w:jc w:val="both"/>
        <w:rPr>
          <w:rFonts w:ascii="Arial" w:hAnsi="Arial" w:cs="Arial"/>
          <w:b/>
          <w:bCs/>
        </w:rPr>
      </w:pPr>
      <w:r w:rsidRPr="000678D6">
        <w:rPr>
          <w:rFonts w:ascii="Arial" w:eastAsia="Arial" w:hAnsi="Arial" w:cs="Arial"/>
          <w:b/>
          <w:lang w:bidi="es-ES"/>
        </w:rPr>
        <w:t>4 de mayo de 2023</w:t>
      </w:r>
    </w:p>
    <w:p w14:paraId="659196B7" w14:textId="75029E42" w:rsidR="00F1427A" w:rsidRPr="000678D6" w:rsidRDefault="0041545B" w:rsidP="001C7858">
      <w:pPr>
        <w:spacing w:line="360" w:lineRule="auto"/>
        <w:jc w:val="both"/>
        <w:rPr>
          <w:rFonts w:ascii="Arial" w:hAnsi="Arial" w:cs="Arial"/>
          <w:b/>
          <w:bCs/>
        </w:rPr>
      </w:pPr>
      <w:r w:rsidRPr="000678D6">
        <w:rPr>
          <w:rFonts w:ascii="Arial" w:eastAsia="Arial" w:hAnsi="Arial" w:cs="Arial"/>
          <w:b/>
          <w:sz w:val="24"/>
          <w:szCs w:val="24"/>
          <w:lang w:bidi="es-ES"/>
        </w:rPr>
        <w:t xml:space="preserve">Labelprint24 mira hacia el futuro con la instalación de dos soluciones de impresión digital Fujifilm: el modelo de alta velocidad Jet </w:t>
      </w:r>
      <w:proofErr w:type="spellStart"/>
      <w:r w:rsidRPr="000678D6">
        <w:rPr>
          <w:rFonts w:ascii="Arial" w:eastAsia="Arial" w:hAnsi="Arial" w:cs="Arial"/>
          <w:b/>
          <w:sz w:val="24"/>
          <w:szCs w:val="24"/>
          <w:lang w:bidi="es-ES"/>
        </w:rPr>
        <w:t>Press</w:t>
      </w:r>
      <w:proofErr w:type="spellEnd"/>
      <w:r w:rsidRPr="000678D6">
        <w:rPr>
          <w:rFonts w:ascii="Arial" w:eastAsia="Arial" w:hAnsi="Arial" w:cs="Arial"/>
          <w:b/>
          <w:sz w:val="24"/>
          <w:szCs w:val="24"/>
          <w:lang w:bidi="es-ES"/>
        </w:rPr>
        <w:t xml:space="preserve"> 750S y </w:t>
      </w:r>
      <w:proofErr w:type="spellStart"/>
      <w:r w:rsidRPr="000678D6">
        <w:rPr>
          <w:rFonts w:ascii="Arial" w:eastAsia="Arial" w:hAnsi="Arial" w:cs="Arial"/>
          <w:b/>
          <w:sz w:val="24"/>
          <w:szCs w:val="24"/>
          <w:lang w:bidi="es-ES"/>
        </w:rPr>
        <w:t>Revoria</w:t>
      </w:r>
      <w:proofErr w:type="spellEnd"/>
      <w:r w:rsidRPr="000678D6">
        <w:rPr>
          <w:rFonts w:ascii="Arial" w:eastAsia="Arial" w:hAnsi="Arial" w:cs="Arial"/>
          <w:b/>
          <w:sz w:val="24"/>
          <w:szCs w:val="24"/>
          <w:lang w:bidi="es-ES"/>
        </w:rPr>
        <w:t xml:space="preserve"> </w:t>
      </w:r>
      <w:proofErr w:type="spellStart"/>
      <w:r w:rsidRPr="000678D6">
        <w:rPr>
          <w:rFonts w:ascii="Arial" w:eastAsia="Arial" w:hAnsi="Arial" w:cs="Arial"/>
          <w:b/>
          <w:sz w:val="24"/>
          <w:szCs w:val="24"/>
          <w:lang w:bidi="es-ES"/>
        </w:rPr>
        <w:t>Press</w:t>
      </w:r>
      <w:proofErr w:type="spellEnd"/>
      <w:r w:rsidRPr="000678D6">
        <w:rPr>
          <w:rFonts w:ascii="Arial" w:eastAsia="Arial" w:hAnsi="Arial" w:cs="Arial"/>
          <w:b/>
          <w:sz w:val="24"/>
          <w:szCs w:val="24"/>
          <w:lang w:bidi="es-ES"/>
        </w:rPr>
        <w:t xml:space="preserve"> PC1120</w:t>
      </w:r>
    </w:p>
    <w:p w14:paraId="03B28B67" w14:textId="72A3AD02" w:rsidR="00D42B33" w:rsidRPr="00884FD7" w:rsidRDefault="00A66EE4" w:rsidP="00E33CBF">
      <w:pPr>
        <w:spacing w:line="360" w:lineRule="auto"/>
        <w:jc w:val="both"/>
        <w:rPr>
          <w:rFonts w:ascii="Arial" w:hAnsi="Arial" w:cs="Arial"/>
          <w:lang w:val="fr-FR"/>
        </w:rPr>
      </w:pPr>
      <w:r w:rsidRPr="000678D6">
        <w:rPr>
          <w:rFonts w:ascii="Arial" w:eastAsia="Arial" w:hAnsi="Arial" w:cs="Arial"/>
          <w:lang w:bidi="es-ES"/>
        </w:rPr>
        <w:t xml:space="preserve">Labelprint24, el proveedor especializado en impresión en línea de alta tecnología para soluciones de etiquetado y envasado de productos, ha invertido en dos soluciones de impresión digital Fujifilm: el modelo </w:t>
      </w:r>
      <w:r w:rsidRPr="000678D6">
        <w:rPr>
          <w:rFonts w:ascii="Arial" w:eastAsia="Arial" w:hAnsi="Arial" w:cs="Arial"/>
          <w:b/>
          <w:lang w:bidi="es-ES"/>
        </w:rPr>
        <w:t xml:space="preserve">Jet </w:t>
      </w:r>
      <w:proofErr w:type="spellStart"/>
      <w:r w:rsidRPr="000678D6">
        <w:rPr>
          <w:rFonts w:ascii="Arial" w:eastAsia="Arial" w:hAnsi="Arial" w:cs="Arial"/>
          <w:b/>
          <w:lang w:bidi="es-ES"/>
        </w:rPr>
        <w:t>Press</w:t>
      </w:r>
      <w:proofErr w:type="spellEnd"/>
      <w:r w:rsidRPr="000678D6">
        <w:rPr>
          <w:rFonts w:ascii="Arial" w:eastAsia="Arial" w:hAnsi="Arial" w:cs="Arial"/>
          <w:b/>
          <w:lang w:bidi="es-ES"/>
        </w:rPr>
        <w:t xml:space="preserve"> 750S Alta Velocidad</w:t>
      </w:r>
      <w:r w:rsidRPr="000678D6">
        <w:rPr>
          <w:rFonts w:ascii="Arial" w:eastAsia="Arial" w:hAnsi="Arial" w:cs="Arial"/>
          <w:lang w:bidi="es-ES"/>
        </w:rPr>
        <w:t xml:space="preserve">, la primera instalación Jet </w:t>
      </w:r>
      <w:proofErr w:type="spellStart"/>
      <w:r w:rsidRPr="000678D6">
        <w:rPr>
          <w:rFonts w:ascii="Arial" w:eastAsia="Arial" w:hAnsi="Arial" w:cs="Arial"/>
          <w:lang w:bidi="es-ES"/>
        </w:rPr>
        <w:t>Press</w:t>
      </w:r>
      <w:proofErr w:type="spellEnd"/>
      <w:r w:rsidRPr="000678D6">
        <w:rPr>
          <w:rFonts w:ascii="Arial" w:eastAsia="Arial" w:hAnsi="Arial" w:cs="Arial"/>
          <w:lang w:bidi="es-ES"/>
        </w:rPr>
        <w:t xml:space="preserve"> del mundo que incorpora la opción de alta capacidad recientemente introducida y que ha aumentado la altura de las pilas de alimentación y salida, y la </w:t>
      </w:r>
      <w:proofErr w:type="spellStart"/>
      <w:r w:rsidRPr="000678D6">
        <w:rPr>
          <w:rFonts w:ascii="Arial" w:eastAsia="Arial" w:hAnsi="Arial" w:cs="Arial"/>
          <w:b/>
          <w:lang w:bidi="es-ES"/>
        </w:rPr>
        <w:t>Revoria</w:t>
      </w:r>
      <w:proofErr w:type="spellEnd"/>
      <w:r w:rsidRPr="000678D6">
        <w:rPr>
          <w:rFonts w:ascii="Arial" w:eastAsia="Arial" w:hAnsi="Arial" w:cs="Arial"/>
          <w:b/>
          <w:lang w:bidi="es-ES"/>
        </w:rPr>
        <w:t xml:space="preserve"> </w:t>
      </w:r>
      <w:proofErr w:type="spellStart"/>
      <w:r w:rsidRPr="000678D6">
        <w:rPr>
          <w:rFonts w:ascii="Arial" w:eastAsia="Arial" w:hAnsi="Arial" w:cs="Arial"/>
          <w:b/>
          <w:lang w:bidi="es-ES"/>
        </w:rPr>
        <w:t>Press</w:t>
      </w:r>
      <w:proofErr w:type="spellEnd"/>
      <w:r w:rsidRPr="000678D6">
        <w:rPr>
          <w:rFonts w:ascii="Arial" w:eastAsia="Arial" w:hAnsi="Arial" w:cs="Arial"/>
          <w:b/>
          <w:lang w:bidi="es-ES"/>
        </w:rPr>
        <w:t xml:space="preserve"> PC1120</w:t>
      </w:r>
      <w:r w:rsidRPr="000678D6">
        <w:rPr>
          <w:rFonts w:ascii="Arial" w:eastAsia="Arial" w:hAnsi="Arial" w:cs="Arial"/>
          <w:lang w:bidi="es-ES"/>
        </w:rPr>
        <w:t xml:space="preserve">. En combinación, esta doble inversión ampliará la oferta de servicios de Labelprint24, aumentará la capacidad de producción interna y acelerará los plazos de entrega a sus clientes. </w:t>
      </w:r>
    </w:p>
    <w:p w14:paraId="3661419E" w14:textId="0A98C17F" w:rsidR="00BE469C" w:rsidRPr="000678D6" w:rsidRDefault="002B6C77" w:rsidP="002B6C77">
      <w:pPr>
        <w:spacing w:line="360" w:lineRule="auto"/>
        <w:jc w:val="both"/>
        <w:rPr>
          <w:rFonts w:ascii="Arial" w:hAnsi="Arial" w:cs="Arial"/>
        </w:rPr>
      </w:pPr>
      <w:r w:rsidRPr="000678D6">
        <w:rPr>
          <w:rFonts w:ascii="Arial" w:eastAsia="Arial" w:hAnsi="Arial" w:cs="Arial"/>
          <w:lang w:bidi="es-ES"/>
        </w:rPr>
        <w:t xml:space="preserve">Labelprint24, filial de All4Labels, una de las principales empresas de etiquetas del mundo y pionera en soluciones de envasado sostenibles y digitales, ofrece a sus clientes acceso en línea para diseñar e imprimir un amplio intervalo de productos de envasado flexible a través de su software especialmente desarrollado y sus procesos de producción de última generación. </w:t>
      </w:r>
    </w:p>
    <w:p w14:paraId="75127E9D" w14:textId="0C311FF0" w:rsidR="00A42155" w:rsidRPr="000678D6" w:rsidRDefault="00AC4947" w:rsidP="002B6C77">
      <w:pPr>
        <w:spacing w:line="360" w:lineRule="auto"/>
        <w:jc w:val="both"/>
        <w:rPr>
          <w:rFonts w:ascii="Arial" w:hAnsi="Arial" w:cs="Arial"/>
        </w:rPr>
      </w:pPr>
      <w:r w:rsidRPr="000678D6">
        <w:rPr>
          <w:rFonts w:ascii="Arial" w:eastAsia="Arial" w:hAnsi="Arial" w:cs="Arial"/>
          <w:lang w:bidi="es-ES"/>
        </w:rPr>
        <w:t>A lo largo de los años, la empresa se ha forjado una envidiable reputación entre su base de clientes de los sectores químico, farmacéutico, sanitario y alimentario, por ofrecer soluciones creativas de envasado. Estos intervalos van desde etiquetas sencillas y multicapa, bolsas flexibles y cajas plegables en rentables lotes a pequeña escala, tiradas medianas, así como grandes pedidos de gran volumen.</w:t>
      </w:r>
    </w:p>
    <w:p w14:paraId="173879DA" w14:textId="53A2F78E" w:rsidR="00CB65F3" w:rsidRPr="000678D6" w:rsidRDefault="00957E18" w:rsidP="002B6C77">
      <w:pPr>
        <w:spacing w:line="360" w:lineRule="auto"/>
        <w:jc w:val="both"/>
        <w:rPr>
          <w:rFonts w:ascii="Arial" w:hAnsi="Arial" w:cs="Arial"/>
        </w:rPr>
      </w:pPr>
      <w:r w:rsidRPr="000678D6">
        <w:rPr>
          <w:rFonts w:ascii="Arial" w:eastAsia="Arial" w:hAnsi="Arial" w:cs="Arial"/>
          <w:lang w:bidi="es-ES"/>
        </w:rPr>
        <w:t xml:space="preserve">La recientemente instalada </w:t>
      </w:r>
      <w:r w:rsidRPr="000678D6">
        <w:rPr>
          <w:rFonts w:ascii="Arial" w:eastAsia="Arial" w:hAnsi="Arial" w:cs="Arial"/>
          <w:b/>
          <w:lang w:bidi="es-ES"/>
        </w:rPr>
        <w:t xml:space="preserve">Jet </w:t>
      </w:r>
      <w:proofErr w:type="spellStart"/>
      <w:r w:rsidRPr="000678D6">
        <w:rPr>
          <w:rFonts w:ascii="Arial" w:eastAsia="Arial" w:hAnsi="Arial" w:cs="Arial"/>
          <w:b/>
          <w:lang w:bidi="es-ES"/>
        </w:rPr>
        <w:t>Press</w:t>
      </w:r>
      <w:proofErr w:type="spellEnd"/>
      <w:r w:rsidRPr="000678D6">
        <w:rPr>
          <w:rFonts w:ascii="Arial" w:eastAsia="Arial" w:hAnsi="Arial" w:cs="Arial"/>
          <w:b/>
          <w:lang w:bidi="es-ES"/>
        </w:rPr>
        <w:t xml:space="preserve"> 750S</w:t>
      </w:r>
      <w:r w:rsidRPr="000678D6">
        <w:rPr>
          <w:rFonts w:ascii="Arial" w:eastAsia="Arial" w:hAnsi="Arial" w:cs="Arial"/>
          <w:lang w:bidi="es-ES"/>
        </w:rPr>
        <w:t xml:space="preserve"> en Labelprint24 incluye una opción de mayor altura de pila de alimentación y entrega, que ya ha aportado beneficios de productividad a la operación. Labelprint24 es la primera compañía en el mundo en aprovechar esta nueva característica, que se anunció por primera vez a fines de 2022. La altura de pila adicional de 300 mm representa un aumento de capacidad del 37 %.  </w:t>
      </w:r>
    </w:p>
    <w:p w14:paraId="596374EC" w14:textId="2875D29C" w:rsidR="00247C58" w:rsidRPr="000678D6" w:rsidRDefault="00CB65F3" w:rsidP="002B6C77">
      <w:pPr>
        <w:spacing w:line="360" w:lineRule="auto"/>
        <w:jc w:val="both"/>
        <w:rPr>
          <w:rFonts w:ascii="Arial" w:hAnsi="Arial" w:cs="Arial"/>
        </w:rPr>
      </w:pPr>
      <w:proofErr w:type="spellStart"/>
      <w:r w:rsidRPr="000678D6">
        <w:rPr>
          <w:rFonts w:ascii="Arial" w:eastAsia="Arial" w:hAnsi="Arial" w:cs="Arial"/>
          <w:lang w:bidi="es-ES"/>
        </w:rPr>
        <w:lastRenderedPageBreak/>
        <w:t>Roman</w:t>
      </w:r>
      <w:proofErr w:type="spellEnd"/>
      <w:r w:rsidRPr="000678D6">
        <w:rPr>
          <w:rFonts w:ascii="Arial" w:eastAsia="Arial" w:hAnsi="Arial" w:cs="Arial"/>
          <w:lang w:bidi="es-ES"/>
        </w:rPr>
        <w:t xml:space="preserve"> </w:t>
      </w:r>
      <w:proofErr w:type="spellStart"/>
      <w:r w:rsidRPr="000678D6">
        <w:rPr>
          <w:rFonts w:ascii="Arial" w:eastAsia="Arial" w:hAnsi="Arial" w:cs="Arial"/>
          <w:lang w:bidi="es-ES"/>
        </w:rPr>
        <w:t>Kasper</w:t>
      </w:r>
      <w:proofErr w:type="spellEnd"/>
      <w:r w:rsidRPr="000678D6">
        <w:rPr>
          <w:rFonts w:ascii="Arial" w:eastAsia="Arial" w:hAnsi="Arial" w:cs="Arial"/>
          <w:lang w:bidi="es-ES"/>
        </w:rPr>
        <w:t xml:space="preserve">, Asistente de Dirección de Labelprint24, explica: «Aunque aún es pronto, estamos muy satisfechos con la calidad y la consistencia de la producción de la Jet </w:t>
      </w:r>
      <w:proofErr w:type="spellStart"/>
      <w:r w:rsidRPr="000678D6">
        <w:rPr>
          <w:rFonts w:ascii="Arial" w:eastAsia="Arial" w:hAnsi="Arial" w:cs="Arial"/>
          <w:lang w:bidi="es-ES"/>
        </w:rPr>
        <w:t>Press</w:t>
      </w:r>
      <w:proofErr w:type="spellEnd"/>
      <w:r w:rsidRPr="000678D6">
        <w:rPr>
          <w:rFonts w:ascii="Arial" w:eastAsia="Arial" w:hAnsi="Arial" w:cs="Arial"/>
          <w:lang w:bidi="es-ES"/>
        </w:rPr>
        <w:t xml:space="preserve">, que requiere menos mantenimiento, nos ofrece una capacidad de producción 24/7 y la flexibilidad necesaria para ofrecer trabajos de tiradas ultracortas para piezas únicas o prototipos especializados, así como pedidos de mayor volumen, de forma rápida y rentable.  </w:t>
      </w:r>
    </w:p>
    <w:p w14:paraId="5548774F" w14:textId="7A865DAF" w:rsidR="0054361C" w:rsidRPr="000678D6" w:rsidRDefault="00247C58" w:rsidP="002B6C77">
      <w:pPr>
        <w:spacing w:line="360" w:lineRule="auto"/>
        <w:jc w:val="both"/>
        <w:rPr>
          <w:rFonts w:ascii="Arial" w:hAnsi="Arial" w:cs="Arial"/>
        </w:rPr>
      </w:pPr>
      <w:r w:rsidRPr="000678D6">
        <w:rPr>
          <w:rFonts w:ascii="Arial" w:eastAsia="Arial" w:hAnsi="Arial" w:cs="Arial"/>
          <w:lang w:bidi="es-ES"/>
        </w:rPr>
        <w:t xml:space="preserve">«Además, la mayor altura de la apiladora nos permite colocar un palé entero directamente en la apiladora, en lugar de introducir manualmente el sustrato en la máquina, por lo que esto no solo ahorrará tiempo y costes de mano de obra, sino que acelerará la producción y los plazos de entrega. También prevemos que la Jet </w:t>
      </w:r>
      <w:proofErr w:type="spellStart"/>
      <w:r w:rsidRPr="000678D6">
        <w:rPr>
          <w:rFonts w:ascii="Arial" w:eastAsia="Arial" w:hAnsi="Arial" w:cs="Arial"/>
          <w:lang w:bidi="es-ES"/>
        </w:rPr>
        <w:t>Press</w:t>
      </w:r>
      <w:proofErr w:type="spellEnd"/>
      <w:r w:rsidRPr="000678D6">
        <w:rPr>
          <w:rFonts w:ascii="Arial" w:eastAsia="Arial" w:hAnsi="Arial" w:cs="Arial"/>
          <w:lang w:bidi="es-ES"/>
        </w:rPr>
        <w:t xml:space="preserve"> nos permitirá alcanzar un punto de precio más rentable cuando imprimamos volúmenes más pequeños de color; un ahorro que potencialmente podremos repercutir en el cliente».</w:t>
      </w:r>
    </w:p>
    <w:p w14:paraId="72693DF2" w14:textId="662CC60A" w:rsidR="002C6E2F" w:rsidRPr="000678D6" w:rsidRDefault="00583658" w:rsidP="002B6C77">
      <w:pPr>
        <w:spacing w:line="360" w:lineRule="auto"/>
        <w:jc w:val="both"/>
        <w:rPr>
          <w:rFonts w:ascii="Arial" w:hAnsi="Arial" w:cs="Arial"/>
        </w:rPr>
      </w:pPr>
      <w:r w:rsidRPr="000678D6">
        <w:rPr>
          <w:rFonts w:ascii="Arial" w:eastAsia="Arial" w:hAnsi="Arial" w:cs="Arial"/>
          <w:lang w:bidi="es-ES"/>
        </w:rPr>
        <w:t xml:space="preserve">La instalación de la nueva prensa </w:t>
      </w:r>
      <w:r w:rsidRPr="000678D6">
        <w:rPr>
          <w:rFonts w:ascii="Arial" w:eastAsia="Arial" w:hAnsi="Arial" w:cs="Arial"/>
          <w:b/>
          <w:lang w:bidi="es-ES"/>
        </w:rPr>
        <w:t xml:space="preserve">Fujifilm </w:t>
      </w:r>
      <w:proofErr w:type="spellStart"/>
      <w:r w:rsidRPr="000678D6">
        <w:rPr>
          <w:rFonts w:ascii="Arial" w:eastAsia="Arial" w:hAnsi="Arial" w:cs="Arial"/>
          <w:b/>
          <w:lang w:bidi="es-ES"/>
        </w:rPr>
        <w:t>Revoria</w:t>
      </w:r>
      <w:proofErr w:type="spellEnd"/>
      <w:r w:rsidRPr="000678D6">
        <w:rPr>
          <w:rFonts w:ascii="Arial" w:eastAsia="Arial" w:hAnsi="Arial" w:cs="Arial"/>
          <w:b/>
          <w:lang w:bidi="es-ES"/>
        </w:rPr>
        <w:t xml:space="preserve"> PC1120</w:t>
      </w:r>
      <w:r w:rsidRPr="000678D6">
        <w:rPr>
          <w:rFonts w:ascii="Arial" w:eastAsia="Arial" w:hAnsi="Arial" w:cs="Arial"/>
          <w:lang w:bidi="es-ES"/>
        </w:rPr>
        <w:t xml:space="preserve"> está en curso y permitirá a Labelprint24 ofrecer a sus clientes una gama aún más amplia de materiales y una gran variedad de nuevos colores, barnices, adornos metálicos y acabados con efectos especiales, como oro, plata, blanco y rosa.</w:t>
      </w:r>
    </w:p>
    <w:p w14:paraId="358C828B" w14:textId="3A87495D" w:rsidR="00FB5D03" w:rsidRPr="000678D6" w:rsidRDefault="00FB5D03" w:rsidP="002B6C77">
      <w:pPr>
        <w:spacing w:line="360" w:lineRule="auto"/>
        <w:jc w:val="both"/>
        <w:rPr>
          <w:rFonts w:ascii="Arial" w:hAnsi="Arial" w:cs="Arial"/>
        </w:rPr>
      </w:pPr>
      <w:r w:rsidRPr="000678D6">
        <w:rPr>
          <w:rFonts w:ascii="Arial" w:eastAsia="Arial" w:hAnsi="Arial" w:cs="Arial"/>
          <w:lang w:bidi="es-ES"/>
        </w:rPr>
        <w:t xml:space="preserve">La galardonada prensa </w:t>
      </w:r>
      <w:proofErr w:type="spellStart"/>
      <w:r w:rsidRPr="000678D6">
        <w:rPr>
          <w:rFonts w:ascii="Arial" w:eastAsia="Arial" w:hAnsi="Arial" w:cs="Arial"/>
          <w:lang w:bidi="es-ES"/>
        </w:rPr>
        <w:t>Revoria</w:t>
      </w:r>
      <w:proofErr w:type="spellEnd"/>
      <w:r w:rsidRPr="000678D6">
        <w:rPr>
          <w:rFonts w:ascii="Arial" w:eastAsia="Arial" w:hAnsi="Arial" w:cs="Arial"/>
          <w:lang w:bidi="es-ES"/>
        </w:rPr>
        <w:t xml:space="preserve"> PC1120 ofrece hasta 10 colores, fácilmente configurables en seis canales para una producción de una pasada y alta calidad a velocidades de 120 ppm en una amplia variedad de tipos de sustrato. </w:t>
      </w:r>
    </w:p>
    <w:p w14:paraId="0F3145D5" w14:textId="13C0815A" w:rsidR="00957E18" w:rsidRPr="000678D6" w:rsidRDefault="007040BC" w:rsidP="002B6C77">
      <w:pPr>
        <w:spacing w:line="360" w:lineRule="auto"/>
        <w:jc w:val="both"/>
        <w:rPr>
          <w:rFonts w:ascii="Arial" w:hAnsi="Arial" w:cs="Arial"/>
        </w:rPr>
      </w:pPr>
      <w:proofErr w:type="spellStart"/>
      <w:r w:rsidRPr="000678D6">
        <w:rPr>
          <w:rFonts w:ascii="Arial" w:eastAsia="Arial" w:hAnsi="Arial" w:cs="Arial"/>
          <w:lang w:bidi="es-ES"/>
        </w:rPr>
        <w:t>Kasper</w:t>
      </w:r>
      <w:proofErr w:type="spellEnd"/>
      <w:r w:rsidRPr="000678D6">
        <w:rPr>
          <w:rFonts w:ascii="Arial" w:eastAsia="Arial" w:hAnsi="Arial" w:cs="Arial"/>
          <w:lang w:bidi="es-ES"/>
        </w:rPr>
        <w:t xml:space="preserve"> continúa: «Nos encontramos entre los fabricantes y proveedores de envases más rápidos de nuestro sector, y contamos con la tecnología digital y la automatización para mantener unos procesos de producción altamente eficientes al tiempo que ofrecemos el mejor resultado impreso posible. Por lo tanto, revisamos constantemente nuevas soluciones de impresión que pueden ayudarnos a mantener y, de hecho, mejorar nuestros altos niveles de servicio al cliente. Estamos entusiasmados con las oportunidades que las dos nuevas soluciones de impresión digital de Fujifilm nos presentan en términos de ofrecer nuevas soluciones creativas, acelerar los tiempos de respuesta, atraer nuevos clientes y expandir nuestro potencial comercial».</w:t>
      </w:r>
    </w:p>
    <w:p w14:paraId="1E809FDD" w14:textId="5B2F0E98" w:rsidR="007040BC" w:rsidRPr="000678D6" w:rsidRDefault="004D44A6" w:rsidP="002B6C77">
      <w:pPr>
        <w:spacing w:line="360" w:lineRule="auto"/>
        <w:jc w:val="both"/>
        <w:rPr>
          <w:rFonts w:ascii="Arial" w:hAnsi="Arial" w:cs="Arial"/>
        </w:rPr>
      </w:pPr>
      <w:r w:rsidRPr="000678D6">
        <w:rPr>
          <w:rFonts w:ascii="Arial" w:eastAsia="Arial" w:hAnsi="Arial" w:cs="Arial"/>
          <w:lang w:bidi="es-ES"/>
        </w:rPr>
        <w:t xml:space="preserve">Taro Aoki, responsable de Soluciones de Impresión Digital en EMEA, comenta: «Fujifilm está totalmente comprometida con la entrega de soluciones de impresión líderes en la industria y sostenibles que generan </w:t>
      </w:r>
      <w:r w:rsidRPr="000678D6">
        <w:rPr>
          <w:rFonts w:ascii="Arial" w:eastAsia="Arial" w:hAnsi="Arial" w:cs="Arial"/>
          <w:lang w:bidi="es-ES"/>
        </w:rPr>
        <w:lastRenderedPageBreak/>
        <w:t>resultados de la más alta calidad, así como a agregar valor real a los negocios de impresoras de etiquetas y convertidores de empaque. Labelprint24 es un proveedor conocido y respetado en estos sectores y, por lo tanto, estamos encantados de que hayan elegido nuestras tecnologías de impresión como una inversión en su futuro».</w:t>
      </w:r>
    </w:p>
    <w:p w14:paraId="314697E5" w14:textId="77777777" w:rsidR="00D06AAC" w:rsidRPr="000678D6" w:rsidRDefault="00D06AAC" w:rsidP="00DD7F6F">
      <w:pPr>
        <w:spacing w:line="360" w:lineRule="auto"/>
        <w:jc w:val="both"/>
        <w:rPr>
          <w:rFonts w:ascii="Arial" w:hAnsi="Arial" w:cs="Arial"/>
        </w:rPr>
      </w:pPr>
    </w:p>
    <w:p w14:paraId="73744753" w14:textId="77777777" w:rsidR="00D06AAC" w:rsidRPr="000678D6" w:rsidRDefault="00D06AAC" w:rsidP="00DD7F6F">
      <w:pPr>
        <w:spacing w:line="360" w:lineRule="auto"/>
        <w:jc w:val="both"/>
        <w:rPr>
          <w:rFonts w:ascii="Arial" w:hAnsi="Arial" w:cs="Arial"/>
        </w:rPr>
      </w:pPr>
    </w:p>
    <w:p w14:paraId="3FB2C4B8" w14:textId="374FC033" w:rsidR="00A953B7" w:rsidRPr="000678D6" w:rsidRDefault="007040BC" w:rsidP="00DD7F6F">
      <w:pPr>
        <w:spacing w:line="360" w:lineRule="auto"/>
        <w:jc w:val="both"/>
        <w:rPr>
          <w:rFonts w:ascii="Arial" w:hAnsi="Arial" w:cs="Arial"/>
        </w:rPr>
      </w:pPr>
      <w:r w:rsidRPr="000678D6">
        <w:rPr>
          <w:rFonts w:ascii="Arial" w:eastAsia="Arial" w:hAnsi="Arial" w:cs="Arial"/>
          <w:lang w:bidi="es-ES"/>
        </w:rPr>
        <w:t xml:space="preserve">El modelo de alta velocidad Jet </w:t>
      </w:r>
      <w:proofErr w:type="spellStart"/>
      <w:r w:rsidRPr="000678D6">
        <w:rPr>
          <w:rFonts w:ascii="Arial" w:eastAsia="Arial" w:hAnsi="Arial" w:cs="Arial"/>
          <w:lang w:bidi="es-ES"/>
        </w:rPr>
        <w:t>Press</w:t>
      </w:r>
      <w:proofErr w:type="spellEnd"/>
      <w:r w:rsidRPr="000678D6">
        <w:rPr>
          <w:rFonts w:ascii="Arial" w:eastAsia="Arial" w:hAnsi="Arial" w:cs="Arial"/>
          <w:lang w:bidi="es-ES"/>
        </w:rPr>
        <w:t xml:space="preserve"> 750S y </w:t>
      </w:r>
      <w:proofErr w:type="spellStart"/>
      <w:r w:rsidRPr="000678D6">
        <w:rPr>
          <w:rFonts w:ascii="Arial" w:eastAsia="Arial" w:hAnsi="Arial" w:cs="Arial"/>
          <w:lang w:bidi="es-ES"/>
        </w:rPr>
        <w:t>Revoria</w:t>
      </w:r>
      <w:proofErr w:type="spellEnd"/>
      <w:r w:rsidRPr="000678D6">
        <w:rPr>
          <w:rFonts w:ascii="Arial" w:eastAsia="Arial" w:hAnsi="Arial" w:cs="Arial"/>
          <w:lang w:bidi="es-ES"/>
        </w:rPr>
        <w:t xml:space="preserve"> </w:t>
      </w:r>
      <w:proofErr w:type="spellStart"/>
      <w:r w:rsidRPr="000678D6">
        <w:rPr>
          <w:rFonts w:ascii="Arial" w:eastAsia="Arial" w:hAnsi="Arial" w:cs="Arial"/>
          <w:lang w:bidi="es-ES"/>
        </w:rPr>
        <w:t>Press</w:t>
      </w:r>
      <w:proofErr w:type="spellEnd"/>
      <w:r w:rsidRPr="000678D6">
        <w:rPr>
          <w:rFonts w:ascii="Arial" w:eastAsia="Arial" w:hAnsi="Arial" w:cs="Arial"/>
          <w:lang w:bidi="es-ES"/>
        </w:rPr>
        <w:t xml:space="preserve"> PC1120 se transmitirán en vivo en el estand de Fujifilm (F65, Pabellón 8a) en </w:t>
      </w:r>
      <w:proofErr w:type="spellStart"/>
      <w:r w:rsidRPr="000678D6">
        <w:rPr>
          <w:rFonts w:ascii="Arial" w:eastAsia="Arial" w:hAnsi="Arial" w:cs="Arial"/>
          <w:lang w:bidi="es-ES"/>
        </w:rPr>
        <w:t>interpack</w:t>
      </w:r>
      <w:proofErr w:type="spellEnd"/>
      <w:r w:rsidRPr="000678D6">
        <w:rPr>
          <w:rFonts w:ascii="Arial" w:eastAsia="Arial" w:hAnsi="Arial" w:cs="Arial"/>
          <w:lang w:bidi="es-ES"/>
        </w:rPr>
        <w:t xml:space="preserve"> 2023. Visite Fujifilm en </w:t>
      </w:r>
      <w:proofErr w:type="spellStart"/>
      <w:r w:rsidRPr="000678D6">
        <w:rPr>
          <w:rFonts w:ascii="Arial" w:eastAsia="Arial" w:hAnsi="Arial" w:cs="Arial"/>
          <w:lang w:bidi="es-ES"/>
        </w:rPr>
        <w:t>interpack</w:t>
      </w:r>
      <w:proofErr w:type="spellEnd"/>
      <w:r w:rsidRPr="000678D6">
        <w:rPr>
          <w:rFonts w:ascii="Arial" w:eastAsia="Arial" w:hAnsi="Arial" w:cs="Arial"/>
          <w:lang w:bidi="es-ES"/>
        </w:rPr>
        <w:t xml:space="preserve"> o vaya a: </w:t>
      </w:r>
      <w:hyperlink r:id="rId11" w:history="1">
        <w:r w:rsidRPr="000678D6">
          <w:rPr>
            <w:rStyle w:val="Hyperlink"/>
            <w:sz w:val="24"/>
            <w:szCs w:val="24"/>
            <w:lang w:bidi="es-ES"/>
          </w:rPr>
          <w:t>print-emea.fujifilm.com/interpack2023</w:t>
        </w:r>
      </w:hyperlink>
    </w:p>
    <w:p w14:paraId="5B472DA9" w14:textId="24C0D491" w:rsidR="000B4A88" w:rsidRPr="000678D6" w:rsidRDefault="000B4A88" w:rsidP="000B4A88">
      <w:pPr>
        <w:spacing w:line="360" w:lineRule="auto"/>
        <w:jc w:val="center"/>
        <w:rPr>
          <w:rFonts w:ascii="Arial" w:hAnsi="Arial" w:cs="Arial"/>
          <w:b/>
          <w:bCs/>
        </w:rPr>
      </w:pPr>
      <w:r w:rsidRPr="000678D6">
        <w:rPr>
          <w:rFonts w:ascii="Arial" w:eastAsia="Arial" w:hAnsi="Arial" w:cs="Arial"/>
          <w:b/>
          <w:lang w:bidi="es-ES"/>
        </w:rPr>
        <w:t>FIN</w:t>
      </w:r>
    </w:p>
    <w:p w14:paraId="71272AA4" w14:textId="77777777" w:rsidR="000B4A88" w:rsidRPr="000678D6" w:rsidRDefault="000B4A88" w:rsidP="00750114">
      <w:pPr>
        <w:spacing w:line="360" w:lineRule="auto"/>
        <w:jc w:val="both"/>
        <w:rPr>
          <w:rFonts w:ascii="Arial" w:hAnsi="Arial" w:cs="Arial"/>
        </w:rPr>
      </w:pPr>
    </w:p>
    <w:p w14:paraId="5A90A40D" w14:textId="77777777" w:rsidR="00884FD7" w:rsidRPr="00884FD7" w:rsidRDefault="00884FD7" w:rsidP="00884FD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Corporation</w:t>
      </w:r>
      <w:proofErr w:type="spellEnd"/>
      <w:r w:rsidRPr="00884FD7">
        <w:rPr>
          <w:rStyle w:val="normaltextrun"/>
          <w:rFonts w:ascii="Arial" w:hAnsi="Arial" w:cs="Arial"/>
          <w:color w:val="000000"/>
          <w:sz w:val="20"/>
          <w:szCs w:val="20"/>
          <w:lang w:val="es-ES"/>
        </w:rPr>
        <w:t>  </w:t>
      </w:r>
      <w:r>
        <w:rPr>
          <w:rStyle w:val="normaltextrun"/>
          <w:rFonts w:ascii="Arial" w:hAnsi="Arial" w:cs="Arial"/>
          <w:color w:val="000000"/>
          <w:sz w:val="20"/>
          <w:szCs w:val="20"/>
          <w:lang w:val="es-ES"/>
        </w:rPr>
        <w:t> </w:t>
      </w:r>
      <w:r w:rsidRPr="00884FD7">
        <w:rPr>
          <w:rStyle w:val="eop"/>
          <w:rFonts w:ascii="Arial" w:hAnsi="Arial" w:cs="Arial"/>
          <w:color w:val="000000"/>
          <w:sz w:val="20"/>
          <w:szCs w:val="20"/>
          <w:lang w:val="es-ES"/>
        </w:rPr>
        <w:t> </w:t>
      </w:r>
    </w:p>
    <w:p w14:paraId="79F2764A" w14:textId="77777777" w:rsidR="00884FD7" w:rsidRPr="00884FD7" w:rsidRDefault="00884FD7" w:rsidP="00884FD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sidRPr="00884FD7">
        <w:rPr>
          <w:rStyle w:val="eop"/>
          <w:rFonts w:ascii="Arial" w:hAnsi="Arial" w:cs="Arial"/>
          <w:color w:val="000000"/>
          <w:sz w:val="20"/>
          <w:szCs w:val="20"/>
          <w:lang w:val="es-ES"/>
        </w:rPr>
        <w:t> </w:t>
      </w:r>
    </w:p>
    <w:p w14:paraId="65B0E07A" w14:textId="77777777" w:rsidR="00884FD7" w:rsidRPr="00884FD7" w:rsidRDefault="00884FD7" w:rsidP="00884F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884FD7">
        <w:rPr>
          <w:rStyle w:val="eop"/>
          <w:rFonts w:ascii="Arial" w:hAnsi="Arial" w:cs="Arial"/>
          <w:color w:val="000000"/>
          <w:sz w:val="20"/>
          <w:szCs w:val="20"/>
          <w:lang w:val="fr-FR"/>
        </w:rPr>
        <w:t> </w:t>
      </w:r>
    </w:p>
    <w:p w14:paraId="4DA0A23A" w14:textId="77777777" w:rsidR="00884FD7" w:rsidRPr="00884FD7" w:rsidRDefault="00884FD7" w:rsidP="00884F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884FD7">
        <w:rPr>
          <w:rStyle w:val="eop"/>
          <w:rFonts w:ascii="Arial" w:hAnsi="Arial" w:cs="Arial"/>
          <w:color w:val="000000"/>
          <w:sz w:val="20"/>
          <w:szCs w:val="20"/>
          <w:lang w:val="fr-FR"/>
        </w:rPr>
        <w:t> </w:t>
      </w:r>
    </w:p>
    <w:p w14:paraId="267C7937" w14:textId="77777777" w:rsidR="00884FD7" w:rsidRPr="00884FD7" w:rsidRDefault="00884FD7" w:rsidP="00884FD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color w:val="000000"/>
          <w:sz w:val="20"/>
          <w:szCs w:val="20"/>
          <w:lang w:val="es-ES"/>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sidRPr="00884FD7">
        <w:rPr>
          <w:rStyle w:val="eop"/>
          <w:rFonts w:ascii="Arial" w:hAnsi="Arial" w:cs="Arial"/>
          <w:color w:val="000000"/>
          <w:sz w:val="20"/>
          <w:szCs w:val="20"/>
          <w:lang w:val="es-ES"/>
        </w:rPr>
        <w:t> </w:t>
      </w:r>
    </w:p>
    <w:p w14:paraId="10430D46" w14:textId="77777777" w:rsidR="00884FD7" w:rsidRPr="00884FD7" w:rsidRDefault="00884FD7" w:rsidP="00884FD7">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Para más información, visite </w:t>
      </w:r>
      <w:hyperlink r:id="rId12" w:tgtFrame="_blank" w:history="1">
        <w:r>
          <w:rPr>
            <w:rStyle w:val="normaltextrun"/>
            <w:rFonts w:ascii="Arial" w:hAnsi="Arial" w:cs="Arial"/>
            <w:color w:val="0000FF"/>
            <w:sz w:val="20"/>
            <w:szCs w:val="20"/>
            <w:u w:val="single"/>
            <w:lang w:val="es-ES"/>
          </w:rPr>
          <w:t>https://www.fujifilm.com/es/es-es/business/graphic</w:t>
        </w:r>
      </w:hyperlink>
      <w:r>
        <w:rPr>
          <w:rStyle w:val="normaltextrun"/>
          <w:rFonts w:ascii="Arial" w:hAnsi="Arial" w:cs="Arial"/>
          <w:color w:val="000000"/>
          <w:sz w:val="20"/>
          <w:szCs w:val="20"/>
          <w:lang w:val="es-ES"/>
        </w:rPr>
        <w:t xml:space="preserve"> o </w:t>
      </w:r>
      <w:hyperlink r:id="rId13" w:tgtFrame="_blank" w:history="1">
        <w:r>
          <w:rPr>
            <w:rStyle w:val="normaltextrun"/>
            <w:rFonts w:ascii="Arial" w:hAnsi="Arial" w:cs="Arial"/>
            <w:color w:val="0000FF"/>
            <w:sz w:val="20"/>
            <w:szCs w:val="20"/>
            <w:u w:val="single"/>
            <w:lang w:val="es-ES"/>
          </w:rPr>
          <w:t>youtube.com/</w:t>
        </w:r>
        <w:proofErr w:type="spellStart"/>
        <w:r>
          <w:rPr>
            <w:rStyle w:val="normaltextrun"/>
            <w:rFonts w:ascii="Arial" w:hAnsi="Arial" w:cs="Arial"/>
            <w:color w:val="0000FF"/>
            <w:sz w:val="20"/>
            <w:szCs w:val="20"/>
            <w:u w:val="single"/>
            <w:lang w:val="es-ES"/>
          </w:rPr>
          <w:t>FujifilmGSEurope</w:t>
        </w:r>
        <w:proofErr w:type="spellEnd"/>
      </w:hyperlink>
      <w:r>
        <w:rPr>
          <w:rStyle w:val="normaltextrun"/>
          <w:rFonts w:ascii="Arial" w:hAnsi="Arial" w:cs="Arial"/>
          <w:color w:val="000000"/>
          <w:sz w:val="20"/>
          <w:szCs w:val="20"/>
          <w:lang w:val="es-ES"/>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lang w:val="es-ES"/>
        </w:rPr>
        <w:t>   </w:t>
      </w:r>
      <w:r w:rsidRPr="00884FD7">
        <w:rPr>
          <w:rStyle w:val="eop"/>
          <w:rFonts w:ascii="Arial" w:hAnsi="Arial" w:cs="Arial"/>
          <w:color w:val="000000"/>
          <w:sz w:val="20"/>
          <w:szCs w:val="20"/>
          <w:lang w:val="es-ES"/>
        </w:rPr>
        <w:t> </w:t>
      </w:r>
    </w:p>
    <w:p w14:paraId="7760E52F" w14:textId="77777777" w:rsidR="00884FD7" w:rsidRPr="00884FD7" w:rsidRDefault="00884FD7" w:rsidP="00884FD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it-IT"/>
        </w:rPr>
        <w:t> </w:t>
      </w:r>
      <w:r>
        <w:rPr>
          <w:rStyle w:val="normaltextrun"/>
          <w:rFonts w:ascii="Arial" w:hAnsi="Arial" w:cs="Arial"/>
          <w:color w:val="000000"/>
          <w:sz w:val="20"/>
          <w:szCs w:val="20"/>
          <w:lang w:val="es-ES"/>
        </w:rPr>
        <w:t> </w:t>
      </w:r>
      <w:r w:rsidRPr="00884FD7">
        <w:rPr>
          <w:rStyle w:val="eop"/>
          <w:rFonts w:ascii="Arial" w:hAnsi="Arial" w:cs="Arial"/>
          <w:color w:val="000000"/>
          <w:sz w:val="20"/>
          <w:szCs w:val="20"/>
          <w:lang w:val="it-IT"/>
        </w:rPr>
        <w:t> </w:t>
      </w:r>
    </w:p>
    <w:p w14:paraId="5B452319" w14:textId="77777777" w:rsidR="00884FD7" w:rsidRPr="00884FD7" w:rsidRDefault="00884FD7" w:rsidP="00884FD7">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hAnsi="Arial" w:cs="Arial"/>
          <w:b/>
          <w:bCs/>
          <w:color w:val="000000"/>
          <w:sz w:val="20"/>
          <w:szCs w:val="20"/>
          <w:lang w:val="es-ES"/>
        </w:rPr>
        <w:t>Si desea más información, póngase en contacto con:</w:t>
      </w:r>
      <w:r>
        <w:rPr>
          <w:rStyle w:val="normaltextrun"/>
          <w:rFonts w:ascii="Arial" w:hAnsi="Arial" w:cs="Arial"/>
          <w:color w:val="000000"/>
          <w:sz w:val="20"/>
          <w:szCs w:val="20"/>
          <w:lang w:val="es-ES"/>
        </w:rPr>
        <w:t> </w:t>
      </w:r>
      <w:r w:rsidRPr="00884FD7">
        <w:rPr>
          <w:rStyle w:val="eop"/>
          <w:rFonts w:ascii="Arial" w:hAnsi="Arial" w:cs="Arial"/>
          <w:color w:val="000000"/>
          <w:sz w:val="20"/>
          <w:szCs w:val="20"/>
          <w:lang w:val="it-IT"/>
        </w:rPr>
        <w:t> </w:t>
      </w:r>
    </w:p>
    <w:p w14:paraId="06606CFF" w14:textId="77777777" w:rsidR="00884FD7" w:rsidRDefault="00884FD7" w:rsidP="00884F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Daniel Porter  </w:t>
      </w:r>
      <w:r>
        <w:rPr>
          <w:rStyle w:val="eop"/>
          <w:rFonts w:ascii="Arial" w:hAnsi="Arial" w:cs="Arial"/>
          <w:color w:val="000000"/>
          <w:sz w:val="20"/>
          <w:szCs w:val="20"/>
        </w:rPr>
        <w:t> </w:t>
      </w:r>
    </w:p>
    <w:p w14:paraId="3C42303A" w14:textId="77777777" w:rsidR="00884FD7" w:rsidRDefault="00884FD7" w:rsidP="00884F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524106BF" w14:textId="77777777" w:rsidR="00884FD7" w:rsidRDefault="00884FD7" w:rsidP="00884F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E: </w:t>
      </w:r>
      <w:hyperlink r:id="rId14" w:tgtFrame="_blank" w:history="1">
        <w:r>
          <w:rPr>
            <w:rStyle w:val="normaltextrun"/>
            <w:rFonts w:ascii="Arial" w:hAnsi="Arial" w:cs="Arial"/>
            <w:color w:val="0000FF"/>
            <w:sz w:val="20"/>
            <w:szCs w:val="20"/>
            <w:u w:val="single"/>
            <w:lang w:val="es-ES"/>
          </w:rPr>
          <w:t>dporter@adcomms.co.uk</w:t>
        </w:r>
      </w:hyperlink>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23ACB9E3" w14:textId="77777777" w:rsidR="00884FD7" w:rsidRDefault="00884FD7" w:rsidP="00884FD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Tel: +44 (0)1372 464470  </w:t>
      </w:r>
      <w:r>
        <w:rPr>
          <w:rStyle w:val="eop"/>
          <w:rFonts w:ascii="Arial" w:hAnsi="Arial" w:cs="Arial"/>
          <w:color w:val="000000"/>
          <w:sz w:val="20"/>
          <w:szCs w:val="20"/>
        </w:rPr>
        <w:t> </w:t>
      </w:r>
    </w:p>
    <w:p w14:paraId="3463ED8B" w14:textId="77777777" w:rsidR="00884FD7" w:rsidRDefault="00884FD7" w:rsidP="00884F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2AC" w14:textId="77777777" w:rsidR="00942494" w:rsidRDefault="00942494" w:rsidP="001F104D">
      <w:pPr>
        <w:spacing w:after="0" w:line="240" w:lineRule="auto"/>
      </w:pPr>
      <w:r>
        <w:separator/>
      </w:r>
    </w:p>
  </w:endnote>
  <w:endnote w:type="continuationSeparator" w:id="0">
    <w:p w14:paraId="438E8A66" w14:textId="77777777" w:rsidR="00942494" w:rsidRDefault="00942494"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6F0C" w14:textId="77777777" w:rsidR="00942494" w:rsidRDefault="00942494" w:rsidP="001F104D">
      <w:pPr>
        <w:spacing w:after="0" w:line="240" w:lineRule="auto"/>
      </w:pPr>
      <w:r>
        <w:separator/>
      </w:r>
    </w:p>
  </w:footnote>
  <w:footnote w:type="continuationSeparator" w:id="0">
    <w:p w14:paraId="63EF45A4" w14:textId="77777777" w:rsidR="00942494" w:rsidRDefault="00942494"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es-ES"/>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AF73C"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173559">
    <w:abstractNumId w:val="2"/>
  </w:num>
  <w:num w:numId="2" w16cid:durableId="411778229">
    <w:abstractNumId w:val="1"/>
  </w:num>
  <w:num w:numId="3" w16cid:durableId="173095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4F1C"/>
    <w:rsid w:val="0005541E"/>
    <w:rsid w:val="00060118"/>
    <w:rsid w:val="00064160"/>
    <w:rsid w:val="000678D6"/>
    <w:rsid w:val="00084E11"/>
    <w:rsid w:val="00096A83"/>
    <w:rsid w:val="000A66F3"/>
    <w:rsid w:val="000B29D9"/>
    <w:rsid w:val="000B4A88"/>
    <w:rsid w:val="000C13AA"/>
    <w:rsid w:val="000C37B9"/>
    <w:rsid w:val="000D137E"/>
    <w:rsid w:val="000D2CA1"/>
    <w:rsid w:val="000D3F72"/>
    <w:rsid w:val="000E0AED"/>
    <w:rsid w:val="000F4BA8"/>
    <w:rsid w:val="000F5776"/>
    <w:rsid w:val="000F5CC6"/>
    <w:rsid w:val="00117BAD"/>
    <w:rsid w:val="0012160E"/>
    <w:rsid w:val="00154DD2"/>
    <w:rsid w:val="001840A1"/>
    <w:rsid w:val="001C751E"/>
    <w:rsid w:val="001C7858"/>
    <w:rsid w:val="001D0781"/>
    <w:rsid w:val="001F104D"/>
    <w:rsid w:val="001F2CB2"/>
    <w:rsid w:val="001F730A"/>
    <w:rsid w:val="00201E6B"/>
    <w:rsid w:val="0020360C"/>
    <w:rsid w:val="002159D7"/>
    <w:rsid w:val="0022107A"/>
    <w:rsid w:val="00241F1B"/>
    <w:rsid w:val="00247C58"/>
    <w:rsid w:val="00252248"/>
    <w:rsid w:val="0025602E"/>
    <w:rsid w:val="002A0F9D"/>
    <w:rsid w:val="002A2E07"/>
    <w:rsid w:val="002A5DF5"/>
    <w:rsid w:val="002B6C77"/>
    <w:rsid w:val="002C6E2F"/>
    <w:rsid w:val="002E1DE2"/>
    <w:rsid w:val="002E444B"/>
    <w:rsid w:val="002E5A9E"/>
    <w:rsid w:val="002F1042"/>
    <w:rsid w:val="00331235"/>
    <w:rsid w:val="00350511"/>
    <w:rsid w:val="00353D45"/>
    <w:rsid w:val="00356CAA"/>
    <w:rsid w:val="00365779"/>
    <w:rsid w:val="00376246"/>
    <w:rsid w:val="00390C99"/>
    <w:rsid w:val="003C6E92"/>
    <w:rsid w:val="003D1971"/>
    <w:rsid w:val="003D1EDD"/>
    <w:rsid w:val="003E4D62"/>
    <w:rsid w:val="004021CF"/>
    <w:rsid w:val="0041545B"/>
    <w:rsid w:val="004635F4"/>
    <w:rsid w:val="004638AE"/>
    <w:rsid w:val="00463F44"/>
    <w:rsid w:val="004641A6"/>
    <w:rsid w:val="00466F42"/>
    <w:rsid w:val="004809B9"/>
    <w:rsid w:val="00483859"/>
    <w:rsid w:val="004842E4"/>
    <w:rsid w:val="004B0DA0"/>
    <w:rsid w:val="004B2661"/>
    <w:rsid w:val="004B6A02"/>
    <w:rsid w:val="004D3F0D"/>
    <w:rsid w:val="004D44A6"/>
    <w:rsid w:val="004D4553"/>
    <w:rsid w:val="004D4A00"/>
    <w:rsid w:val="004E0879"/>
    <w:rsid w:val="004E1C5A"/>
    <w:rsid w:val="00511DB1"/>
    <w:rsid w:val="00512CDD"/>
    <w:rsid w:val="00522ADA"/>
    <w:rsid w:val="0054361C"/>
    <w:rsid w:val="005503D7"/>
    <w:rsid w:val="005604E8"/>
    <w:rsid w:val="00561033"/>
    <w:rsid w:val="005672E0"/>
    <w:rsid w:val="00582F55"/>
    <w:rsid w:val="00583658"/>
    <w:rsid w:val="005A12E7"/>
    <w:rsid w:val="005C6553"/>
    <w:rsid w:val="005D74E8"/>
    <w:rsid w:val="005F53C2"/>
    <w:rsid w:val="006034AE"/>
    <w:rsid w:val="00620944"/>
    <w:rsid w:val="00644AA7"/>
    <w:rsid w:val="00646908"/>
    <w:rsid w:val="00661C0C"/>
    <w:rsid w:val="0066413A"/>
    <w:rsid w:val="0066489B"/>
    <w:rsid w:val="00665D5A"/>
    <w:rsid w:val="00667254"/>
    <w:rsid w:val="006A02E1"/>
    <w:rsid w:val="006A3CC0"/>
    <w:rsid w:val="006A5BFB"/>
    <w:rsid w:val="006C374D"/>
    <w:rsid w:val="006D6A31"/>
    <w:rsid w:val="00702998"/>
    <w:rsid w:val="007040BC"/>
    <w:rsid w:val="007267DF"/>
    <w:rsid w:val="007365C6"/>
    <w:rsid w:val="00750114"/>
    <w:rsid w:val="00754115"/>
    <w:rsid w:val="00761C7A"/>
    <w:rsid w:val="00762F55"/>
    <w:rsid w:val="00766887"/>
    <w:rsid w:val="0077614B"/>
    <w:rsid w:val="00796F1B"/>
    <w:rsid w:val="007A7A2D"/>
    <w:rsid w:val="007C7A11"/>
    <w:rsid w:val="007D0BEF"/>
    <w:rsid w:val="007D2FD0"/>
    <w:rsid w:val="007F1F8D"/>
    <w:rsid w:val="007F3CCA"/>
    <w:rsid w:val="00814A6A"/>
    <w:rsid w:val="0082210A"/>
    <w:rsid w:val="008351D7"/>
    <w:rsid w:val="00837D6A"/>
    <w:rsid w:val="00845014"/>
    <w:rsid w:val="00856C44"/>
    <w:rsid w:val="00884FD7"/>
    <w:rsid w:val="00887926"/>
    <w:rsid w:val="00895B33"/>
    <w:rsid w:val="00895E7F"/>
    <w:rsid w:val="008A27FD"/>
    <w:rsid w:val="008B2B65"/>
    <w:rsid w:val="008C3349"/>
    <w:rsid w:val="008D29F9"/>
    <w:rsid w:val="008F11EC"/>
    <w:rsid w:val="008F5700"/>
    <w:rsid w:val="00907992"/>
    <w:rsid w:val="0091085E"/>
    <w:rsid w:val="00916FA4"/>
    <w:rsid w:val="00937202"/>
    <w:rsid w:val="00941DB5"/>
    <w:rsid w:val="00942494"/>
    <w:rsid w:val="00942DC5"/>
    <w:rsid w:val="00942FB0"/>
    <w:rsid w:val="00957E18"/>
    <w:rsid w:val="009736A2"/>
    <w:rsid w:val="00973DF0"/>
    <w:rsid w:val="00980A87"/>
    <w:rsid w:val="00991FC6"/>
    <w:rsid w:val="00994C55"/>
    <w:rsid w:val="00997D9A"/>
    <w:rsid w:val="009A1744"/>
    <w:rsid w:val="009B2684"/>
    <w:rsid w:val="009B49EA"/>
    <w:rsid w:val="009C61BC"/>
    <w:rsid w:val="009D1D20"/>
    <w:rsid w:val="009D57D8"/>
    <w:rsid w:val="009E1734"/>
    <w:rsid w:val="00A07950"/>
    <w:rsid w:val="00A210C0"/>
    <w:rsid w:val="00A32A60"/>
    <w:rsid w:val="00A3776E"/>
    <w:rsid w:val="00A40B3B"/>
    <w:rsid w:val="00A40C64"/>
    <w:rsid w:val="00A42155"/>
    <w:rsid w:val="00A44BEF"/>
    <w:rsid w:val="00A46454"/>
    <w:rsid w:val="00A66EE4"/>
    <w:rsid w:val="00A7039F"/>
    <w:rsid w:val="00A71A07"/>
    <w:rsid w:val="00A74EFB"/>
    <w:rsid w:val="00A76574"/>
    <w:rsid w:val="00A953B7"/>
    <w:rsid w:val="00A9609F"/>
    <w:rsid w:val="00AC4947"/>
    <w:rsid w:val="00AF27E1"/>
    <w:rsid w:val="00AF486C"/>
    <w:rsid w:val="00B06F69"/>
    <w:rsid w:val="00B07355"/>
    <w:rsid w:val="00B17C97"/>
    <w:rsid w:val="00B311A0"/>
    <w:rsid w:val="00B52627"/>
    <w:rsid w:val="00B63098"/>
    <w:rsid w:val="00B82938"/>
    <w:rsid w:val="00BA3818"/>
    <w:rsid w:val="00BD7CC4"/>
    <w:rsid w:val="00BD7DBC"/>
    <w:rsid w:val="00BE469C"/>
    <w:rsid w:val="00BE692D"/>
    <w:rsid w:val="00BF4554"/>
    <w:rsid w:val="00BF6CD8"/>
    <w:rsid w:val="00BF756D"/>
    <w:rsid w:val="00C03369"/>
    <w:rsid w:val="00C07184"/>
    <w:rsid w:val="00C13372"/>
    <w:rsid w:val="00C21AF9"/>
    <w:rsid w:val="00C3317C"/>
    <w:rsid w:val="00C341AA"/>
    <w:rsid w:val="00C376D5"/>
    <w:rsid w:val="00C45029"/>
    <w:rsid w:val="00C51AB5"/>
    <w:rsid w:val="00C70E0D"/>
    <w:rsid w:val="00C81719"/>
    <w:rsid w:val="00C869C4"/>
    <w:rsid w:val="00C954E5"/>
    <w:rsid w:val="00CA547D"/>
    <w:rsid w:val="00CA781E"/>
    <w:rsid w:val="00CB0BC1"/>
    <w:rsid w:val="00CB65F3"/>
    <w:rsid w:val="00CB7A6B"/>
    <w:rsid w:val="00CD5674"/>
    <w:rsid w:val="00CF5F8D"/>
    <w:rsid w:val="00D06AAC"/>
    <w:rsid w:val="00D16CD7"/>
    <w:rsid w:val="00D24E1E"/>
    <w:rsid w:val="00D26424"/>
    <w:rsid w:val="00D42B33"/>
    <w:rsid w:val="00D508CA"/>
    <w:rsid w:val="00D509EE"/>
    <w:rsid w:val="00D50EB0"/>
    <w:rsid w:val="00D510A6"/>
    <w:rsid w:val="00D524EA"/>
    <w:rsid w:val="00D64985"/>
    <w:rsid w:val="00D75397"/>
    <w:rsid w:val="00D84825"/>
    <w:rsid w:val="00D95E2F"/>
    <w:rsid w:val="00DA1D94"/>
    <w:rsid w:val="00DA438E"/>
    <w:rsid w:val="00DC2A8B"/>
    <w:rsid w:val="00DC4F65"/>
    <w:rsid w:val="00DD7F6F"/>
    <w:rsid w:val="00DE79EA"/>
    <w:rsid w:val="00E07C7F"/>
    <w:rsid w:val="00E2042B"/>
    <w:rsid w:val="00E306EA"/>
    <w:rsid w:val="00E33CBF"/>
    <w:rsid w:val="00E36BA2"/>
    <w:rsid w:val="00E5059E"/>
    <w:rsid w:val="00E73B9B"/>
    <w:rsid w:val="00E758F7"/>
    <w:rsid w:val="00E92090"/>
    <w:rsid w:val="00E9788B"/>
    <w:rsid w:val="00EA6C9D"/>
    <w:rsid w:val="00EB22E0"/>
    <w:rsid w:val="00EC28BD"/>
    <w:rsid w:val="00EC5437"/>
    <w:rsid w:val="00ED754B"/>
    <w:rsid w:val="00EE6CE7"/>
    <w:rsid w:val="00EF0627"/>
    <w:rsid w:val="00F1427A"/>
    <w:rsid w:val="00F51412"/>
    <w:rsid w:val="00F61235"/>
    <w:rsid w:val="00F700B7"/>
    <w:rsid w:val="00F707F6"/>
    <w:rsid w:val="00F81404"/>
    <w:rsid w:val="00FA2AEA"/>
    <w:rsid w:val="00FA6FCC"/>
    <w:rsid w:val="00FA7FCA"/>
    <w:rsid w:val="00FB15B8"/>
    <w:rsid w:val="00FB2F88"/>
    <w:rsid w:val="00FB5D03"/>
    <w:rsid w:val="00FC6407"/>
    <w:rsid w:val="00FD37E8"/>
    <w:rsid w:val="00FD61EE"/>
    <w:rsid w:val="00FE7675"/>
    <w:rsid w:val="00FF0024"/>
    <w:rsid w:val="00FF43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84FD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84FD7"/>
  </w:style>
  <w:style w:type="character" w:customStyle="1" w:styleId="eop">
    <w:name w:val="eop"/>
    <w:basedOn w:val="DefaultParagraphFont"/>
    <w:rsid w:val="00884FD7"/>
  </w:style>
  <w:style w:type="character" w:customStyle="1" w:styleId="tabchar">
    <w:name w:val="tabchar"/>
    <w:basedOn w:val="DefaultParagraphFont"/>
    <w:rsid w:val="0088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7526">
      <w:bodyDiv w:val="1"/>
      <w:marLeft w:val="0"/>
      <w:marRight w:val="0"/>
      <w:marTop w:val="0"/>
      <w:marBottom w:val="0"/>
      <w:divBdr>
        <w:top w:val="none" w:sz="0" w:space="0" w:color="auto"/>
        <w:left w:val="none" w:sz="0" w:space="0" w:color="auto"/>
        <w:bottom w:val="none" w:sz="0" w:space="0" w:color="auto"/>
        <w:right w:val="none" w:sz="0" w:space="0" w:color="auto"/>
      </w:divBdr>
      <w:divsChild>
        <w:div w:id="308172973">
          <w:marLeft w:val="0"/>
          <w:marRight w:val="0"/>
          <w:marTop w:val="0"/>
          <w:marBottom w:val="0"/>
          <w:divBdr>
            <w:top w:val="none" w:sz="0" w:space="0" w:color="auto"/>
            <w:left w:val="none" w:sz="0" w:space="0" w:color="auto"/>
            <w:bottom w:val="none" w:sz="0" w:space="0" w:color="auto"/>
            <w:right w:val="none" w:sz="0" w:space="0" w:color="auto"/>
          </w:divBdr>
          <w:divsChild>
            <w:div w:id="1330710979">
              <w:marLeft w:val="-225"/>
              <w:marRight w:val="-225"/>
              <w:marTop w:val="0"/>
              <w:marBottom w:val="0"/>
              <w:divBdr>
                <w:top w:val="none" w:sz="0" w:space="0" w:color="auto"/>
                <w:left w:val="none" w:sz="0" w:space="0" w:color="auto"/>
                <w:bottom w:val="none" w:sz="0" w:space="0" w:color="auto"/>
                <w:right w:val="none" w:sz="0" w:space="0" w:color="auto"/>
              </w:divBdr>
              <w:divsChild>
                <w:div w:id="1755662894">
                  <w:marLeft w:val="0"/>
                  <w:marRight w:val="0"/>
                  <w:marTop w:val="0"/>
                  <w:marBottom w:val="0"/>
                  <w:divBdr>
                    <w:top w:val="none" w:sz="0" w:space="0" w:color="auto"/>
                    <w:left w:val="none" w:sz="0" w:space="0" w:color="auto"/>
                    <w:bottom w:val="none" w:sz="0" w:space="0" w:color="auto"/>
                    <w:right w:val="none" w:sz="0" w:space="0" w:color="auto"/>
                  </w:divBdr>
                  <w:divsChild>
                    <w:div w:id="1092554432">
                      <w:marLeft w:val="0"/>
                      <w:marRight w:val="0"/>
                      <w:marTop w:val="0"/>
                      <w:marBottom w:val="0"/>
                      <w:divBdr>
                        <w:top w:val="none" w:sz="0" w:space="0" w:color="auto"/>
                        <w:left w:val="none" w:sz="0" w:space="0" w:color="auto"/>
                        <w:bottom w:val="none" w:sz="0" w:space="0" w:color="auto"/>
                        <w:right w:val="none" w:sz="0" w:space="0" w:color="auto"/>
                      </w:divBdr>
                    </w:div>
                  </w:divsChild>
                </w:div>
                <w:div w:id="131992682">
                  <w:marLeft w:val="0"/>
                  <w:marRight w:val="0"/>
                  <w:marTop w:val="0"/>
                  <w:marBottom w:val="0"/>
                  <w:divBdr>
                    <w:top w:val="none" w:sz="0" w:space="0" w:color="auto"/>
                    <w:left w:val="none" w:sz="0" w:space="0" w:color="auto"/>
                    <w:bottom w:val="none" w:sz="0" w:space="0" w:color="auto"/>
                    <w:right w:val="none" w:sz="0" w:space="0" w:color="auto"/>
                  </w:divBdr>
                  <w:divsChild>
                    <w:div w:id="1651402005">
                      <w:marLeft w:val="0"/>
                      <w:marRight w:val="0"/>
                      <w:marTop w:val="0"/>
                      <w:marBottom w:val="0"/>
                      <w:divBdr>
                        <w:top w:val="none" w:sz="0" w:space="0" w:color="auto"/>
                        <w:left w:val="none" w:sz="0" w:space="0" w:color="auto"/>
                        <w:bottom w:val="none" w:sz="0" w:space="0" w:color="auto"/>
                        <w:right w:val="none" w:sz="0" w:space="0" w:color="auto"/>
                      </w:divBdr>
                      <w:divsChild>
                        <w:div w:id="1535119460">
                          <w:marLeft w:val="0"/>
                          <w:marRight w:val="0"/>
                          <w:marTop w:val="0"/>
                          <w:marBottom w:val="0"/>
                          <w:divBdr>
                            <w:top w:val="none" w:sz="0" w:space="0" w:color="auto"/>
                            <w:left w:val="none" w:sz="0" w:space="0" w:color="auto"/>
                            <w:bottom w:val="none" w:sz="0" w:space="0" w:color="auto"/>
                            <w:right w:val="none" w:sz="0" w:space="0" w:color="auto"/>
                          </w:divBdr>
                        </w:div>
                      </w:divsChild>
                    </w:div>
                    <w:div w:id="181464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653220698">
      <w:bodyDiv w:val="1"/>
      <w:marLeft w:val="0"/>
      <w:marRight w:val="0"/>
      <w:marTop w:val="0"/>
      <w:marBottom w:val="0"/>
      <w:divBdr>
        <w:top w:val="none" w:sz="0" w:space="0" w:color="auto"/>
        <w:left w:val="none" w:sz="0" w:space="0" w:color="auto"/>
        <w:bottom w:val="none" w:sz="0" w:space="0" w:color="auto"/>
        <w:right w:val="none" w:sz="0" w:space="0" w:color="auto"/>
      </w:divBdr>
      <w:divsChild>
        <w:div w:id="645162426">
          <w:marLeft w:val="0"/>
          <w:marRight w:val="0"/>
          <w:marTop w:val="0"/>
          <w:marBottom w:val="0"/>
          <w:divBdr>
            <w:top w:val="none" w:sz="0" w:space="0" w:color="auto"/>
            <w:left w:val="none" w:sz="0" w:space="0" w:color="auto"/>
            <w:bottom w:val="none" w:sz="0" w:space="0" w:color="auto"/>
            <w:right w:val="none" w:sz="0" w:space="0" w:color="auto"/>
          </w:divBdr>
        </w:div>
        <w:div w:id="1081173628">
          <w:marLeft w:val="0"/>
          <w:marRight w:val="0"/>
          <w:marTop w:val="0"/>
          <w:marBottom w:val="0"/>
          <w:divBdr>
            <w:top w:val="none" w:sz="0" w:space="0" w:color="auto"/>
            <w:left w:val="none" w:sz="0" w:space="0" w:color="auto"/>
            <w:bottom w:val="none" w:sz="0" w:space="0" w:color="auto"/>
            <w:right w:val="none" w:sz="0" w:space="0" w:color="auto"/>
          </w:divBdr>
        </w:div>
        <w:div w:id="1142113583">
          <w:marLeft w:val="0"/>
          <w:marRight w:val="0"/>
          <w:marTop w:val="0"/>
          <w:marBottom w:val="0"/>
          <w:divBdr>
            <w:top w:val="none" w:sz="0" w:space="0" w:color="auto"/>
            <w:left w:val="none" w:sz="0" w:space="0" w:color="auto"/>
            <w:bottom w:val="none" w:sz="0" w:space="0" w:color="auto"/>
            <w:right w:val="none" w:sz="0" w:space="0" w:color="auto"/>
          </w:divBdr>
        </w:div>
        <w:div w:id="699551000">
          <w:marLeft w:val="0"/>
          <w:marRight w:val="0"/>
          <w:marTop w:val="0"/>
          <w:marBottom w:val="0"/>
          <w:divBdr>
            <w:top w:val="none" w:sz="0" w:space="0" w:color="auto"/>
            <w:left w:val="none" w:sz="0" w:space="0" w:color="auto"/>
            <w:bottom w:val="none" w:sz="0" w:space="0" w:color="auto"/>
            <w:right w:val="none" w:sz="0" w:space="0" w:color="auto"/>
          </w:divBdr>
        </w:div>
        <w:div w:id="753014039">
          <w:marLeft w:val="0"/>
          <w:marRight w:val="0"/>
          <w:marTop w:val="0"/>
          <w:marBottom w:val="0"/>
          <w:divBdr>
            <w:top w:val="none" w:sz="0" w:space="0" w:color="auto"/>
            <w:left w:val="none" w:sz="0" w:space="0" w:color="auto"/>
            <w:bottom w:val="none" w:sz="0" w:space="0" w:color="auto"/>
            <w:right w:val="none" w:sz="0" w:space="0" w:color="auto"/>
          </w:divBdr>
        </w:div>
        <w:div w:id="615797034">
          <w:marLeft w:val="0"/>
          <w:marRight w:val="0"/>
          <w:marTop w:val="0"/>
          <w:marBottom w:val="0"/>
          <w:divBdr>
            <w:top w:val="none" w:sz="0" w:space="0" w:color="auto"/>
            <w:left w:val="none" w:sz="0" w:space="0" w:color="auto"/>
            <w:bottom w:val="none" w:sz="0" w:space="0" w:color="auto"/>
            <w:right w:val="none" w:sz="0" w:space="0" w:color="auto"/>
          </w:divBdr>
        </w:div>
        <w:div w:id="1737438523">
          <w:marLeft w:val="0"/>
          <w:marRight w:val="0"/>
          <w:marTop w:val="0"/>
          <w:marBottom w:val="0"/>
          <w:divBdr>
            <w:top w:val="none" w:sz="0" w:space="0" w:color="auto"/>
            <w:left w:val="none" w:sz="0" w:space="0" w:color="auto"/>
            <w:bottom w:val="none" w:sz="0" w:space="0" w:color="auto"/>
            <w:right w:val="none" w:sz="0" w:space="0" w:color="auto"/>
          </w:divBdr>
        </w:div>
        <w:div w:id="1020354853">
          <w:marLeft w:val="0"/>
          <w:marRight w:val="0"/>
          <w:marTop w:val="0"/>
          <w:marBottom w:val="0"/>
          <w:divBdr>
            <w:top w:val="none" w:sz="0" w:space="0" w:color="auto"/>
            <w:left w:val="none" w:sz="0" w:space="0" w:color="auto"/>
            <w:bottom w:val="none" w:sz="0" w:space="0" w:color="auto"/>
            <w:right w:val="none" w:sz="0" w:space="0" w:color="auto"/>
          </w:divBdr>
        </w:div>
        <w:div w:id="1847942812">
          <w:marLeft w:val="0"/>
          <w:marRight w:val="0"/>
          <w:marTop w:val="0"/>
          <w:marBottom w:val="0"/>
          <w:divBdr>
            <w:top w:val="none" w:sz="0" w:space="0" w:color="auto"/>
            <w:left w:val="none" w:sz="0" w:space="0" w:color="auto"/>
            <w:bottom w:val="none" w:sz="0" w:space="0" w:color="auto"/>
            <w:right w:val="none" w:sz="0" w:space="0" w:color="auto"/>
          </w:divBdr>
        </w:div>
        <w:div w:id="870731094">
          <w:marLeft w:val="0"/>
          <w:marRight w:val="0"/>
          <w:marTop w:val="0"/>
          <w:marBottom w:val="0"/>
          <w:divBdr>
            <w:top w:val="none" w:sz="0" w:space="0" w:color="auto"/>
            <w:left w:val="none" w:sz="0" w:space="0" w:color="auto"/>
            <w:bottom w:val="none" w:sz="0" w:space="0" w:color="auto"/>
            <w:right w:val="none" w:sz="0" w:space="0" w:color="auto"/>
          </w:divBdr>
        </w:div>
        <w:div w:id="162355351">
          <w:marLeft w:val="0"/>
          <w:marRight w:val="0"/>
          <w:marTop w:val="0"/>
          <w:marBottom w:val="0"/>
          <w:divBdr>
            <w:top w:val="none" w:sz="0" w:space="0" w:color="auto"/>
            <w:left w:val="none" w:sz="0" w:space="0" w:color="auto"/>
            <w:bottom w:val="none" w:sz="0" w:space="0" w:color="auto"/>
            <w:right w:val="none" w:sz="0" w:space="0" w:color="auto"/>
          </w:divBdr>
        </w:div>
        <w:div w:id="1226573608">
          <w:marLeft w:val="0"/>
          <w:marRight w:val="0"/>
          <w:marTop w:val="0"/>
          <w:marBottom w:val="0"/>
          <w:divBdr>
            <w:top w:val="none" w:sz="0" w:space="0" w:color="auto"/>
            <w:left w:val="none" w:sz="0" w:space="0" w:color="auto"/>
            <w:bottom w:val="none" w:sz="0" w:space="0" w:color="auto"/>
            <w:right w:val="none" w:sz="0" w:space="0" w:color="auto"/>
          </w:divBdr>
        </w:div>
        <w:div w:id="14963629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22%20/t%20%22_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es/es-es/business/graphic%22%20/t%20%22_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9E067-CF8C-4ADD-8B29-52FB33326D57}">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58931D80-EC8E-4FE5-A85D-CA42DA112D87}">
  <ds:schemaRefs>
    <ds:schemaRef ds:uri="http://schemas.microsoft.com/sharepoint/v3/contenttype/forms"/>
  </ds:schemaRefs>
</ds:datastoreItem>
</file>

<file path=customXml/itemProps3.xml><?xml version="1.0" encoding="utf-8"?>
<ds:datastoreItem xmlns:ds="http://schemas.openxmlformats.org/officeDocument/2006/customXml" ds:itemID="{C86E642B-BC6F-4B5F-8323-21286A88F5EE}">
  <ds:schemaRefs>
    <ds:schemaRef ds:uri="http://schemas.openxmlformats.org/officeDocument/2006/bibliography"/>
  </ds:schemaRefs>
</ds:datastoreItem>
</file>

<file path=customXml/itemProps4.xml><?xml version="1.0" encoding="utf-8"?>
<ds:datastoreItem xmlns:ds="http://schemas.openxmlformats.org/officeDocument/2006/customXml" ds:itemID="{9FB6076A-29E8-44A1-BD52-EF683A9CE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2023-04-28T11:45:00Z</dcterms:created>
  <dcterms:modified xsi:type="dcterms:W3CDTF">2023-05-02T10:48:00Z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