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DDA3" w14:textId="77777777" w:rsidR="002353E0" w:rsidRPr="00D135DE" w:rsidRDefault="002353E0" w:rsidP="00DD7F6F">
      <w:pPr>
        <w:spacing w:line="360" w:lineRule="auto"/>
        <w:jc w:val="both"/>
        <w:rPr>
          <w:rFonts w:ascii="Arial" w:hAnsi="Arial" w:cs="Arial"/>
          <w:b/>
          <w:bCs/>
        </w:rPr>
      </w:pPr>
    </w:p>
    <w:p w14:paraId="5BB94F31" w14:textId="77777777" w:rsidR="00F24EB3" w:rsidRPr="00D135DE" w:rsidRDefault="00F24EB3" w:rsidP="00DD7F6F">
      <w:pPr>
        <w:spacing w:line="360" w:lineRule="auto"/>
        <w:jc w:val="both"/>
        <w:rPr>
          <w:rFonts w:ascii="Arial" w:hAnsi="Arial" w:cs="Arial"/>
          <w:b/>
          <w:bCs/>
        </w:rPr>
      </w:pPr>
    </w:p>
    <w:p w14:paraId="3B91C05A" w14:textId="5AB6D1F2" w:rsidR="00E92090" w:rsidRPr="00D135DE" w:rsidRDefault="00F24EB3" w:rsidP="00DD7F6F">
      <w:pPr>
        <w:spacing w:line="360" w:lineRule="auto"/>
        <w:jc w:val="both"/>
        <w:rPr>
          <w:rFonts w:ascii="Arial" w:hAnsi="Arial" w:cs="Arial"/>
          <w:b/>
          <w:bCs/>
        </w:rPr>
      </w:pPr>
      <w:r w:rsidRPr="00D135DE">
        <w:rPr>
          <w:rFonts w:ascii="Arial" w:eastAsia="Arial" w:hAnsi="Arial" w:cs="Arial"/>
          <w:b/>
          <w:lang w:bidi="fr-FR"/>
        </w:rPr>
        <w:t>4 mai 2023</w:t>
      </w:r>
    </w:p>
    <w:p w14:paraId="16D8B62D" w14:textId="7746880A" w:rsidR="002205A7" w:rsidRPr="00D135DE" w:rsidRDefault="006210A9" w:rsidP="00E33CBF">
      <w:pPr>
        <w:spacing w:line="360" w:lineRule="auto"/>
        <w:jc w:val="both"/>
        <w:rPr>
          <w:rFonts w:ascii="Arial" w:hAnsi="Arial" w:cs="Arial"/>
          <w:b/>
          <w:iCs/>
          <w:sz w:val="24"/>
          <w:szCs w:val="24"/>
        </w:rPr>
      </w:pPr>
      <w:r w:rsidRPr="00D135DE">
        <w:rPr>
          <w:rFonts w:ascii="Arial" w:eastAsia="Arial" w:hAnsi="Arial" w:cs="Arial"/>
          <w:b/>
          <w:sz w:val="24"/>
          <w:szCs w:val="24"/>
          <w:lang w:bidi="fr-FR"/>
        </w:rPr>
        <w:t xml:space="preserve">Fujifilm présente la nouvelle développeuse </w:t>
      </w:r>
      <w:proofErr w:type="spellStart"/>
      <w:r w:rsidRPr="00D135DE">
        <w:rPr>
          <w:rFonts w:ascii="Arial" w:eastAsia="Arial" w:hAnsi="Arial" w:cs="Arial"/>
          <w:b/>
          <w:sz w:val="24"/>
          <w:szCs w:val="24"/>
          <w:lang w:bidi="fr-FR"/>
        </w:rPr>
        <w:t>flexo</w:t>
      </w:r>
      <w:proofErr w:type="spellEnd"/>
      <w:r w:rsidRPr="00D135DE">
        <w:rPr>
          <w:rFonts w:ascii="Arial" w:eastAsia="Arial" w:hAnsi="Arial" w:cs="Arial"/>
          <w:b/>
          <w:sz w:val="24"/>
          <w:szCs w:val="24"/>
          <w:lang w:bidi="fr-FR"/>
        </w:rPr>
        <w:t xml:space="preserve"> lavable à l’eau PDW4260, aux performances supérieures, pour le marché de l’emballage souple et de la reprographie au salon </w:t>
      </w:r>
      <w:proofErr w:type="spellStart"/>
      <w:r w:rsidRPr="00D135DE">
        <w:rPr>
          <w:rFonts w:ascii="Arial" w:eastAsia="Arial" w:hAnsi="Arial" w:cs="Arial"/>
          <w:b/>
          <w:sz w:val="24"/>
          <w:szCs w:val="24"/>
          <w:lang w:bidi="fr-FR"/>
        </w:rPr>
        <w:t>interpack</w:t>
      </w:r>
      <w:proofErr w:type="spellEnd"/>
      <w:r w:rsidRPr="00D135DE">
        <w:rPr>
          <w:rFonts w:ascii="Arial" w:eastAsia="Arial" w:hAnsi="Arial" w:cs="Arial"/>
          <w:b/>
          <w:sz w:val="24"/>
          <w:szCs w:val="24"/>
          <w:lang w:bidi="fr-FR"/>
        </w:rPr>
        <w:t xml:space="preserve"> 2023 </w:t>
      </w:r>
    </w:p>
    <w:p w14:paraId="7A20B864" w14:textId="3D9106A9" w:rsidR="00564577" w:rsidRPr="00D075DE" w:rsidRDefault="00FF433A" w:rsidP="00E33CBF">
      <w:pPr>
        <w:spacing w:line="360" w:lineRule="auto"/>
        <w:jc w:val="both"/>
        <w:rPr>
          <w:rFonts w:ascii="Arial" w:hAnsi="Arial" w:cs="Arial"/>
          <w:sz w:val="18"/>
          <w:szCs w:val="18"/>
        </w:rPr>
      </w:pPr>
      <w:r w:rsidRPr="00D135DE">
        <w:rPr>
          <w:rFonts w:ascii="Arial" w:eastAsia="Arial" w:hAnsi="Arial" w:cs="Arial"/>
          <w:lang w:bidi="fr-FR"/>
        </w:rPr>
        <w:t xml:space="preserve">Fujifilm Europe annonce aujourd’hui l’extension de sa gamme de développeuses </w:t>
      </w:r>
      <w:proofErr w:type="spellStart"/>
      <w:r w:rsidRPr="00D135DE">
        <w:rPr>
          <w:rFonts w:ascii="Arial" w:eastAsia="Arial" w:hAnsi="Arial" w:cs="Arial"/>
          <w:lang w:bidi="fr-FR"/>
        </w:rPr>
        <w:t>flexo</w:t>
      </w:r>
      <w:proofErr w:type="spellEnd"/>
      <w:r w:rsidRPr="00D135DE">
        <w:rPr>
          <w:rFonts w:ascii="Arial" w:eastAsia="Arial" w:hAnsi="Arial" w:cs="Arial"/>
          <w:lang w:bidi="fr-FR"/>
        </w:rPr>
        <w:t xml:space="preserve"> lavables à l’eau et intelligentes avec l’introduction de la nouvelle PDW4260 conçue pour répondre aux exigences du marché de l’emballage souple et de la reprographie. La nouvelle développeuse constitue la solution idéale pour les moyennes et grandes entreprises de flexographie qui souhaitent internaliser la gravure de leurs plaques, et pour les ateliers de reprographie cherchant à accroître leur productivité et à passer à un processus de gravure plus durable et plus efficace.  </w:t>
      </w:r>
    </w:p>
    <w:p w14:paraId="46EA11AA" w14:textId="3B5DF211" w:rsidR="003674B5" w:rsidRPr="00D075DE" w:rsidRDefault="00A249AD" w:rsidP="00E33CBF">
      <w:pPr>
        <w:spacing w:line="360" w:lineRule="auto"/>
        <w:jc w:val="both"/>
        <w:rPr>
          <w:rFonts w:ascii="Arial" w:hAnsi="Arial" w:cs="Arial"/>
        </w:rPr>
      </w:pPr>
      <w:r w:rsidRPr="00D135DE">
        <w:rPr>
          <w:rFonts w:ascii="Arial" w:eastAsia="Arial" w:hAnsi="Arial" w:cs="Arial"/>
          <w:lang w:bidi="fr-FR"/>
        </w:rPr>
        <w:t xml:space="preserve">La conception à alimentation automatique de la nouvelle développeuse PDW4260 facilite l’accès pour le montage et le lavage des plaques </w:t>
      </w:r>
      <w:proofErr w:type="spellStart"/>
      <w:r w:rsidRPr="00D135DE">
        <w:rPr>
          <w:rFonts w:ascii="Arial" w:eastAsia="Arial" w:hAnsi="Arial" w:cs="Arial"/>
          <w:lang w:bidi="fr-FR"/>
        </w:rPr>
        <w:t>Flenex</w:t>
      </w:r>
      <w:proofErr w:type="spellEnd"/>
      <w:r w:rsidRPr="00D135DE">
        <w:rPr>
          <w:rFonts w:ascii="Arial" w:eastAsia="Arial" w:hAnsi="Arial" w:cs="Arial"/>
          <w:lang w:bidi="fr-FR"/>
        </w:rPr>
        <w:t xml:space="preserve"> FW, et sa lame à air intégrée ainsi que ses barres de pulvérisation permettent un nettoyage et un pré-séchage efficaces. Utilisée avec les plaques lavables à l’eau </w:t>
      </w:r>
      <w:proofErr w:type="spellStart"/>
      <w:r w:rsidRPr="00D135DE">
        <w:rPr>
          <w:rFonts w:ascii="Arial" w:eastAsia="Arial" w:hAnsi="Arial" w:cs="Arial"/>
          <w:lang w:bidi="fr-FR"/>
        </w:rPr>
        <w:t>Flenex</w:t>
      </w:r>
      <w:proofErr w:type="spellEnd"/>
      <w:r w:rsidRPr="00D135DE">
        <w:rPr>
          <w:rFonts w:ascii="Arial" w:eastAsia="Arial" w:hAnsi="Arial" w:cs="Arial"/>
          <w:lang w:bidi="fr-FR"/>
        </w:rPr>
        <w:t xml:space="preserve"> FW de Fujifilm, réputées et reconnues, la nouvelle développeuse offre les temps de gravure les plus rapides du secteur.</w:t>
      </w:r>
    </w:p>
    <w:p w14:paraId="02D74EA2" w14:textId="52D458F4" w:rsidR="00A249AD" w:rsidRPr="00D075DE" w:rsidRDefault="003674B5" w:rsidP="00E33CBF">
      <w:pPr>
        <w:spacing w:line="360" w:lineRule="auto"/>
        <w:jc w:val="both"/>
        <w:rPr>
          <w:rFonts w:ascii="Arial" w:hAnsi="Arial" w:cs="Arial"/>
        </w:rPr>
      </w:pPr>
      <w:r w:rsidRPr="00D135DE">
        <w:rPr>
          <w:rFonts w:ascii="Arial" w:eastAsia="Arial" w:hAnsi="Arial" w:cs="Arial"/>
          <w:lang w:bidi="fr-FR"/>
        </w:rPr>
        <w:t>La conception haute qualité de la PDW4260 garantit des performances constantes et fiables, même dans les environnements les plus exigeants. Son système de filtration robuste et ses capacités inégalées de traitement des eaux usées améliorent encore l’efficacité de la production en réduisant les temps d’arrêt entre les nettoyages, en minimisant les coûts des consommables et en limitant l’impact sur l’environnement. Sa rotation orbitale d’avant en arrière réalise d’excellentes performances de lavage qui se traduisent par une reproduction nette des points, pour un résultat haute définition.</w:t>
      </w:r>
    </w:p>
    <w:p w14:paraId="7DBBC9B6" w14:textId="7CEBB59D" w:rsidR="00E6482A" w:rsidRPr="00D135DE" w:rsidRDefault="00E6482A" w:rsidP="00814A6A">
      <w:pPr>
        <w:spacing w:after="0" w:line="360" w:lineRule="auto"/>
        <w:jc w:val="both"/>
        <w:rPr>
          <w:rFonts w:ascii="Arial" w:hAnsi="Arial" w:cs="Arial"/>
        </w:rPr>
      </w:pPr>
    </w:p>
    <w:p w14:paraId="40AAF001" w14:textId="42CAF611" w:rsidR="00050A98" w:rsidRPr="00D135DE" w:rsidRDefault="0080419E" w:rsidP="006210A9">
      <w:pPr>
        <w:spacing w:line="360" w:lineRule="auto"/>
        <w:jc w:val="both"/>
        <w:rPr>
          <w:rFonts w:ascii="Arial" w:hAnsi="Arial" w:cs="Arial"/>
        </w:rPr>
      </w:pPr>
      <w:r w:rsidRPr="00D135DE">
        <w:rPr>
          <w:rFonts w:ascii="Arial" w:eastAsia="Arial" w:hAnsi="Arial" w:cs="Arial"/>
          <w:lang w:bidi="fr-FR"/>
        </w:rPr>
        <w:t xml:space="preserve">Manuel Schrutt, responsable de l’emballage pour la région EMEA, explique : « chez Fujifilm, nous sommes constamment à la recherche de technologies qui permettront non seulement d’améliorer la productivité de nos clients, </w:t>
      </w:r>
      <w:r w:rsidRPr="00D135DE">
        <w:rPr>
          <w:rFonts w:ascii="Arial" w:eastAsia="Arial" w:hAnsi="Arial" w:cs="Arial"/>
          <w:lang w:bidi="fr-FR"/>
        </w:rPr>
        <w:lastRenderedPageBreak/>
        <w:t xml:space="preserve">mais aussi de promouvoir la durabilité. Notre nouvelle développeuse PDW4260 ainsi que les plaques </w:t>
      </w:r>
      <w:proofErr w:type="spellStart"/>
      <w:r w:rsidRPr="00D135DE">
        <w:rPr>
          <w:rFonts w:ascii="Arial" w:eastAsia="Arial" w:hAnsi="Arial" w:cs="Arial"/>
          <w:lang w:bidi="fr-FR"/>
        </w:rPr>
        <w:t>Flenex</w:t>
      </w:r>
      <w:proofErr w:type="spellEnd"/>
      <w:r w:rsidRPr="00D135DE">
        <w:rPr>
          <w:rFonts w:ascii="Arial" w:eastAsia="Arial" w:hAnsi="Arial" w:cs="Arial"/>
          <w:lang w:bidi="fr-FR"/>
        </w:rPr>
        <w:t xml:space="preserve"> FW exploitent la technologie durable de lavage à l’eau de la plus haute qualité, évitant ainsi l’utilisation de solvants nocifs pour l’environnement. En outre, en raison de leur robustesse supérieure à celle de la plupart des alternatives, les plaques nécessitent moins de changements et génèrent moins de déchets, ce qui accélère la production et permet une productivité plus durable et plus rentable, tout en garantissant une qualité de production optimale. »</w:t>
      </w:r>
    </w:p>
    <w:p w14:paraId="3FB2C4B8" w14:textId="37656EB2" w:rsidR="00A953B7" w:rsidRPr="00D135DE" w:rsidRDefault="00D523C6" w:rsidP="004B2746">
      <w:pPr>
        <w:spacing w:before="100" w:beforeAutospacing="1" w:after="100" w:afterAutospacing="1" w:line="360" w:lineRule="auto"/>
        <w:jc w:val="both"/>
        <w:rPr>
          <w:rFonts w:ascii="Arial" w:hAnsi="Arial" w:cs="Arial"/>
        </w:rPr>
      </w:pPr>
      <w:r w:rsidRPr="00D135DE">
        <w:rPr>
          <w:rFonts w:ascii="Arial" w:eastAsia="Arial" w:hAnsi="Arial" w:cs="Arial"/>
          <w:lang w:bidi="fr-FR"/>
        </w:rPr>
        <w:t xml:space="preserve">La développeuse PDW4260 figure parmi les nombreux nouveaux produits annoncés par Fujifilm au salon </w:t>
      </w:r>
      <w:proofErr w:type="spellStart"/>
      <w:r w:rsidRPr="00D135DE">
        <w:rPr>
          <w:rFonts w:ascii="Arial" w:eastAsia="Arial" w:hAnsi="Arial" w:cs="Arial"/>
          <w:lang w:bidi="fr-FR"/>
        </w:rPr>
        <w:t>interpack</w:t>
      </w:r>
      <w:proofErr w:type="spellEnd"/>
      <w:r w:rsidRPr="00D135DE">
        <w:rPr>
          <w:rFonts w:ascii="Arial" w:eastAsia="Arial" w:hAnsi="Arial" w:cs="Arial"/>
          <w:lang w:bidi="fr-FR"/>
        </w:rPr>
        <w:t xml:space="preserve"> 2023, dont la combinaison démontre clairement l’engagement continu de Fujifilm à concevoir une gamme de solutions analogiques et numériques durables favorisant la productivité et capables de répondre aux demandes sans cesse croissantes de tous les secteurs du marché de l’emballage. Pour en savoir plus, rendez-vous sur le stand Fujifilm au salon </w:t>
      </w:r>
      <w:proofErr w:type="spellStart"/>
      <w:r w:rsidRPr="00D135DE">
        <w:rPr>
          <w:rFonts w:ascii="Arial" w:eastAsia="Arial" w:hAnsi="Arial" w:cs="Arial"/>
          <w:lang w:bidi="fr-FR"/>
        </w:rPr>
        <w:t>interpack</w:t>
      </w:r>
      <w:proofErr w:type="spellEnd"/>
      <w:r w:rsidRPr="00D135DE">
        <w:rPr>
          <w:rFonts w:ascii="Arial" w:eastAsia="Arial" w:hAnsi="Arial" w:cs="Arial"/>
          <w:lang w:bidi="fr-FR"/>
        </w:rPr>
        <w:t xml:space="preserve"> 2023 (stand F65, hall 8a) ou sur : </w:t>
      </w:r>
      <w:hyperlink r:id="rId11" w:history="1">
        <w:r w:rsidR="000D2CA1" w:rsidRPr="00D135DE">
          <w:rPr>
            <w:rStyle w:val="Hyperlink"/>
            <w:sz w:val="24"/>
            <w:szCs w:val="24"/>
            <w:lang w:bidi="fr-FR"/>
          </w:rPr>
          <w:t>print-emea.fujifilm.com/interpack2023</w:t>
        </w:r>
      </w:hyperlink>
    </w:p>
    <w:p w14:paraId="5B472DA9" w14:textId="24C0D491" w:rsidR="000B4A88" w:rsidRPr="00D135DE" w:rsidRDefault="000B4A88" w:rsidP="000B4A88">
      <w:pPr>
        <w:spacing w:line="360" w:lineRule="auto"/>
        <w:jc w:val="center"/>
        <w:rPr>
          <w:rFonts w:ascii="Arial" w:hAnsi="Arial" w:cs="Arial"/>
          <w:b/>
          <w:bCs/>
        </w:rPr>
      </w:pPr>
      <w:r w:rsidRPr="00D135DE">
        <w:rPr>
          <w:rFonts w:ascii="Arial" w:eastAsia="Arial" w:hAnsi="Arial" w:cs="Arial"/>
          <w:b/>
          <w:lang w:bidi="fr-FR"/>
        </w:rPr>
        <w:t>FIN</w:t>
      </w:r>
    </w:p>
    <w:p w14:paraId="71272AA4" w14:textId="77777777" w:rsidR="000B4A88" w:rsidRPr="00D135DE" w:rsidRDefault="000B4A88" w:rsidP="00750114">
      <w:pPr>
        <w:spacing w:line="360" w:lineRule="auto"/>
        <w:jc w:val="both"/>
        <w:rPr>
          <w:rFonts w:ascii="Arial" w:hAnsi="Arial" w:cs="Arial"/>
        </w:rPr>
      </w:pPr>
    </w:p>
    <w:p w14:paraId="346BA0B8" w14:textId="77777777" w:rsidR="00D075DE" w:rsidRPr="00D075DE" w:rsidRDefault="00D075DE" w:rsidP="00D075DE">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sidRPr="00D075DE">
        <w:rPr>
          <w:rStyle w:val="eop"/>
          <w:rFonts w:ascii="Arial" w:hAnsi="Arial" w:cs="Arial"/>
          <w:sz w:val="20"/>
          <w:szCs w:val="20"/>
          <w:lang w:val="fr-FR"/>
        </w:rPr>
        <w:t> </w:t>
      </w:r>
    </w:p>
    <w:p w14:paraId="20019108" w14:textId="77777777" w:rsidR="00D075DE" w:rsidRPr="00D075DE" w:rsidRDefault="00D075DE" w:rsidP="00D075DE">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D075DE">
        <w:rPr>
          <w:rStyle w:val="eop"/>
          <w:rFonts w:ascii="Arial" w:hAnsi="Arial" w:cs="Arial"/>
          <w:sz w:val="20"/>
          <w:szCs w:val="20"/>
          <w:lang w:val="fr-FR"/>
        </w:rPr>
        <w:t> </w:t>
      </w:r>
    </w:p>
    <w:p w14:paraId="77259FBE" w14:textId="77777777" w:rsidR="00D075DE" w:rsidRPr="00D075DE" w:rsidRDefault="00D075DE" w:rsidP="00D075DE">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D075DE">
        <w:rPr>
          <w:rStyle w:val="eop"/>
          <w:rFonts w:ascii="Arial" w:hAnsi="Arial" w:cs="Arial"/>
          <w:sz w:val="20"/>
          <w:szCs w:val="20"/>
          <w:lang w:val="fr-FR"/>
        </w:rPr>
        <w:t> </w:t>
      </w:r>
    </w:p>
    <w:p w14:paraId="796E32EE" w14:textId="77777777" w:rsidR="00D075DE" w:rsidRPr="00D075DE" w:rsidRDefault="00D075DE" w:rsidP="00D075DE">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sidRPr="00D075DE">
        <w:rPr>
          <w:rStyle w:val="eop"/>
          <w:rFonts w:ascii="Arial" w:hAnsi="Arial" w:cs="Arial"/>
          <w:color w:val="000000"/>
          <w:sz w:val="20"/>
          <w:szCs w:val="20"/>
          <w:lang w:val="fr-FR"/>
        </w:rPr>
        <w:t> </w:t>
      </w:r>
    </w:p>
    <w:p w14:paraId="13A4DEDB" w14:textId="77777777" w:rsidR="00D075DE" w:rsidRPr="00D075DE" w:rsidRDefault="00D075DE" w:rsidP="00D075DE">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D075DE">
        <w:rPr>
          <w:rStyle w:val="eop"/>
          <w:rFonts w:ascii="Arial" w:hAnsi="Arial" w:cs="Arial"/>
          <w:sz w:val="20"/>
          <w:szCs w:val="20"/>
          <w:lang w:val="fr-FR"/>
        </w:rPr>
        <w:t> </w:t>
      </w:r>
    </w:p>
    <w:p w14:paraId="37063DEB" w14:textId="77777777" w:rsidR="00D075DE" w:rsidRPr="00D075DE" w:rsidRDefault="00D075DE" w:rsidP="00D075DE">
      <w:pPr>
        <w:pStyle w:val="paragraph"/>
        <w:spacing w:before="0" w:beforeAutospacing="0" w:after="0" w:afterAutospacing="0"/>
        <w:jc w:val="both"/>
        <w:textAlignment w:val="baseline"/>
        <w:rPr>
          <w:rFonts w:ascii="Segoe UI" w:hAnsi="Segoe UI" w:cs="Segoe UI"/>
          <w:sz w:val="18"/>
          <w:szCs w:val="18"/>
          <w:lang w:val="fr-FR"/>
        </w:rPr>
      </w:pPr>
      <w:hyperlink r:id="rId12" w:tgtFrame="_blank" w:history="1">
        <w:r>
          <w:rPr>
            <w:rStyle w:val="normaltextrun"/>
            <w:rFonts w:ascii="Arial" w:hAnsi="Arial" w:cs="Arial"/>
            <w:color w:val="0563C1"/>
            <w:sz w:val="20"/>
            <w:szCs w:val="20"/>
            <w:u w:val="single"/>
            <w:lang w:val="fr-FR"/>
          </w:rPr>
          <w:t>https://fujifilm.com/fr/fr/business/graphic</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sidRPr="00D075DE">
        <w:rPr>
          <w:rStyle w:val="eop"/>
          <w:rFonts w:ascii="Arial" w:hAnsi="Arial" w:cs="Arial"/>
          <w:sz w:val="20"/>
          <w:szCs w:val="20"/>
          <w:lang w:val="fr-FR"/>
        </w:rPr>
        <w:t> </w:t>
      </w:r>
    </w:p>
    <w:p w14:paraId="0582295B" w14:textId="77777777" w:rsidR="00D075DE" w:rsidRPr="00D075DE" w:rsidRDefault="00D075DE" w:rsidP="00D075DE">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lastRenderedPageBreak/>
        <w:t>    </w:t>
      </w:r>
      <w:r w:rsidRPr="00D075DE">
        <w:rPr>
          <w:rStyle w:val="eop"/>
          <w:rFonts w:ascii="Arial" w:hAnsi="Arial" w:cs="Arial"/>
          <w:sz w:val="20"/>
          <w:szCs w:val="20"/>
          <w:lang w:val="fr-FR"/>
        </w:rPr>
        <w:t> </w:t>
      </w:r>
    </w:p>
    <w:p w14:paraId="6D793863" w14:textId="77777777" w:rsidR="00D075DE" w:rsidRPr="00D075DE" w:rsidRDefault="00D075DE" w:rsidP="00D075DE">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sidRPr="00D075DE">
        <w:rPr>
          <w:rStyle w:val="eop"/>
          <w:rFonts w:ascii="Arial" w:hAnsi="Arial" w:cs="Arial"/>
          <w:sz w:val="20"/>
          <w:szCs w:val="20"/>
          <w:lang w:val="fr-FR"/>
        </w:rPr>
        <w:t> </w:t>
      </w:r>
    </w:p>
    <w:p w14:paraId="5E750DDF" w14:textId="77777777" w:rsidR="00D075DE" w:rsidRDefault="00D075DE" w:rsidP="00D075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Daniel Porter  </w:t>
      </w:r>
      <w:r>
        <w:rPr>
          <w:rStyle w:val="eop"/>
          <w:rFonts w:ascii="Arial" w:hAnsi="Arial" w:cs="Arial"/>
          <w:color w:val="000000"/>
          <w:sz w:val="20"/>
          <w:szCs w:val="20"/>
        </w:rPr>
        <w:t> </w:t>
      </w:r>
    </w:p>
    <w:p w14:paraId="4BA21108" w14:textId="77777777" w:rsidR="00D075DE" w:rsidRDefault="00D075DE" w:rsidP="00D075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237444C3" w14:textId="77777777" w:rsidR="00D075DE" w:rsidRDefault="00D075DE" w:rsidP="00D075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E: </w:t>
      </w:r>
      <w:hyperlink r:id="rId14" w:tgtFrame="_blank" w:history="1">
        <w:r>
          <w:rPr>
            <w:rStyle w:val="normaltextrun"/>
            <w:rFonts w:ascii="Arial" w:hAnsi="Arial" w:cs="Arial"/>
            <w:color w:val="0000FF"/>
            <w:sz w:val="20"/>
            <w:szCs w:val="20"/>
            <w:u w:val="single"/>
            <w:lang w:val="fr-FR"/>
          </w:rPr>
          <w:t>dporter@adcomms.co.uk</w:t>
        </w:r>
      </w:hyperlink>
      <w:r>
        <w:rPr>
          <w:rStyle w:val="normaltextrun"/>
          <w:rFonts w:ascii="Arial" w:hAnsi="Arial" w:cs="Arial"/>
          <w:sz w:val="22"/>
          <w:szCs w:val="22"/>
          <w:lang w:val="fr-FR"/>
        </w:rPr>
        <w:t>  </w:t>
      </w:r>
      <w:r>
        <w:rPr>
          <w:rStyle w:val="eop"/>
          <w:rFonts w:ascii="Arial" w:hAnsi="Arial" w:cs="Arial"/>
          <w:sz w:val="22"/>
          <w:szCs w:val="22"/>
        </w:rPr>
        <w:t> </w:t>
      </w:r>
    </w:p>
    <w:p w14:paraId="3E7EB30C" w14:textId="77777777" w:rsidR="00D075DE" w:rsidRDefault="00D075DE" w:rsidP="00D075D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Tel: +44 (0)1372 464470  </w:t>
      </w:r>
      <w:r>
        <w:rPr>
          <w:rStyle w:val="eop"/>
          <w:rFonts w:ascii="Arial" w:hAnsi="Arial" w:cs="Arial"/>
          <w:color w:val="000000"/>
          <w:sz w:val="20"/>
          <w:szCs w:val="20"/>
        </w:rPr>
        <w:t> </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3B23" w14:textId="77777777" w:rsidR="004937C9" w:rsidRDefault="004937C9" w:rsidP="001F104D">
      <w:pPr>
        <w:spacing w:after="0" w:line="240" w:lineRule="auto"/>
      </w:pPr>
      <w:r>
        <w:separator/>
      </w:r>
    </w:p>
  </w:endnote>
  <w:endnote w:type="continuationSeparator" w:id="0">
    <w:p w14:paraId="27E6B978" w14:textId="77777777" w:rsidR="004937C9" w:rsidRDefault="004937C9"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5444" w14:textId="77777777" w:rsidR="004937C9" w:rsidRDefault="004937C9" w:rsidP="001F104D">
      <w:pPr>
        <w:spacing w:after="0" w:line="240" w:lineRule="auto"/>
      </w:pPr>
      <w:r>
        <w:separator/>
      </w:r>
    </w:p>
  </w:footnote>
  <w:footnote w:type="continuationSeparator" w:id="0">
    <w:p w14:paraId="17952883" w14:textId="77777777" w:rsidR="004937C9" w:rsidRDefault="004937C9"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fr-FR"/>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9FBE"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702360">
    <w:abstractNumId w:val="2"/>
  </w:num>
  <w:num w:numId="2" w16cid:durableId="1540051607">
    <w:abstractNumId w:val="1"/>
  </w:num>
  <w:num w:numId="3" w16cid:durableId="190587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30B63"/>
    <w:rsid w:val="00050A98"/>
    <w:rsid w:val="0005541E"/>
    <w:rsid w:val="00060118"/>
    <w:rsid w:val="00084E11"/>
    <w:rsid w:val="00096A83"/>
    <w:rsid w:val="000A462A"/>
    <w:rsid w:val="000A66F3"/>
    <w:rsid w:val="000B29D9"/>
    <w:rsid w:val="000B4A88"/>
    <w:rsid w:val="000C37B9"/>
    <w:rsid w:val="000D2CA1"/>
    <w:rsid w:val="000D3F72"/>
    <w:rsid w:val="000E0AED"/>
    <w:rsid w:val="000F4BA8"/>
    <w:rsid w:val="000F5776"/>
    <w:rsid w:val="000F7201"/>
    <w:rsid w:val="00117BAD"/>
    <w:rsid w:val="0012160E"/>
    <w:rsid w:val="00154DD2"/>
    <w:rsid w:val="001C751E"/>
    <w:rsid w:val="001C7858"/>
    <w:rsid w:val="001D0781"/>
    <w:rsid w:val="001F104D"/>
    <w:rsid w:val="001F2CB2"/>
    <w:rsid w:val="001F730A"/>
    <w:rsid w:val="0020360C"/>
    <w:rsid w:val="002159D7"/>
    <w:rsid w:val="002205A7"/>
    <w:rsid w:val="0022107A"/>
    <w:rsid w:val="00224401"/>
    <w:rsid w:val="002353E0"/>
    <w:rsid w:val="00241F1B"/>
    <w:rsid w:val="00252248"/>
    <w:rsid w:val="0025602E"/>
    <w:rsid w:val="002A0F9D"/>
    <w:rsid w:val="002A5DF5"/>
    <w:rsid w:val="002E1DE2"/>
    <w:rsid w:val="002E444B"/>
    <w:rsid w:val="002E5A9E"/>
    <w:rsid w:val="002F1042"/>
    <w:rsid w:val="00331235"/>
    <w:rsid w:val="00350511"/>
    <w:rsid w:val="00353D45"/>
    <w:rsid w:val="00356CAA"/>
    <w:rsid w:val="00365779"/>
    <w:rsid w:val="003674B5"/>
    <w:rsid w:val="00375DEF"/>
    <w:rsid w:val="00376246"/>
    <w:rsid w:val="003C1FA1"/>
    <w:rsid w:val="003C6E92"/>
    <w:rsid w:val="003D1971"/>
    <w:rsid w:val="003D1EDD"/>
    <w:rsid w:val="003E4D62"/>
    <w:rsid w:val="004021CF"/>
    <w:rsid w:val="004117AD"/>
    <w:rsid w:val="00421A7B"/>
    <w:rsid w:val="00435D3D"/>
    <w:rsid w:val="004635F4"/>
    <w:rsid w:val="004638AE"/>
    <w:rsid w:val="00463F44"/>
    <w:rsid w:val="004641A6"/>
    <w:rsid w:val="00466F42"/>
    <w:rsid w:val="00483859"/>
    <w:rsid w:val="004842E4"/>
    <w:rsid w:val="004937C9"/>
    <w:rsid w:val="004B0DA0"/>
    <w:rsid w:val="004B2746"/>
    <w:rsid w:val="004B6A02"/>
    <w:rsid w:val="004D3F0D"/>
    <w:rsid w:val="004D4553"/>
    <w:rsid w:val="004D4A00"/>
    <w:rsid w:val="004E0879"/>
    <w:rsid w:val="004E1C5A"/>
    <w:rsid w:val="00511DB1"/>
    <w:rsid w:val="00527317"/>
    <w:rsid w:val="00535908"/>
    <w:rsid w:val="005503D7"/>
    <w:rsid w:val="005604E8"/>
    <w:rsid w:val="00561033"/>
    <w:rsid w:val="00564577"/>
    <w:rsid w:val="00582F55"/>
    <w:rsid w:val="005A12E7"/>
    <w:rsid w:val="005B2A59"/>
    <w:rsid w:val="005D74E8"/>
    <w:rsid w:val="005F53C2"/>
    <w:rsid w:val="006034AE"/>
    <w:rsid w:val="00620944"/>
    <w:rsid w:val="006210A9"/>
    <w:rsid w:val="00644AA7"/>
    <w:rsid w:val="006571D1"/>
    <w:rsid w:val="00661C0C"/>
    <w:rsid w:val="0066413A"/>
    <w:rsid w:val="0066489B"/>
    <w:rsid w:val="00667254"/>
    <w:rsid w:val="006A02E1"/>
    <w:rsid w:val="006A3CC0"/>
    <w:rsid w:val="006A5BFB"/>
    <w:rsid w:val="006C374D"/>
    <w:rsid w:val="006D6A31"/>
    <w:rsid w:val="007267DF"/>
    <w:rsid w:val="007365C6"/>
    <w:rsid w:val="00750114"/>
    <w:rsid w:val="00754115"/>
    <w:rsid w:val="00762F55"/>
    <w:rsid w:val="00766887"/>
    <w:rsid w:val="0077247B"/>
    <w:rsid w:val="0077614B"/>
    <w:rsid w:val="00796F1B"/>
    <w:rsid w:val="007A7A2D"/>
    <w:rsid w:val="007D0BEF"/>
    <w:rsid w:val="007D2FD0"/>
    <w:rsid w:val="007F1F8D"/>
    <w:rsid w:val="0080419E"/>
    <w:rsid w:val="00814A6A"/>
    <w:rsid w:val="0082210A"/>
    <w:rsid w:val="008351D7"/>
    <w:rsid w:val="00837D6A"/>
    <w:rsid w:val="00856C44"/>
    <w:rsid w:val="00895B33"/>
    <w:rsid w:val="00895E7F"/>
    <w:rsid w:val="008A27FD"/>
    <w:rsid w:val="008B2B65"/>
    <w:rsid w:val="008C3349"/>
    <w:rsid w:val="008D29F9"/>
    <w:rsid w:val="008E068A"/>
    <w:rsid w:val="008F11EC"/>
    <w:rsid w:val="008F5700"/>
    <w:rsid w:val="0091085E"/>
    <w:rsid w:val="00916FA4"/>
    <w:rsid w:val="00937202"/>
    <w:rsid w:val="00941DB5"/>
    <w:rsid w:val="00942DC5"/>
    <w:rsid w:val="00942FB0"/>
    <w:rsid w:val="00965B26"/>
    <w:rsid w:val="009736A2"/>
    <w:rsid w:val="00980A87"/>
    <w:rsid w:val="00991FC6"/>
    <w:rsid w:val="00994C55"/>
    <w:rsid w:val="00997D9A"/>
    <w:rsid w:val="009A1744"/>
    <w:rsid w:val="009B2684"/>
    <w:rsid w:val="009B49EA"/>
    <w:rsid w:val="009D1D20"/>
    <w:rsid w:val="009D57D8"/>
    <w:rsid w:val="009E1734"/>
    <w:rsid w:val="00A07950"/>
    <w:rsid w:val="00A10A41"/>
    <w:rsid w:val="00A1233D"/>
    <w:rsid w:val="00A210C0"/>
    <w:rsid w:val="00A249AD"/>
    <w:rsid w:val="00A32A60"/>
    <w:rsid w:val="00A3776E"/>
    <w:rsid w:val="00A40C64"/>
    <w:rsid w:val="00A44BEF"/>
    <w:rsid w:val="00A46454"/>
    <w:rsid w:val="00A76574"/>
    <w:rsid w:val="00A90296"/>
    <w:rsid w:val="00A953B7"/>
    <w:rsid w:val="00A9609F"/>
    <w:rsid w:val="00AA00FE"/>
    <w:rsid w:val="00AF27E1"/>
    <w:rsid w:val="00AF486C"/>
    <w:rsid w:val="00B07355"/>
    <w:rsid w:val="00B17C97"/>
    <w:rsid w:val="00B311A0"/>
    <w:rsid w:val="00B33C9D"/>
    <w:rsid w:val="00B61EA3"/>
    <w:rsid w:val="00B63098"/>
    <w:rsid w:val="00B71226"/>
    <w:rsid w:val="00B82938"/>
    <w:rsid w:val="00B924F8"/>
    <w:rsid w:val="00BA70D4"/>
    <w:rsid w:val="00BD7CC4"/>
    <w:rsid w:val="00BD7DBC"/>
    <w:rsid w:val="00BE692D"/>
    <w:rsid w:val="00BF4554"/>
    <w:rsid w:val="00BF6CD8"/>
    <w:rsid w:val="00BF756D"/>
    <w:rsid w:val="00BF7941"/>
    <w:rsid w:val="00C02404"/>
    <w:rsid w:val="00C03369"/>
    <w:rsid w:val="00C07184"/>
    <w:rsid w:val="00C13372"/>
    <w:rsid w:val="00C21AF9"/>
    <w:rsid w:val="00C3317C"/>
    <w:rsid w:val="00C341AA"/>
    <w:rsid w:val="00C376D5"/>
    <w:rsid w:val="00C45029"/>
    <w:rsid w:val="00C51AB5"/>
    <w:rsid w:val="00C65D14"/>
    <w:rsid w:val="00C70E0D"/>
    <w:rsid w:val="00C81719"/>
    <w:rsid w:val="00C869C4"/>
    <w:rsid w:val="00C954E5"/>
    <w:rsid w:val="00CA547D"/>
    <w:rsid w:val="00CB0BC1"/>
    <w:rsid w:val="00CB327B"/>
    <w:rsid w:val="00CB7A6B"/>
    <w:rsid w:val="00CD5674"/>
    <w:rsid w:val="00CF5F8D"/>
    <w:rsid w:val="00D075CD"/>
    <w:rsid w:val="00D075DE"/>
    <w:rsid w:val="00D135DE"/>
    <w:rsid w:val="00D16CD7"/>
    <w:rsid w:val="00D24E1E"/>
    <w:rsid w:val="00D325C0"/>
    <w:rsid w:val="00D508CA"/>
    <w:rsid w:val="00D509EE"/>
    <w:rsid w:val="00D50EB0"/>
    <w:rsid w:val="00D510A6"/>
    <w:rsid w:val="00D523C6"/>
    <w:rsid w:val="00D524EA"/>
    <w:rsid w:val="00D75397"/>
    <w:rsid w:val="00D95E2F"/>
    <w:rsid w:val="00DC4F65"/>
    <w:rsid w:val="00DD7F6F"/>
    <w:rsid w:val="00DE79EA"/>
    <w:rsid w:val="00DF30B2"/>
    <w:rsid w:val="00E07C7F"/>
    <w:rsid w:val="00E2042B"/>
    <w:rsid w:val="00E306EA"/>
    <w:rsid w:val="00E32547"/>
    <w:rsid w:val="00E33CBF"/>
    <w:rsid w:val="00E36BA2"/>
    <w:rsid w:val="00E6482A"/>
    <w:rsid w:val="00E73B9B"/>
    <w:rsid w:val="00E758F7"/>
    <w:rsid w:val="00E92090"/>
    <w:rsid w:val="00E9788B"/>
    <w:rsid w:val="00EA6C9D"/>
    <w:rsid w:val="00EC28BD"/>
    <w:rsid w:val="00EC5437"/>
    <w:rsid w:val="00ED754B"/>
    <w:rsid w:val="00EE6CE7"/>
    <w:rsid w:val="00F24EB3"/>
    <w:rsid w:val="00F44289"/>
    <w:rsid w:val="00F61235"/>
    <w:rsid w:val="00F700B7"/>
    <w:rsid w:val="00F707F6"/>
    <w:rsid w:val="00F81404"/>
    <w:rsid w:val="00FA2AEA"/>
    <w:rsid w:val="00FA6FCC"/>
    <w:rsid w:val="00FA7FCA"/>
    <w:rsid w:val="00FB15B8"/>
    <w:rsid w:val="00FB2F88"/>
    <w:rsid w:val="00FC6407"/>
    <w:rsid w:val="00FD37E8"/>
    <w:rsid w:val="00FD61EE"/>
    <w:rsid w:val="00FE7675"/>
    <w:rsid w:val="00FF0024"/>
    <w:rsid w:val="00FF4334"/>
    <w:rsid w:val="00FF43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075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075DE"/>
  </w:style>
  <w:style w:type="character" w:customStyle="1" w:styleId="eop">
    <w:name w:val="eop"/>
    <w:basedOn w:val="DefaultParagraphFont"/>
    <w:rsid w:val="00D075DE"/>
  </w:style>
  <w:style w:type="character" w:customStyle="1" w:styleId="tabchar">
    <w:name w:val="tabchar"/>
    <w:basedOn w:val="DefaultParagraphFont"/>
    <w:rsid w:val="00D0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548446989">
      <w:bodyDiv w:val="1"/>
      <w:marLeft w:val="0"/>
      <w:marRight w:val="0"/>
      <w:marTop w:val="0"/>
      <w:marBottom w:val="0"/>
      <w:divBdr>
        <w:top w:val="none" w:sz="0" w:space="0" w:color="auto"/>
        <w:left w:val="none" w:sz="0" w:space="0" w:color="auto"/>
        <w:bottom w:val="none" w:sz="0" w:space="0" w:color="auto"/>
        <w:right w:val="none" w:sz="0" w:space="0" w:color="auto"/>
      </w:divBdr>
      <w:divsChild>
        <w:div w:id="1092822413">
          <w:marLeft w:val="0"/>
          <w:marRight w:val="0"/>
          <w:marTop w:val="0"/>
          <w:marBottom w:val="0"/>
          <w:divBdr>
            <w:top w:val="none" w:sz="0" w:space="0" w:color="auto"/>
            <w:left w:val="none" w:sz="0" w:space="0" w:color="auto"/>
            <w:bottom w:val="none" w:sz="0" w:space="0" w:color="auto"/>
            <w:right w:val="none" w:sz="0" w:space="0" w:color="auto"/>
          </w:divBdr>
        </w:div>
        <w:div w:id="725490420">
          <w:marLeft w:val="0"/>
          <w:marRight w:val="0"/>
          <w:marTop w:val="0"/>
          <w:marBottom w:val="0"/>
          <w:divBdr>
            <w:top w:val="none" w:sz="0" w:space="0" w:color="auto"/>
            <w:left w:val="none" w:sz="0" w:space="0" w:color="auto"/>
            <w:bottom w:val="none" w:sz="0" w:space="0" w:color="auto"/>
            <w:right w:val="none" w:sz="0" w:space="0" w:color="auto"/>
          </w:divBdr>
        </w:div>
        <w:div w:id="95056618">
          <w:marLeft w:val="0"/>
          <w:marRight w:val="0"/>
          <w:marTop w:val="0"/>
          <w:marBottom w:val="0"/>
          <w:divBdr>
            <w:top w:val="none" w:sz="0" w:space="0" w:color="auto"/>
            <w:left w:val="none" w:sz="0" w:space="0" w:color="auto"/>
            <w:bottom w:val="none" w:sz="0" w:space="0" w:color="auto"/>
            <w:right w:val="none" w:sz="0" w:space="0" w:color="auto"/>
          </w:divBdr>
        </w:div>
        <w:div w:id="769349372">
          <w:marLeft w:val="0"/>
          <w:marRight w:val="0"/>
          <w:marTop w:val="0"/>
          <w:marBottom w:val="0"/>
          <w:divBdr>
            <w:top w:val="none" w:sz="0" w:space="0" w:color="auto"/>
            <w:left w:val="none" w:sz="0" w:space="0" w:color="auto"/>
            <w:bottom w:val="none" w:sz="0" w:space="0" w:color="auto"/>
            <w:right w:val="none" w:sz="0" w:space="0" w:color="auto"/>
          </w:divBdr>
        </w:div>
        <w:div w:id="362637190">
          <w:marLeft w:val="0"/>
          <w:marRight w:val="0"/>
          <w:marTop w:val="0"/>
          <w:marBottom w:val="0"/>
          <w:divBdr>
            <w:top w:val="none" w:sz="0" w:space="0" w:color="auto"/>
            <w:left w:val="none" w:sz="0" w:space="0" w:color="auto"/>
            <w:bottom w:val="none" w:sz="0" w:space="0" w:color="auto"/>
            <w:right w:val="none" w:sz="0" w:space="0" w:color="auto"/>
          </w:divBdr>
        </w:div>
        <w:div w:id="402218890">
          <w:marLeft w:val="0"/>
          <w:marRight w:val="0"/>
          <w:marTop w:val="0"/>
          <w:marBottom w:val="0"/>
          <w:divBdr>
            <w:top w:val="none" w:sz="0" w:space="0" w:color="auto"/>
            <w:left w:val="none" w:sz="0" w:space="0" w:color="auto"/>
            <w:bottom w:val="none" w:sz="0" w:space="0" w:color="auto"/>
            <w:right w:val="none" w:sz="0" w:space="0" w:color="auto"/>
          </w:divBdr>
        </w:div>
        <w:div w:id="1705668004">
          <w:marLeft w:val="0"/>
          <w:marRight w:val="0"/>
          <w:marTop w:val="0"/>
          <w:marBottom w:val="0"/>
          <w:divBdr>
            <w:top w:val="none" w:sz="0" w:space="0" w:color="auto"/>
            <w:left w:val="none" w:sz="0" w:space="0" w:color="auto"/>
            <w:bottom w:val="none" w:sz="0" w:space="0" w:color="auto"/>
            <w:right w:val="none" w:sz="0" w:space="0" w:color="auto"/>
          </w:divBdr>
        </w:div>
        <w:div w:id="1541669874">
          <w:marLeft w:val="0"/>
          <w:marRight w:val="0"/>
          <w:marTop w:val="0"/>
          <w:marBottom w:val="0"/>
          <w:divBdr>
            <w:top w:val="none" w:sz="0" w:space="0" w:color="auto"/>
            <w:left w:val="none" w:sz="0" w:space="0" w:color="auto"/>
            <w:bottom w:val="none" w:sz="0" w:space="0" w:color="auto"/>
            <w:right w:val="none" w:sz="0" w:space="0" w:color="auto"/>
          </w:divBdr>
        </w:div>
        <w:div w:id="1903904892">
          <w:marLeft w:val="0"/>
          <w:marRight w:val="0"/>
          <w:marTop w:val="0"/>
          <w:marBottom w:val="0"/>
          <w:divBdr>
            <w:top w:val="none" w:sz="0" w:space="0" w:color="auto"/>
            <w:left w:val="none" w:sz="0" w:space="0" w:color="auto"/>
            <w:bottom w:val="none" w:sz="0" w:space="0" w:color="auto"/>
            <w:right w:val="none" w:sz="0" w:space="0" w:color="auto"/>
          </w:divBdr>
        </w:div>
        <w:div w:id="1762528235">
          <w:marLeft w:val="0"/>
          <w:marRight w:val="0"/>
          <w:marTop w:val="0"/>
          <w:marBottom w:val="0"/>
          <w:divBdr>
            <w:top w:val="none" w:sz="0" w:space="0" w:color="auto"/>
            <w:left w:val="none" w:sz="0" w:space="0" w:color="auto"/>
            <w:bottom w:val="none" w:sz="0" w:space="0" w:color="auto"/>
            <w:right w:val="none" w:sz="0" w:space="0" w:color="auto"/>
          </w:divBdr>
        </w:div>
        <w:div w:id="1386878994">
          <w:marLeft w:val="0"/>
          <w:marRight w:val="0"/>
          <w:marTop w:val="0"/>
          <w:marBottom w:val="0"/>
          <w:divBdr>
            <w:top w:val="none" w:sz="0" w:space="0" w:color="auto"/>
            <w:left w:val="none" w:sz="0" w:space="0" w:color="auto"/>
            <w:bottom w:val="none" w:sz="0" w:space="0" w:color="auto"/>
            <w:right w:val="none" w:sz="0" w:space="0" w:color="auto"/>
          </w:divBdr>
        </w:div>
        <w:div w:id="20325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com/fr/fr/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D1D5A-5435-41DB-B8D7-D2B96CA665BD}">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1AB50B30-47FE-4A95-B774-672E9F923B58}">
  <ds:schemaRefs>
    <ds:schemaRef ds:uri="http://schemas.microsoft.com/sharepoint/v3/contenttype/forms"/>
  </ds:schemaRefs>
</ds:datastoreItem>
</file>

<file path=customXml/itemProps3.xml><?xml version="1.0" encoding="utf-8"?>
<ds:datastoreItem xmlns:ds="http://schemas.openxmlformats.org/officeDocument/2006/customXml" ds:itemID="{AEE4FF66-80C4-4C04-AFCE-D06897E5DB02}">
  <ds:schemaRefs>
    <ds:schemaRef ds:uri="http://schemas.openxmlformats.org/officeDocument/2006/bibliography"/>
  </ds:schemaRefs>
</ds:datastoreItem>
</file>

<file path=customXml/itemProps4.xml><?xml version="1.0" encoding="utf-8"?>
<ds:datastoreItem xmlns:ds="http://schemas.openxmlformats.org/officeDocument/2006/customXml" ds:itemID="{921C0115-1F08-462F-9CA5-4CB6E0B0F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2023-04-27T12:33:00Z</dcterms:created>
  <dcterms:modified xsi:type="dcterms:W3CDTF">2023-05-02T11:12:00Z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