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E217" w14:textId="77777777" w:rsidR="001F184E" w:rsidRDefault="001F184E" w:rsidP="00ED0E82">
      <w:pPr>
        <w:spacing w:line="360" w:lineRule="auto"/>
        <w:jc w:val="both"/>
        <w:rPr>
          <w:rFonts w:ascii="Arial" w:eastAsia="Arial" w:hAnsi="Arial" w:cs="Arial"/>
          <w:b/>
          <w:lang w:bidi="de-DE"/>
        </w:rPr>
      </w:pPr>
    </w:p>
    <w:p w14:paraId="19AA93B2" w14:textId="77777777" w:rsidR="001F184E" w:rsidRDefault="001F184E" w:rsidP="00ED0E82">
      <w:pPr>
        <w:spacing w:line="360" w:lineRule="auto"/>
        <w:jc w:val="both"/>
        <w:rPr>
          <w:rFonts w:ascii="Arial" w:eastAsia="Arial" w:hAnsi="Arial" w:cs="Arial"/>
          <w:b/>
          <w:lang w:bidi="de-DE"/>
        </w:rPr>
      </w:pPr>
    </w:p>
    <w:p w14:paraId="429D63BF" w14:textId="276B0F4A" w:rsidR="00356352" w:rsidRPr="00630446" w:rsidRDefault="16DC95CF" w:rsidP="00ED0E82">
      <w:pPr>
        <w:spacing w:line="360" w:lineRule="auto"/>
        <w:jc w:val="both"/>
        <w:rPr>
          <w:rFonts w:ascii="Arial" w:hAnsi="Arial" w:cs="Arial"/>
          <w:b/>
          <w:bCs/>
        </w:rPr>
      </w:pPr>
      <w:r w:rsidRPr="22F3C575">
        <w:rPr>
          <w:rFonts w:ascii="Arial" w:eastAsia="Arial" w:hAnsi="Arial" w:cs="Arial"/>
          <w:b/>
          <w:bCs/>
          <w:lang w:bidi="de-DE"/>
        </w:rPr>
        <w:t>0</w:t>
      </w:r>
      <w:r w:rsidR="007320F2">
        <w:rPr>
          <w:rFonts w:ascii="Arial" w:eastAsia="Arial" w:hAnsi="Arial" w:cs="Arial"/>
          <w:b/>
          <w:bCs/>
          <w:lang w:bidi="de-DE"/>
        </w:rPr>
        <w:t>9</w:t>
      </w:r>
      <w:r w:rsidR="00ED0E82" w:rsidRPr="22F3C575">
        <w:rPr>
          <w:rFonts w:ascii="Arial" w:eastAsia="Arial" w:hAnsi="Arial" w:cs="Arial"/>
          <w:b/>
          <w:bCs/>
          <w:lang w:bidi="de-DE"/>
        </w:rPr>
        <w:t xml:space="preserve">. </w:t>
      </w:r>
      <w:r w:rsidR="00CA1F41">
        <w:rPr>
          <w:rFonts w:ascii="Arial" w:eastAsia="Arial" w:hAnsi="Arial" w:cs="Arial"/>
          <w:b/>
          <w:bCs/>
          <w:lang w:bidi="de-DE"/>
        </w:rPr>
        <w:t>Mai</w:t>
      </w:r>
      <w:r w:rsidR="00ED0E82" w:rsidRPr="22F3C575">
        <w:rPr>
          <w:rFonts w:ascii="Arial" w:eastAsia="Arial" w:hAnsi="Arial" w:cs="Arial"/>
          <w:b/>
          <w:bCs/>
          <w:lang w:bidi="de-DE"/>
        </w:rPr>
        <w:t xml:space="preserve"> 2023</w:t>
      </w:r>
    </w:p>
    <w:p w14:paraId="4D108E78" w14:textId="77777777" w:rsidR="007320F2" w:rsidRDefault="007320F2" w:rsidP="00BA110A">
      <w:pPr>
        <w:spacing w:line="360" w:lineRule="auto"/>
        <w:jc w:val="both"/>
        <w:rPr>
          <w:rFonts w:ascii="Arial" w:eastAsia="Arial" w:hAnsi="Arial" w:cs="Arial"/>
          <w:b/>
          <w:sz w:val="24"/>
          <w:szCs w:val="24"/>
          <w:lang w:bidi="de-DE"/>
        </w:rPr>
      </w:pPr>
      <w:r w:rsidRPr="007320F2">
        <w:rPr>
          <w:rFonts w:ascii="Arial" w:eastAsia="Arial" w:hAnsi="Arial" w:cs="Arial"/>
          <w:b/>
          <w:sz w:val="24"/>
          <w:szCs w:val="24"/>
          <w:lang w:bidi="de-DE"/>
        </w:rPr>
        <w:t>Großformat-Spezialist Oedim erweitert seine Flotte superbreiter Acuity-Druckmaschinen durch Investition in eine Acuity Ultra R2</w:t>
      </w:r>
    </w:p>
    <w:p w14:paraId="722CEA71" w14:textId="77777777" w:rsidR="007320F2" w:rsidRDefault="007320F2" w:rsidP="00BA110A">
      <w:pPr>
        <w:spacing w:line="360" w:lineRule="auto"/>
        <w:jc w:val="both"/>
        <w:rPr>
          <w:rFonts w:ascii="Arial" w:eastAsia="Arial" w:hAnsi="Arial" w:cs="Arial"/>
          <w:i/>
          <w:iCs/>
          <w:lang w:bidi="de-DE"/>
        </w:rPr>
      </w:pPr>
      <w:r w:rsidRPr="007320F2">
        <w:rPr>
          <w:rFonts w:ascii="Arial" w:eastAsia="Arial" w:hAnsi="Arial" w:cs="Arial"/>
          <w:i/>
          <w:iCs/>
          <w:lang w:bidi="de-DE"/>
        </w:rPr>
        <w:t>Die neue Maschine ist die fünfte superbreite Acuity-Druckmaschine, in die Oedim investiert.</w:t>
      </w:r>
    </w:p>
    <w:p w14:paraId="7797857B" w14:textId="77777777" w:rsidR="007320F2" w:rsidRDefault="007320F2" w:rsidP="00BA110A">
      <w:pPr>
        <w:spacing w:line="360" w:lineRule="auto"/>
        <w:jc w:val="both"/>
        <w:rPr>
          <w:rFonts w:ascii="Arial" w:eastAsia="Arial" w:hAnsi="Arial" w:cs="Arial"/>
          <w:lang w:bidi="de-DE"/>
        </w:rPr>
      </w:pPr>
      <w:r w:rsidRPr="007320F2">
        <w:rPr>
          <w:rFonts w:ascii="Arial" w:eastAsia="Arial" w:hAnsi="Arial" w:cs="Arial"/>
          <w:lang w:bidi="de-DE"/>
        </w:rPr>
        <w:t xml:space="preserve">Der spanische Großformat-Spezialist Oedim hat sich erneut an Fujifilm gewandt, um seine Flotte an Acuity Großformatdruckern zu erweitern und damit Wachstum und Produktivität zu steigern. </w:t>
      </w:r>
    </w:p>
    <w:p w14:paraId="1422F245" w14:textId="77777777" w:rsidR="00AC4812" w:rsidRDefault="00AC4812" w:rsidP="00BA110A">
      <w:pPr>
        <w:spacing w:line="360" w:lineRule="auto"/>
        <w:jc w:val="both"/>
        <w:rPr>
          <w:rFonts w:ascii="Arial" w:eastAsia="Arial" w:hAnsi="Arial" w:cs="Arial"/>
          <w:lang w:bidi="de-DE"/>
        </w:rPr>
      </w:pPr>
      <w:r w:rsidRPr="00AC4812">
        <w:rPr>
          <w:rFonts w:ascii="Arial" w:eastAsia="Arial" w:hAnsi="Arial" w:cs="Arial"/>
          <w:lang w:bidi="de-DE"/>
        </w:rPr>
        <w:t>Das Unternehmen besitzt bereits vier Acuity Ultra Drucker und hat kürzlich in eine „superwide“ Acuity Ultra R2 mit 5 m Breite investiert.</w:t>
      </w:r>
    </w:p>
    <w:p w14:paraId="6D65CEBA" w14:textId="77777777" w:rsidR="00AC4812" w:rsidRDefault="00AC4812" w:rsidP="00BA110A">
      <w:pPr>
        <w:spacing w:line="360" w:lineRule="auto"/>
        <w:jc w:val="both"/>
        <w:rPr>
          <w:rFonts w:ascii="Arial" w:eastAsia="Arial" w:hAnsi="Arial" w:cs="Arial"/>
          <w:lang w:bidi="de-DE"/>
        </w:rPr>
      </w:pPr>
      <w:r w:rsidRPr="00AC4812">
        <w:rPr>
          <w:rFonts w:ascii="Arial" w:eastAsia="Arial" w:hAnsi="Arial" w:cs="Arial"/>
          <w:lang w:bidi="de-DE"/>
        </w:rPr>
        <w:t>Die neue Druckmaschine, die in seinem 20.000 m² großen Betrieb in Jaén (Spanien) aufgestellt wurde, wird vor allem für den Druck von großformatigen Werbedisplays auf Leinwänden sowie für Beschilderung von Veranstaltungen und Gebäudeverkleidungen eingesetzt.</w:t>
      </w:r>
    </w:p>
    <w:p w14:paraId="31761288" w14:textId="77777777" w:rsidR="00AC4812" w:rsidRDefault="00AC4812" w:rsidP="00BA110A">
      <w:pPr>
        <w:spacing w:line="360" w:lineRule="auto"/>
        <w:jc w:val="both"/>
        <w:rPr>
          <w:rFonts w:ascii="Arial" w:eastAsia="Arial" w:hAnsi="Arial" w:cs="Arial"/>
          <w:lang w:bidi="de-DE"/>
        </w:rPr>
      </w:pPr>
      <w:r w:rsidRPr="00AC4812">
        <w:rPr>
          <w:rFonts w:ascii="Arial" w:eastAsia="Arial" w:hAnsi="Arial" w:cs="Arial"/>
          <w:lang w:bidi="de-DE"/>
        </w:rPr>
        <w:t>Das 1996 gegründete Unternehmen Oedim ist auf Großformatdruck spezialisiert. Es legt großen Wert auf Personalisierung und Effizienz und bietet seinen Kunden Vielseitigkeit und ein ausgezeichnetes Preis-Leistungs-Verhältnis. Viele seiner Kunden sind in der Marketing- und Werbebranche tätig und benötigen großformatige Drucke auf Medien wie Vinyl, Karton, Planen und Textilien.</w:t>
      </w:r>
    </w:p>
    <w:p w14:paraId="66725DDF" w14:textId="77777777" w:rsidR="00AC4812" w:rsidRDefault="00AC4812" w:rsidP="00CA1F41">
      <w:pPr>
        <w:spacing w:line="360" w:lineRule="auto"/>
        <w:jc w:val="both"/>
        <w:rPr>
          <w:rFonts w:ascii="Arial" w:eastAsia="Arial" w:hAnsi="Arial" w:cs="Arial"/>
          <w:lang w:bidi="de-DE"/>
        </w:rPr>
      </w:pPr>
      <w:r w:rsidRPr="00AC4812">
        <w:rPr>
          <w:rFonts w:ascii="Arial" w:eastAsia="Arial" w:hAnsi="Arial" w:cs="Arial"/>
          <w:lang w:bidi="de-DE"/>
        </w:rPr>
        <w:t xml:space="preserve">Oedim war auf der Suche nach einem weiteren Großformatdrucker von Fujifilm, da das Unternehmen von der Qualität und Zuverlässigkeit seiner vorhandenen Acuity Ultra Maschinen sehr angetan war. Auch mit dem Service von Fujifilm ist das Unternehmen rundum zufrieden. </w:t>
      </w:r>
    </w:p>
    <w:p w14:paraId="2A89D75C" w14:textId="77777777" w:rsidR="00AC4812" w:rsidRDefault="00AC4812" w:rsidP="00BA110A">
      <w:pPr>
        <w:spacing w:line="360" w:lineRule="auto"/>
        <w:jc w:val="both"/>
        <w:rPr>
          <w:rFonts w:ascii="Arial" w:eastAsia="Arial" w:hAnsi="Arial" w:cs="Arial"/>
          <w:lang w:bidi="de-DE"/>
        </w:rPr>
      </w:pPr>
      <w:r w:rsidRPr="00AC4812">
        <w:rPr>
          <w:rFonts w:ascii="Arial" w:eastAsia="Arial" w:hAnsi="Arial" w:cs="Arial"/>
          <w:lang w:bidi="de-DE"/>
        </w:rPr>
        <w:t>Die Acuity Ultra R2 aus Fujifilms neuer Serie mit Großformatdruckern ist in den Konfigurationen „Superwide“ (5 m) und „Standard“ (3,2 m) jeweils mit Mercury-UV- oder LED-UV-Lampen erhältlich. Das System wurde von Grund auf neu entwickelt, wobei das Bedienungspersonal im Mittelpunkt stand. Für ihr durchdachtes Design wurde die Maschine mit dem Red Dot, dem Good Design Award und dem iF Award ausgezeichnet.</w:t>
      </w:r>
    </w:p>
    <w:p w14:paraId="0196671E" w14:textId="5035193D" w:rsidR="00CA1F41" w:rsidRDefault="00AC4812" w:rsidP="00BA110A">
      <w:pPr>
        <w:spacing w:line="360" w:lineRule="auto"/>
        <w:jc w:val="both"/>
        <w:rPr>
          <w:rFonts w:ascii="Arial" w:eastAsia="Arial" w:hAnsi="Arial" w:cs="Arial"/>
          <w:lang w:bidi="de-DE"/>
        </w:rPr>
      </w:pPr>
      <w:r w:rsidRPr="00AC4812">
        <w:rPr>
          <w:rFonts w:ascii="Arial" w:eastAsia="Arial" w:hAnsi="Arial" w:cs="Arial"/>
          <w:lang w:bidi="de-DE"/>
        </w:rPr>
        <w:lastRenderedPageBreak/>
        <w:t>Miguel Ángel Gómez Cano, Geschäftsführer von Oedim: „Großformatdruck ist unsere Spezialität bei Oedim. Viele unserer Kunden sind im Marketing- und Werbesektor aktiv und brauchen großformatige Drucke – ob auf Textilien, Vinyl, Karton oder Planen.  Durch unsere Investition in eine Acuity Ultra R2 können wir Personalisierung und Effizienz in den Vordergrund stellen und zugleich Vielseitigkeit und ein gutes Preis-Leistungs-Verhältnis bieten – das alles bei gleichzeitigem Wachstum.“</w:t>
      </w:r>
      <w:r w:rsidR="00CA1F41" w:rsidRPr="00CA1F41">
        <w:rPr>
          <w:rFonts w:ascii="Arial" w:eastAsia="Arial" w:hAnsi="Arial" w:cs="Arial"/>
          <w:lang w:bidi="de-DE"/>
        </w:rPr>
        <w:t xml:space="preserve"> </w:t>
      </w:r>
    </w:p>
    <w:p w14:paraId="4B02550C" w14:textId="77777777" w:rsidR="00AC4812" w:rsidRDefault="00AC4812" w:rsidP="00CA1F41">
      <w:pPr>
        <w:spacing w:line="360" w:lineRule="auto"/>
        <w:jc w:val="both"/>
        <w:rPr>
          <w:rFonts w:ascii="Arial" w:eastAsia="Arial" w:hAnsi="Arial" w:cs="Arial"/>
          <w:lang w:bidi="de-DE"/>
        </w:rPr>
      </w:pPr>
      <w:r w:rsidRPr="00AC4812">
        <w:rPr>
          <w:rFonts w:ascii="Arial" w:eastAsia="Arial" w:hAnsi="Arial" w:cs="Arial"/>
          <w:lang w:bidi="de-DE"/>
        </w:rPr>
        <w:t>„Die Maschine ist nicht nur einfach und intuitiv zu bedienen, sie ist auch zuverlässig und liefert eine hervorragende Qualität. Das hat sie bereits bewiesen, da wir sie vor allem für den Druck auf Mesh und Leinwand sowie auf Event-Leinwände einsetzen.“</w:t>
      </w:r>
    </w:p>
    <w:p w14:paraId="18EA5DBD" w14:textId="77777777" w:rsidR="00AC4812" w:rsidRDefault="00AC4812" w:rsidP="00CA1F41">
      <w:pPr>
        <w:spacing w:line="360" w:lineRule="auto"/>
        <w:jc w:val="both"/>
        <w:rPr>
          <w:rFonts w:ascii="Arial" w:eastAsia="Arial" w:hAnsi="Arial" w:cs="Arial"/>
          <w:lang w:bidi="de-DE"/>
        </w:rPr>
      </w:pPr>
      <w:r w:rsidRPr="00AC4812">
        <w:rPr>
          <w:rFonts w:ascii="Arial" w:eastAsia="Arial" w:hAnsi="Arial" w:cs="Arial"/>
          <w:lang w:bidi="de-DE"/>
        </w:rPr>
        <w:t>„Mit einer Acuity Ultra R2 in unserer Druckerflotte können wir unseren Kunden nun einen noch schnelleren und zuverlässigeren Service bieten, besonders bei der Lieferung von ‚superbreiten‘ Drucken bis 5 Meter Breite.“</w:t>
      </w:r>
    </w:p>
    <w:p w14:paraId="1B6FCBF1" w14:textId="77777777" w:rsidR="00AC4812" w:rsidRDefault="00AC4812" w:rsidP="00CA1F41">
      <w:pPr>
        <w:spacing w:line="360" w:lineRule="auto"/>
        <w:jc w:val="both"/>
        <w:rPr>
          <w:rFonts w:ascii="Arial" w:eastAsia="Arial" w:hAnsi="Arial" w:cs="Arial"/>
          <w:lang w:bidi="de-DE"/>
        </w:rPr>
      </w:pPr>
      <w:r w:rsidRPr="00AC4812">
        <w:rPr>
          <w:rFonts w:ascii="Arial" w:eastAsia="Arial" w:hAnsi="Arial" w:cs="Arial"/>
          <w:lang w:bidi="de-DE"/>
        </w:rPr>
        <w:t>Über die Zusammenarbeit mit Fujifilm sagt Cano: „Unsere Investition in eine weitere Druckmaschine hat unser Vertrauen in Fujifilm als einen zuverlässigen Partner gestärkt.“</w:t>
      </w:r>
    </w:p>
    <w:p w14:paraId="754ACE92" w14:textId="77777777" w:rsidR="00AC4812" w:rsidRDefault="00AC4812" w:rsidP="00CA1F41">
      <w:pPr>
        <w:spacing w:line="360" w:lineRule="auto"/>
        <w:jc w:val="both"/>
        <w:rPr>
          <w:rFonts w:ascii="Arial" w:eastAsia="Arial" w:hAnsi="Arial" w:cs="Arial"/>
          <w:lang w:bidi="de-DE"/>
        </w:rPr>
      </w:pPr>
      <w:r w:rsidRPr="00AC4812">
        <w:rPr>
          <w:rFonts w:ascii="Arial" w:eastAsia="Arial" w:hAnsi="Arial" w:cs="Arial"/>
          <w:lang w:bidi="de-DE"/>
        </w:rPr>
        <w:t xml:space="preserve">Joan Casas, Manager bei Fujifilm Graphic Communications, Spanien, sagt dazu: „Es freut uns sehr, dass unsere Acuity Ultra R2 Oedim hilft, die Anforderungen seiner Kunden zu erfüllen. Wir sind dem Unternehmen dankbar, dass es ein treuer Partner von Fujifilm ist.“ </w:t>
      </w:r>
    </w:p>
    <w:p w14:paraId="1753F7BC" w14:textId="205D17CF" w:rsidR="00957056" w:rsidRPr="007419B6" w:rsidRDefault="00DF0F80" w:rsidP="000E2FAD">
      <w:pPr>
        <w:spacing w:line="360" w:lineRule="auto"/>
        <w:jc w:val="center"/>
        <w:rPr>
          <w:rFonts w:ascii="Arial" w:hAnsi="Arial" w:cs="Arial"/>
          <w:b/>
          <w:color w:val="000000" w:themeColor="text1"/>
        </w:rPr>
      </w:pPr>
      <w:r w:rsidRPr="007419B6">
        <w:rPr>
          <w:rFonts w:ascii="Arial" w:eastAsia="Arial" w:hAnsi="Arial" w:cs="Arial"/>
          <w:b/>
          <w:color w:val="000000" w:themeColor="text1"/>
          <w:lang w:bidi="de-DE"/>
        </w:rPr>
        <w:t>ENDE</w:t>
      </w:r>
    </w:p>
    <w:p w14:paraId="281E873E" w14:textId="77777777" w:rsidR="001F184E" w:rsidRDefault="001F184E" w:rsidP="00CA1F4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372A45"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color w:val="000000"/>
          <w:sz w:val="20"/>
          <w:szCs w:val="20"/>
        </w:rPr>
        <w:t>Über FUJIFILM Corporation</w:t>
      </w:r>
      <w:r>
        <w:rPr>
          <w:rStyle w:val="normaltextrun"/>
          <w:rFonts w:ascii="Arial" w:hAnsi="Arial" w:cs="Arial"/>
          <w:color w:val="000000"/>
          <w:sz w:val="20"/>
          <w:szCs w:val="20"/>
        </w:rPr>
        <w:t>  </w:t>
      </w:r>
      <w:r>
        <w:rPr>
          <w:rStyle w:val="eop"/>
          <w:rFonts w:ascii="Arial" w:hAnsi="Arial" w:cs="Arial"/>
          <w:color w:val="000000"/>
          <w:sz w:val="20"/>
          <w:szCs w:val="20"/>
        </w:rPr>
        <w:t> </w:t>
      </w:r>
    </w:p>
    <w:p w14:paraId="07A382B5" w14:textId="6F836659" w:rsidR="001F184E" w:rsidRPr="00CA1F41" w:rsidRDefault="001F184E" w:rsidP="001F184E">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Arial" w:hAnsi="Arial" w:cs="Arial"/>
          <w:color w:val="000000"/>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color w:val="000000"/>
          <w:sz w:val="20"/>
          <w:szCs w:val="20"/>
        </w:rPr>
        <w:t> </w:t>
      </w:r>
    </w:p>
    <w:p w14:paraId="676EB14A" w14:textId="77777777" w:rsidR="001F184E" w:rsidRPr="007419B6" w:rsidRDefault="001F184E" w:rsidP="001F184E">
      <w:pPr>
        <w:pStyle w:val="paragraph"/>
        <w:spacing w:before="0" w:beforeAutospacing="0" w:after="0" w:afterAutospacing="0"/>
        <w:jc w:val="both"/>
        <w:textAlignment w:val="baseline"/>
        <w:rPr>
          <w:rStyle w:val="eop"/>
          <w:rFonts w:ascii="Arial" w:hAnsi="Arial" w:cs="Arial"/>
          <w:color w:val="000000"/>
          <w:sz w:val="20"/>
          <w:szCs w:val="20"/>
        </w:rPr>
      </w:pPr>
    </w:p>
    <w:p w14:paraId="00219C16" w14:textId="77777777" w:rsidR="001F184E" w:rsidRPr="007419B6" w:rsidRDefault="001F184E" w:rsidP="001F184E">
      <w:pPr>
        <w:pStyle w:val="paragraph"/>
        <w:spacing w:before="0" w:beforeAutospacing="0" w:after="0" w:afterAutospacing="0"/>
        <w:jc w:val="both"/>
        <w:textAlignment w:val="baseline"/>
        <w:rPr>
          <w:rFonts w:ascii="Segoe UI" w:hAnsi="Segoe UI" w:cs="Segoe UI"/>
          <w:sz w:val="18"/>
          <w:szCs w:val="18"/>
        </w:rPr>
      </w:pPr>
    </w:p>
    <w:p w14:paraId="26DA0F68" w14:textId="77777777" w:rsidR="001F184E" w:rsidRPr="007419B6" w:rsidRDefault="001F184E" w:rsidP="001F184E">
      <w:pPr>
        <w:pStyle w:val="paragraph"/>
        <w:spacing w:before="0" w:beforeAutospacing="0" w:after="0" w:afterAutospacing="0"/>
        <w:jc w:val="both"/>
        <w:textAlignment w:val="baseline"/>
        <w:rPr>
          <w:rFonts w:ascii="Segoe UI" w:hAnsi="Segoe UI" w:cs="Segoe UI"/>
          <w:sz w:val="18"/>
          <w:szCs w:val="18"/>
        </w:rPr>
      </w:pPr>
      <w:r w:rsidRPr="007419B6">
        <w:rPr>
          <w:rStyle w:val="normaltextrun"/>
          <w:rFonts w:ascii="Segoe UI" w:hAnsi="Segoe UI" w:cs="Segoe UI"/>
          <w:b/>
          <w:bCs/>
          <w:color w:val="000000"/>
          <w:sz w:val="20"/>
          <w:szCs w:val="20"/>
        </w:rPr>
        <w:t xml:space="preserve">Über Fujifilm </w:t>
      </w:r>
      <w:r w:rsidRPr="007419B6">
        <w:rPr>
          <w:rStyle w:val="normaltextrun"/>
          <w:rFonts w:ascii="Arial" w:hAnsi="Arial" w:cs="Arial"/>
          <w:b/>
          <w:bCs/>
          <w:color w:val="000000"/>
          <w:sz w:val="20"/>
          <w:szCs w:val="20"/>
        </w:rPr>
        <w:t>Graphic Communications Division </w:t>
      </w:r>
      <w:r w:rsidRPr="007419B6">
        <w:rPr>
          <w:rStyle w:val="normaltextrun"/>
          <w:rFonts w:ascii="Arial" w:hAnsi="Arial" w:cs="Arial"/>
          <w:color w:val="000000"/>
          <w:sz w:val="20"/>
          <w:szCs w:val="20"/>
        </w:rPr>
        <w:t>  </w:t>
      </w:r>
      <w:r w:rsidRPr="007419B6">
        <w:rPr>
          <w:rStyle w:val="eop"/>
          <w:rFonts w:ascii="Arial" w:hAnsi="Arial" w:cs="Arial"/>
          <w:color w:val="000000"/>
          <w:sz w:val="20"/>
          <w:szCs w:val="20"/>
        </w:rPr>
        <w:t> </w:t>
      </w:r>
    </w:p>
    <w:p w14:paraId="168DD55A"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w:t>
      </w:r>
      <w:r>
        <w:rPr>
          <w:rStyle w:val="normaltextrun"/>
          <w:rFonts w:ascii="Arial" w:hAnsi="Arial" w:cs="Arial"/>
          <w:color w:val="000000"/>
          <w:sz w:val="20"/>
          <w:szCs w:val="20"/>
        </w:rPr>
        <w:lastRenderedPageBreak/>
        <w:t xml:space="preserve">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color w:val="000000"/>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color w:val="000000"/>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5A3E9A59"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2EB436D1"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Für zusätzliche Informationen wenden Sie sich bitte an</w:t>
      </w:r>
      <w:r>
        <w:rPr>
          <w:rStyle w:val="normaltextrun"/>
          <w:rFonts w:ascii="Arial" w:hAnsi="Arial" w:cs="Arial"/>
          <w:color w:val="000000"/>
          <w:sz w:val="20"/>
          <w:szCs w:val="20"/>
        </w:rPr>
        <w:t>  </w:t>
      </w:r>
      <w:r>
        <w:rPr>
          <w:rStyle w:val="eop"/>
          <w:rFonts w:ascii="Arial" w:hAnsi="Arial" w:cs="Arial"/>
          <w:color w:val="000000"/>
          <w:sz w:val="20"/>
          <w:szCs w:val="20"/>
        </w:rPr>
        <w:t> </w:t>
      </w:r>
    </w:p>
    <w:p w14:paraId="52A7B010"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061A423D"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86BCB45"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A61D6E2"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3734CE1" w14:textId="77777777" w:rsidR="00313EF1" w:rsidRPr="008F4082" w:rsidRDefault="00313EF1" w:rsidP="00313EF1">
      <w:pPr>
        <w:pStyle w:val="paragraph"/>
        <w:spacing w:before="0" w:beforeAutospacing="0" w:after="0" w:afterAutospacing="0"/>
        <w:jc w:val="both"/>
        <w:textAlignment w:val="baseline"/>
        <w:rPr>
          <w:rFonts w:ascii="Arial" w:hAnsi="Arial" w:cs="Arial"/>
          <w:sz w:val="20"/>
          <w:szCs w:val="20"/>
        </w:rPr>
      </w:pPr>
      <w:r w:rsidRPr="008F4082">
        <w:rPr>
          <w:rStyle w:val="eop"/>
          <w:rFonts w:ascii="Arial" w:hAnsi="Arial" w:cs="Arial"/>
          <w:color w:val="000000" w:themeColor="text1"/>
          <w:sz w:val="20"/>
          <w:szCs w:val="20"/>
          <w:lang w:eastAsia="en-US"/>
        </w:rPr>
        <w:t>  </w:t>
      </w:r>
    </w:p>
    <w:p w14:paraId="729A1616" w14:textId="77777777" w:rsidR="00313EF1" w:rsidRPr="008F4082" w:rsidRDefault="00313EF1" w:rsidP="00313EF1">
      <w:pPr>
        <w:pStyle w:val="paragraph"/>
        <w:spacing w:before="0" w:beforeAutospacing="0" w:after="0" w:afterAutospacing="0"/>
        <w:jc w:val="both"/>
        <w:textAlignment w:val="baseline"/>
        <w:rPr>
          <w:rStyle w:val="eop"/>
          <w:rFonts w:ascii="Arial" w:hAnsi="Arial" w:cs="Arial"/>
          <w:color w:val="000000" w:themeColor="text1"/>
          <w:sz w:val="20"/>
          <w:szCs w:val="20"/>
        </w:rPr>
      </w:pPr>
    </w:p>
    <w:sectPr w:rsidR="00313EF1" w:rsidRPr="008F4082" w:rsidSect="00CD57CA">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3E56" w14:textId="77777777" w:rsidR="0092483A" w:rsidRDefault="0092483A" w:rsidP="00155739">
      <w:pPr>
        <w:spacing w:after="0" w:line="240" w:lineRule="auto"/>
      </w:pPr>
      <w:r>
        <w:separator/>
      </w:r>
    </w:p>
  </w:endnote>
  <w:endnote w:type="continuationSeparator" w:id="0">
    <w:p w14:paraId="7ED78310" w14:textId="77777777" w:rsidR="0092483A" w:rsidRDefault="0092483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FDAE" w14:textId="77777777" w:rsidR="0092483A" w:rsidRDefault="0092483A" w:rsidP="00155739">
      <w:pPr>
        <w:spacing w:after="0" w:line="240" w:lineRule="auto"/>
      </w:pPr>
      <w:r>
        <w:separator/>
      </w:r>
    </w:p>
  </w:footnote>
  <w:footnote w:type="continuationSeparator" w:id="0">
    <w:p w14:paraId="0F134D77" w14:textId="77777777" w:rsidR="0092483A" w:rsidRDefault="0092483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03DF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A5E63"/>
    <w:multiLevelType w:val="hybridMultilevel"/>
    <w:tmpl w:val="713096C2"/>
    <w:lvl w:ilvl="0" w:tplc="992212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67894"/>
    <w:multiLevelType w:val="hybridMultilevel"/>
    <w:tmpl w:val="53B48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734130">
    <w:abstractNumId w:val="0"/>
  </w:num>
  <w:num w:numId="2" w16cid:durableId="2074350638">
    <w:abstractNumId w:val="3"/>
  </w:num>
  <w:num w:numId="3" w16cid:durableId="179854981">
    <w:abstractNumId w:val="2"/>
  </w:num>
  <w:num w:numId="4" w16cid:durableId="1643579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2FAD"/>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2D92"/>
    <w:rsid w:val="001C3014"/>
    <w:rsid w:val="001D0026"/>
    <w:rsid w:val="001D2885"/>
    <w:rsid w:val="001D6532"/>
    <w:rsid w:val="001D7140"/>
    <w:rsid w:val="001D7799"/>
    <w:rsid w:val="001D7A2B"/>
    <w:rsid w:val="001E0066"/>
    <w:rsid w:val="001E3CCA"/>
    <w:rsid w:val="001E606C"/>
    <w:rsid w:val="001F07BD"/>
    <w:rsid w:val="001F184E"/>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15804"/>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24F3"/>
    <w:rsid w:val="005D3FA3"/>
    <w:rsid w:val="005E322E"/>
    <w:rsid w:val="005F16A3"/>
    <w:rsid w:val="005F3E4F"/>
    <w:rsid w:val="005F56B1"/>
    <w:rsid w:val="005F59A7"/>
    <w:rsid w:val="005F79DA"/>
    <w:rsid w:val="00605A6C"/>
    <w:rsid w:val="0061045B"/>
    <w:rsid w:val="00613FAA"/>
    <w:rsid w:val="00614CF8"/>
    <w:rsid w:val="00617930"/>
    <w:rsid w:val="0062432B"/>
    <w:rsid w:val="00630446"/>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C67F3"/>
    <w:rsid w:val="006D0E12"/>
    <w:rsid w:val="006D127C"/>
    <w:rsid w:val="006D6236"/>
    <w:rsid w:val="006E692F"/>
    <w:rsid w:val="006F161F"/>
    <w:rsid w:val="006F18A7"/>
    <w:rsid w:val="006F4431"/>
    <w:rsid w:val="006F53DB"/>
    <w:rsid w:val="006F6536"/>
    <w:rsid w:val="006F768B"/>
    <w:rsid w:val="00700343"/>
    <w:rsid w:val="0070586D"/>
    <w:rsid w:val="00706B37"/>
    <w:rsid w:val="00715333"/>
    <w:rsid w:val="0072126A"/>
    <w:rsid w:val="00722A37"/>
    <w:rsid w:val="007243BC"/>
    <w:rsid w:val="00725D04"/>
    <w:rsid w:val="00731305"/>
    <w:rsid w:val="007320F2"/>
    <w:rsid w:val="007333AB"/>
    <w:rsid w:val="00733930"/>
    <w:rsid w:val="0074198F"/>
    <w:rsid w:val="007419B6"/>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38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082"/>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483A"/>
    <w:rsid w:val="00925490"/>
    <w:rsid w:val="009274C9"/>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C4812"/>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2BC6"/>
    <w:rsid w:val="00C4530F"/>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1F41"/>
    <w:rsid w:val="00CA392D"/>
    <w:rsid w:val="00CA4EC0"/>
    <w:rsid w:val="00CA57A4"/>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507F"/>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 w:val="16DC95CF"/>
    <w:rsid w:val="22F3C575"/>
    <w:rsid w:val="67D4B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 w:type="character" w:customStyle="1" w:styleId="tabchar">
    <w:name w:val="tabchar"/>
    <w:basedOn w:val="DefaultParagraphFont"/>
    <w:rsid w:val="001F184E"/>
  </w:style>
  <w:style w:type="character" w:styleId="UnresolvedMention">
    <w:name w:val="Unresolved Mention"/>
    <w:basedOn w:val="DefaultParagraphFont"/>
    <w:uiPriority w:val="99"/>
    <w:semiHidden/>
    <w:unhideWhenUsed/>
    <w:rsid w:val="008F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0986956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19">
          <w:marLeft w:val="0"/>
          <w:marRight w:val="0"/>
          <w:marTop w:val="0"/>
          <w:marBottom w:val="0"/>
          <w:divBdr>
            <w:top w:val="none" w:sz="0" w:space="0" w:color="auto"/>
            <w:left w:val="none" w:sz="0" w:space="0" w:color="auto"/>
            <w:bottom w:val="none" w:sz="0" w:space="0" w:color="auto"/>
            <w:right w:val="none" w:sz="0" w:space="0" w:color="auto"/>
          </w:divBdr>
        </w:div>
        <w:div w:id="39789847">
          <w:marLeft w:val="0"/>
          <w:marRight w:val="0"/>
          <w:marTop w:val="0"/>
          <w:marBottom w:val="0"/>
          <w:divBdr>
            <w:top w:val="none" w:sz="0" w:space="0" w:color="auto"/>
            <w:left w:val="none" w:sz="0" w:space="0" w:color="auto"/>
            <w:bottom w:val="none" w:sz="0" w:space="0" w:color="auto"/>
            <w:right w:val="none" w:sz="0" w:space="0" w:color="auto"/>
          </w:divBdr>
        </w:div>
        <w:div w:id="1744982310">
          <w:marLeft w:val="0"/>
          <w:marRight w:val="0"/>
          <w:marTop w:val="0"/>
          <w:marBottom w:val="0"/>
          <w:divBdr>
            <w:top w:val="none" w:sz="0" w:space="0" w:color="auto"/>
            <w:left w:val="none" w:sz="0" w:space="0" w:color="auto"/>
            <w:bottom w:val="none" w:sz="0" w:space="0" w:color="auto"/>
            <w:right w:val="none" w:sz="0" w:space="0" w:color="auto"/>
          </w:divBdr>
        </w:div>
        <w:div w:id="1088695292">
          <w:marLeft w:val="0"/>
          <w:marRight w:val="0"/>
          <w:marTop w:val="0"/>
          <w:marBottom w:val="0"/>
          <w:divBdr>
            <w:top w:val="none" w:sz="0" w:space="0" w:color="auto"/>
            <w:left w:val="none" w:sz="0" w:space="0" w:color="auto"/>
            <w:bottom w:val="none" w:sz="0" w:space="0" w:color="auto"/>
            <w:right w:val="none" w:sz="0" w:space="0" w:color="auto"/>
          </w:divBdr>
        </w:div>
        <w:div w:id="1708752834">
          <w:marLeft w:val="0"/>
          <w:marRight w:val="0"/>
          <w:marTop w:val="0"/>
          <w:marBottom w:val="0"/>
          <w:divBdr>
            <w:top w:val="none" w:sz="0" w:space="0" w:color="auto"/>
            <w:left w:val="none" w:sz="0" w:space="0" w:color="auto"/>
            <w:bottom w:val="none" w:sz="0" w:space="0" w:color="auto"/>
            <w:right w:val="none" w:sz="0" w:space="0" w:color="auto"/>
          </w:divBdr>
        </w:div>
        <w:div w:id="1547527528">
          <w:marLeft w:val="0"/>
          <w:marRight w:val="0"/>
          <w:marTop w:val="0"/>
          <w:marBottom w:val="0"/>
          <w:divBdr>
            <w:top w:val="none" w:sz="0" w:space="0" w:color="auto"/>
            <w:left w:val="none" w:sz="0" w:space="0" w:color="auto"/>
            <w:bottom w:val="none" w:sz="0" w:space="0" w:color="auto"/>
            <w:right w:val="none" w:sz="0" w:space="0" w:color="auto"/>
          </w:divBdr>
        </w:div>
        <w:div w:id="1616205490">
          <w:marLeft w:val="0"/>
          <w:marRight w:val="0"/>
          <w:marTop w:val="0"/>
          <w:marBottom w:val="0"/>
          <w:divBdr>
            <w:top w:val="none" w:sz="0" w:space="0" w:color="auto"/>
            <w:left w:val="none" w:sz="0" w:space="0" w:color="auto"/>
            <w:bottom w:val="none" w:sz="0" w:space="0" w:color="auto"/>
            <w:right w:val="none" w:sz="0" w:space="0" w:color="auto"/>
          </w:divBdr>
        </w:div>
        <w:div w:id="505092450">
          <w:marLeft w:val="0"/>
          <w:marRight w:val="0"/>
          <w:marTop w:val="0"/>
          <w:marBottom w:val="0"/>
          <w:divBdr>
            <w:top w:val="none" w:sz="0" w:space="0" w:color="auto"/>
            <w:left w:val="none" w:sz="0" w:space="0" w:color="auto"/>
            <w:bottom w:val="none" w:sz="0" w:space="0" w:color="auto"/>
            <w:right w:val="none" w:sz="0" w:space="0" w:color="auto"/>
          </w:divBdr>
        </w:div>
        <w:div w:id="1160536400">
          <w:marLeft w:val="0"/>
          <w:marRight w:val="0"/>
          <w:marTop w:val="0"/>
          <w:marBottom w:val="0"/>
          <w:divBdr>
            <w:top w:val="none" w:sz="0" w:space="0" w:color="auto"/>
            <w:left w:val="none" w:sz="0" w:space="0" w:color="auto"/>
            <w:bottom w:val="none" w:sz="0" w:space="0" w:color="auto"/>
            <w:right w:val="none" w:sz="0" w:space="0" w:color="auto"/>
          </w:divBdr>
        </w:div>
        <w:div w:id="1391155921">
          <w:marLeft w:val="0"/>
          <w:marRight w:val="0"/>
          <w:marTop w:val="0"/>
          <w:marBottom w:val="0"/>
          <w:divBdr>
            <w:top w:val="none" w:sz="0" w:space="0" w:color="auto"/>
            <w:left w:val="none" w:sz="0" w:space="0" w:color="auto"/>
            <w:bottom w:val="none" w:sz="0" w:space="0" w:color="auto"/>
            <w:right w:val="none" w:sz="0" w:space="0" w:color="auto"/>
          </w:divBdr>
        </w:div>
        <w:div w:id="963733825">
          <w:marLeft w:val="0"/>
          <w:marRight w:val="0"/>
          <w:marTop w:val="0"/>
          <w:marBottom w:val="0"/>
          <w:divBdr>
            <w:top w:val="none" w:sz="0" w:space="0" w:color="auto"/>
            <w:left w:val="none" w:sz="0" w:space="0" w:color="auto"/>
            <w:bottom w:val="none" w:sz="0" w:space="0" w:color="auto"/>
            <w:right w:val="none" w:sz="0" w:space="0" w:color="auto"/>
          </w:divBdr>
        </w:div>
        <w:div w:id="426122141">
          <w:marLeft w:val="0"/>
          <w:marRight w:val="0"/>
          <w:marTop w:val="0"/>
          <w:marBottom w:val="0"/>
          <w:divBdr>
            <w:top w:val="none" w:sz="0" w:space="0" w:color="auto"/>
            <w:left w:val="none" w:sz="0" w:space="0" w:color="auto"/>
            <w:bottom w:val="none" w:sz="0" w:space="0" w:color="auto"/>
            <w:right w:val="none" w:sz="0" w:space="0" w:color="auto"/>
          </w:divBdr>
        </w:div>
        <w:div w:id="1812668278">
          <w:marLeft w:val="0"/>
          <w:marRight w:val="0"/>
          <w:marTop w:val="0"/>
          <w:marBottom w:val="0"/>
          <w:divBdr>
            <w:top w:val="none" w:sz="0" w:space="0" w:color="auto"/>
            <w:left w:val="none" w:sz="0" w:space="0" w:color="auto"/>
            <w:bottom w:val="none" w:sz="0" w:space="0" w:color="auto"/>
            <w:right w:val="none" w:sz="0" w:space="0" w:color="auto"/>
          </w:divBdr>
        </w:div>
      </w:divsChild>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6" ma:contentTypeDescription="Create a new document." ma:contentTypeScope="" ma:versionID="0049fa5e5fe04a18eb88a10c1f4ace39">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81ea1f9185b9589590a8111a2db78e39"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3B814-7BA9-4D7C-ABE2-67E2D89BB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FEEF1-2F38-4E1F-90A5-38D75FE7A3DC}">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A399F89E-D3C1-476A-BC05-FD63048A7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2023-04-28T10:18:00Z</dcterms:created>
  <dcterms:modified xsi:type="dcterms:W3CDTF">2023-05-05T14:53:00Z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