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Pr="00086416" w:rsidRDefault="00BF41AF" w:rsidP="00BF41AF">
      <w:pPr>
        <w:tabs>
          <w:tab w:val="left" w:pos="245"/>
        </w:tabs>
        <w:rPr>
          <w:rFonts w:eastAsia="Times New Roman"/>
          <w:szCs w:val="20"/>
        </w:rPr>
      </w:pPr>
      <w:r w:rsidRPr="00086416">
        <w:rPr>
          <w:b/>
          <w:noProof/>
          <w:color w:val="FF0000"/>
        </w:rPr>
        <w:drawing>
          <wp:inline distT="0" distB="0" distL="0" distR="0" wp14:anchorId="1482A56E" wp14:editId="731123CE">
            <wp:extent cx="2184400" cy="717550"/>
            <wp:effectExtent l="0" t="0" r="6350" b="6350"/>
            <wp:docPr id="3" name="Immagin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086416" w:rsidRDefault="00BF41AF" w:rsidP="00BF41AF">
      <w:pPr>
        <w:tabs>
          <w:tab w:val="left" w:pos="245"/>
        </w:tabs>
        <w:rPr>
          <w:rFonts w:eastAsia="Times New Roman"/>
          <w:szCs w:val="20"/>
        </w:rPr>
      </w:pPr>
    </w:p>
    <w:p w14:paraId="68BBFB3C" w14:textId="04FE6BAC" w:rsidR="00BF41AF" w:rsidRPr="00086416" w:rsidRDefault="00564592" w:rsidP="00BF41AF">
      <w:pPr>
        <w:tabs>
          <w:tab w:val="left" w:pos="245"/>
        </w:tabs>
        <w:rPr>
          <w:rFonts w:eastAsia="Times New Roman"/>
          <w:color w:val="003399"/>
        </w:rPr>
      </w:pPr>
      <w:r w:rsidRPr="00191450">
        <w:rPr>
          <w:rFonts w:asciiTheme="minorHAnsi" w:hAnsiTheme="minorHAnsi" w:cstheme="minorBidi"/>
          <w:noProof/>
        </w:rPr>
        <w:drawing>
          <wp:inline distT="0" distB="0" distL="0" distR="0" wp14:anchorId="2F7560FB" wp14:editId="17383984">
            <wp:extent cx="5731510" cy="275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p>
    <w:p w14:paraId="0EA22090" w14:textId="77777777" w:rsidR="00BF41AF" w:rsidRPr="00086416" w:rsidRDefault="00BF41AF" w:rsidP="00BF41AF">
      <w:pPr>
        <w:rPr>
          <w:rFonts w:ascii="Arial" w:eastAsia="Times New Roman" w:hAnsi="Arial" w:cs="Arial"/>
          <w:b/>
          <w:sz w:val="28"/>
          <w:szCs w:val="28"/>
          <w:lang w:val="en-GB"/>
        </w:rPr>
      </w:pPr>
    </w:p>
    <w:p w14:paraId="7CC80023" w14:textId="77777777" w:rsidR="00BF41AF" w:rsidRPr="009540CB" w:rsidRDefault="00BF41AF" w:rsidP="00BF41AF">
      <w:pPr>
        <w:outlineLvl w:val="0"/>
        <w:rPr>
          <w:rFonts w:ascii="Arial" w:hAnsi="Arial"/>
          <w:b/>
          <w:sz w:val="20"/>
        </w:rPr>
      </w:pPr>
      <w:r w:rsidRPr="00086416">
        <w:rPr>
          <w:rFonts w:ascii="Arial" w:hAnsi="Arial"/>
          <w:b/>
          <w:sz w:val="20"/>
        </w:rPr>
        <w:t>Contatti RP</w:t>
      </w:r>
      <w:r w:rsidRPr="009540CB">
        <w:rPr>
          <w:rFonts w:ascii="Arial" w:hAnsi="Arial"/>
          <w:b/>
          <w:sz w:val="20"/>
        </w:rPr>
        <w:t>:</w:t>
      </w:r>
      <w:r w:rsidRPr="009540CB">
        <w:rPr>
          <w:rFonts w:ascii="Arial" w:hAnsi="Arial"/>
          <w:b/>
          <w:sz w:val="20"/>
        </w:rPr>
        <w:tab/>
      </w:r>
      <w:r w:rsidRPr="009540CB">
        <w:rPr>
          <w:rFonts w:ascii="Arial" w:hAnsi="Arial"/>
          <w:b/>
          <w:sz w:val="20"/>
        </w:rPr>
        <w:tab/>
      </w:r>
      <w:r w:rsidRPr="009540CB">
        <w:rPr>
          <w:rFonts w:ascii="Arial" w:hAnsi="Arial"/>
          <w:b/>
          <w:sz w:val="20"/>
        </w:rPr>
        <w:tab/>
      </w:r>
      <w:r w:rsidRPr="009540CB">
        <w:rPr>
          <w:rFonts w:ascii="Arial" w:hAnsi="Arial"/>
          <w:b/>
          <w:sz w:val="20"/>
        </w:rPr>
        <w:tab/>
      </w:r>
      <w:r w:rsidRPr="009540CB">
        <w:rPr>
          <w:rFonts w:ascii="Arial" w:hAnsi="Arial"/>
          <w:b/>
          <w:sz w:val="20"/>
        </w:rPr>
        <w:tab/>
      </w:r>
    </w:p>
    <w:p w14:paraId="1FBA3807" w14:textId="40B7BC99" w:rsidR="00BF41AF" w:rsidRPr="00501987" w:rsidRDefault="002E348B" w:rsidP="002E348B">
      <w:pPr>
        <w:pStyle w:val="bodytext"/>
        <w:spacing w:after="0" w:afterAutospacing="0"/>
        <w:rPr>
          <w:rFonts w:ascii="Arial" w:hAnsi="Arial"/>
          <w:b/>
          <w:sz w:val="20"/>
        </w:rPr>
      </w:pPr>
      <w:r w:rsidRPr="00501987">
        <w:rPr>
          <w:rFonts w:ascii="Arial" w:hAnsi="Arial"/>
          <w:sz w:val="20"/>
        </w:rPr>
        <w:t xml:space="preserve">Begoña Louro, </w:t>
      </w:r>
      <w:r w:rsidRPr="00501987">
        <w:rPr>
          <w:rFonts w:ascii="Arial" w:hAnsi="Arial"/>
          <w:color w:val="auto"/>
          <w:sz w:val="20"/>
        </w:rPr>
        <w:t>Sun Chemical</w:t>
      </w:r>
      <w:r w:rsidRPr="00501987">
        <w:rPr>
          <w:rFonts w:ascii="Arial" w:hAnsi="Arial"/>
          <w:color w:val="auto"/>
          <w:sz w:val="20"/>
        </w:rPr>
        <w:tab/>
      </w:r>
      <w:r w:rsidRPr="00501987">
        <w:rPr>
          <w:rFonts w:ascii="Arial" w:hAnsi="Arial"/>
          <w:color w:val="auto"/>
          <w:sz w:val="20"/>
        </w:rPr>
        <w:tab/>
        <w:t xml:space="preserve">Rayyan Rabbani, AD Communications, UK </w:t>
      </w:r>
    </w:p>
    <w:p w14:paraId="46041B04" w14:textId="17312FC9" w:rsidR="00BF41AF" w:rsidRPr="00501987" w:rsidRDefault="002E348B" w:rsidP="002E348B">
      <w:pPr>
        <w:pStyle w:val="bodytext"/>
        <w:spacing w:before="0" w:beforeAutospacing="0" w:after="0" w:afterAutospacing="0"/>
        <w:rPr>
          <w:rFonts w:ascii="Arial" w:hAnsi="Arial"/>
          <w:color w:val="auto"/>
          <w:sz w:val="20"/>
        </w:rPr>
      </w:pPr>
      <w:r w:rsidRPr="00501987">
        <w:rPr>
          <w:rFonts w:ascii="Arial" w:hAnsi="Arial"/>
          <w:color w:val="auto"/>
          <w:sz w:val="20"/>
        </w:rPr>
        <w:t>+49 (0)152 2292 2292</w:t>
      </w:r>
      <w:r w:rsidRPr="00501987">
        <w:rPr>
          <w:rFonts w:ascii="Arial" w:hAnsi="Arial"/>
          <w:color w:val="auto"/>
          <w:sz w:val="20"/>
        </w:rPr>
        <w:tab/>
      </w:r>
      <w:r w:rsidRPr="00501987">
        <w:rPr>
          <w:rFonts w:ascii="Arial" w:hAnsi="Arial"/>
          <w:color w:val="auto"/>
          <w:sz w:val="20"/>
        </w:rPr>
        <w:tab/>
      </w:r>
      <w:r w:rsidRPr="00501987">
        <w:rPr>
          <w:rFonts w:ascii="Arial" w:hAnsi="Arial"/>
          <w:color w:val="auto"/>
          <w:sz w:val="20"/>
        </w:rPr>
        <w:tab/>
        <w:t xml:space="preserve"> +44 (0)7827 910 382</w:t>
      </w:r>
    </w:p>
    <w:p w14:paraId="268D4451" w14:textId="51787DE5" w:rsidR="00BF41AF" w:rsidRPr="00501987" w:rsidRDefault="00000000" w:rsidP="002E348B">
      <w:pPr>
        <w:pStyle w:val="bodytext"/>
        <w:spacing w:before="0" w:beforeAutospacing="0" w:after="0" w:afterAutospacing="0"/>
        <w:rPr>
          <w:rFonts w:ascii="Arial" w:hAnsi="Arial"/>
          <w:color w:val="auto"/>
          <w:sz w:val="20"/>
          <w:u w:val="single"/>
        </w:rPr>
      </w:pPr>
      <w:hyperlink r:id="rId13" w:history="1">
        <w:r w:rsidR="005C79FD" w:rsidRPr="00501987">
          <w:rPr>
            <w:rStyle w:val="Hyperlink"/>
          </w:rPr>
          <w:t>begona.louroluana@sunchemical.com</w:t>
        </w:r>
      </w:hyperlink>
      <w:r w:rsidR="005C79FD" w:rsidRPr="00501987">
        <w:t xml:space="preserve"> </w:t>
      </w:r>
      <w:r w:rsidR="005C79FD" w:rsidRPr="00501987">
        <w:rPr>
          <w:rFonts w:ascii="Arial" w:hAnsi="Arial"/>
          <w:color w:val="auto"/>
          <w:sz w:val="20"/>
        </w:rPr>
        <w:tab/>
      </w:r>
      <w:hyperlink r:id="rId14" w:history="1">
        <w:r w:rsidR="005C79FD" w:rsidRPr="00501987">
          <w:rPr>
            <w:rStyle w:val="Hyperlink"/>
          </w:rPr>
          <w:t>rrabbani@adcomms.co.uk</w:t>
        </w:r>
      </w:hyperlink>
    </w:p>
    <w:p w14:paraId="11C2B9C2" w14:textId="6FA62C14" w:rsidR="002C614E" w:rsidRPr="00501987" w:rsidRDefault="002C614E"/>
    <w:p w14:paraId="70FCABA8" w14:textId="30FBCBCA" w:rsidR="00613F0C" w:rsidRPr="009540CB" w:rsidRDefault="00613F0C" w:rsidP="00613F0C">
      <w:pPr>
        <w:jc w:val="center"/>
        <w:rPr>
          <w:rFonts w:ascii="Arial Black" w:hAnsi="Arial Black"/>
          <w:sz w:val="28"/>
        </w:rPr>
      </w:pPr>
      <w:r w:rsidRPr="009540CB">
        <w:rPr>
          <w:rFonts w:ascii="Arial Black" w:hAnsi="Arial Black"/>
          <w:sz w:val="28"/>
        </w:rPr>
        <w:t xml:space="preserve">Sun Chemical </w:t>
      </w:r>
      <w:r w:rsidRPr="00086416">
        <w:rPr>
          <w:rFonts w:ascii="Arial Black" w:hAnsi="Arial Black"/>
          <w:sz w:val="28"/>
        </w:rPr>
        <w:t xml:space="preserve">presenterà un'ampia gamma di inchiostri </w:t>
      </w:r>
      <w:r w:rsidR="00BC0F86">
        <w:rPr>
          <w:rFonts w:ascii="Arial Black" w:hAnsi="Arial Black"/>
          <w:sz w:val="28"/>
        </w:rPr>
        <w:t xml:space="preserve">digitali tessili </w:t>
      </w:r>
      <w:r w:rsidRPr="00086416">
        <w:rPr>
          <w:rFonts w:ascii="Arial Black" w:hAnsi="Arial Black"/>
          <w:sz w:val="28"/>
        </w:rPr>
        <w:t>a</w:t>
      </w:r>
      <w:r w:rsidRPr="009540CB">
        <w:rPr>
          <w:rFonts w:ascii="Arial Black" w:hAnsi="Arial Black"/>
          <w:sz w:val="28"/>
        </w:rPr>
        <w:t xml:space="preserve"> ITMA 2023 </w:t>
      </w:r>
    </w:p>
    <w:p w14:paraId="128504AB" w14:textId="77777777" w:rsidR="00BF41AF" w:rsidRPr="009540CB" w:rsidRDefault="00BF41AF" w:rsidP="00BF41AF">
      <w:pPr>
        <w:rPr>
          <w:rFonts w:ascii="Arial Black" w:hAnsi="Arial Black"/>
          <w:b/>
          <w:sz w:val="24"/>
        </w:rPr>
      </w:pPr>
    </w:p>
    <w:p w14:paraId="0FD0388F" w14:textId="3A3BED5D" w:rsidR="004624D9" w:rsidRPr="00086416" w:rsidRDefault="006329AE" w:rsidP="008F32F9">
      <w:pPr>
        <w:spacing w:after="160" w:line="259" w:lineRule="auto"/>
        <w:contextualSpacing/>
        <w:rPr>
          <w:rFonts w:ascii="Arial Narrow" w:eastAsia="Times New Roman" w:hAnsi="Arial Narrow"/>
          <w:sz w:val="24"/>
          <w:szCs w:val="24"/>
        </w:rPr>
      </w:pPr>
      <w:r w:rsidRPr="009540CB">
        <w:rPr>
          <w:rFonts w:ascii="Arial Narrow" w:hAnsi="Arial Narrow"/>
          <w:b/>
          <w:sz w:val="24"/>
        </w:rPr>
        <w:t>S</w:t>
      </w:r>
      <w:r w:rsidR="00564592">
        <w:rPr>
          <w:rFonts w:ascii="Arial Narrow" w:hAnsi="Arial Narrow"/>
          <w:b/>
          <w:sz w:val="24"/>
        </w:rPr>
        <w:t>OUTH NORMANTON, REGNO UNITO</w:t>
      </w:r>
      <w:r w:rsidRPr="00086416">
        <w:rPr>
          <w:rFonts w:ascii="Arial Narrow" w:hAnsi="Arial Narrow"/>
          <w:b/>
          <w:sz w:val="24"/>
        </w:rPr>
        <w:t xml:space="preserve"> </w:t>
      </w:r>
      <w:r w:rsidR="00564592">
        <w:rPr>
          <w:rFonts w:ascii="Arial Narrow" w:hAnsi="Arial Narrow"/>
          <w:bCs/>
          <w:sz w:val="24"/>
        </w:rPr>
        <w:t xml:space="preserve">– </w:t>
      </w:r>
      <w:r w:rsidR="007E51DB" w:rsidRPr="00564592">
        <w:rPr>
          <w:rFonts w:ascii="Arial Narrow" w:hAnsi="Arial Narrow"/>
          <w:bCs/>
          <w:sz w:val="24"/>
        </w:rPr>
        <w:t>9</w:t>
      </w:r>
      <w:r w:rsidRPr="00564592">
        <w:rPr>
          <w:rFonts w:ascii="Arial Narrow" w:hAnsi="Arial Narrow"/>
          <w:bCs/>
          <w:sz w:val="24"/>
        </w:rPr>
        <w:t xml:space="preserve"> </w:t>
      </w:r>
      <w:r w:rsidR="007E51DB" w:rsidRPr="00564592">
        <w:rPr>
          <w:rFonts w:ascii="Arial Narrow" w:hAnsi="Arial Narrow"/>
          <w:bCs/>
          <w:sz w:val="24"/>
        </w:rPr>
        <w:t>maggio</w:t>
      </w:r>
      <w:r w:rsidRPr="00564592">
        <w:rPr>
          <w:rFonts w:ascii="Arial Narrow" w:hAnsi="Arial Narrow"/>
          <w:bCs/>
          <w:sz w:val="24"/>
        </w:rPr>
        <w:t xml:space="preserve"> 2023 </w:t>
      </w:r>
      <w:r w:rsidR="00564592">
        <w:rPr>
          <w:rFonts w:ascii="Arial Narrow" w:hAnsi="Arial Narrow"/>
          <w:bCs/>
          <w:sz w:val="24"/>
        </w:rPr>
        <w:t>–</w:t>
      </w:r>
      <w:r w:rsidRPr="00086416">
        <w:rPr>
          <w:rFonts w:ascii="Arial Narrow" w:hAnsi="Arial Narrow"/>
          <w:sz w:val="24"/>
        </w:rPr>
        <w:t xml:space="preserve"> Presso lo stand D302, padiglione 5, d</w:t>
      </w:r>
      <w:r w:rsidR="001B73BF">
        <w:rPr>
          <w:rFonts w:ascii="Arial Narrow" w:hAnsi="Arial Narrow"/>
          <w:sz w:val="24"/>
        </w:rPr>
        <w:t xml:space="preserve">i </w:t>
      </w:r>
      <w:r w:rsidRPr="00086416">
        <w:rPr>
          <w:rFonts w:ascii="Arial Narrow" w:hAnsi="Arial Narrow"/>
          <w:sz w:val="24"/>
        </w:rPr>
        <w:t>ITMA (8-14 giugno, a Milano), Sun Chemical presenterà la sua gamma completa di inchiostri per stampa</w:t>
      </w:r>
      <w:r w:rsidR="00BC0F86">
        <w:rPr>
          <w:rFonts w:ascii="Arial Narrow" w:hAnsi="Arial Narrow"/>
          <w:sz w:val="24"/>
        </w:rPr>
        <w:t xml:space="preserve"> digitale</w:t>
      </w:r>
      <w:r w:rsidRPr="00086416">
        <w:rPr>
          <w:rFonts w:ascii="Arial Narrow" w:hAnsi="Arial Narrow"/>
          <w:sz w:val="24"/>
        </w:rPr>
        <w:t xml:space="preserve"> tessile, </w:t>
      </w:r>
      <w:r w:rsidR="00BC0F86">
        <w:rPr>
          <w:rFonts w:ascii="Arial Narrow" w:hAnsi="Arial Narrow"/>
          <w:sz w:val="24"/>
        </w:rPr>
        <w:t>adatt</w:t>
      </w:r>
      <w:r w:rsidR="001B00BD">
        <w:rPr>
          <w:rFonts w:ascii="Arial Narrow" w:hAnsi="Arial Narrow"/>
          <w:sz w:val="24"/>
        </w:rPr>
        <w:t xml:space="preserve">i </w:t>
      </w:r>
      <w:r w:rsidRPr="00086416">
        <w:rPr>
          <w:rFonts w:ascii="Arial Narrow" w:hAnsi="Arial Narrow"/>
          <w:sz w:val="24"/>
        </w:rPr>
        <w:t xml:space="preserve">per la stampa su qualsiasi tessuto. </w:t>
      </w:r>
    </w:p>
    <w:p w14:paraId="76D29E93" w14:textId="77777777" w:rsidR="00273D6B" w:rsidRPr="00086416" w:rsidRDefault="00273D6B" w:rsidP="008F32F9">
      <w:pPr>
        <w:spacing w:after="160" w:line="259" w:lineRule="auto"/>
        <w:contextualSpacing/>
        <w:rPr>
          <w:rFonts w:ascii="Arial Narrow" w:eastAsia="Times New Roman" w:hAnsi="Arial Narrow"/>
          <w:sz w:val="24"/>
          <w:szCs w:val="24"/>
        </w:rPr>
      </w:pPr>
    </w:p>
    <w:p w14:paraId="437E9EDB" w14:textId="631303EB" w:rsidR="004624D9" w:rsidRPr="00086416" w:rsidRDefault="00340230" w:rsidP="008F32F9">
      <w:pPr>
        <w:spacing w:after="160" w:line="259" w:lineRule="auto"/>
        <w:contextualSpacing/>
        <w:rPr>
          <w:rFonts w:ascii="Arial Narrow" w:eastAsia="Times New Roman" w:hAnsi="Arial Narrow"/>
          <w:sz w:val="24"/>
          <w:szCs w:val="24"/>
        </w:rPr>
      </w:pPr>
      <w:r w:rsidRPr="00086416">
        <w:rPr>
          <w:rFonts w:ascii="Arial Narrow" w:hAnsi="Arial Narrow"/>
          <w:sz w:val="24"/>
        </w:rPr>
        <w:t>In linea con il tema di quest'anno d</w:t>
      </w:r>
      <w:r w:rsidR="001B00BD">
        <w:rPr>
          <w:rFonts w:ascii="Arial Narrow" w:hAnsi="Arial Narrow"/>
          <w:sz w:val="24"/>
        </w:rPr>
        <w:t xml:space="preserve">i </w:t>
      </w:r>
      <w:r w:rsidRPr="00086416">
        <w:rPr>
          <w:rFonts w:ascii="Arial Narrow" w:hAnsi="Arial Narrow"/>
          <w:sz w:val="24"/>
        </w:rPr>
        <w:t xml:space="preserve">ITMA </w:t>
      </w:r>
      <w:hyperlink r:id="rId15" w:history="1">
        <w:r w:rsidRPr="00564592">
          <w:rPr>
            <w:rStyle w:val="Hyperlink"/>
            <w:rFonts w:ascii="Arial Narrow" w:hAnsi="Arial Narrow"/>
            <w:color w:val="0000FF"/>
            <w:sz w:val="24"/>
          </w:rPr>
          <w:t>"Transforming the World of Textiles"</w:t>
        </w:r>
      </w:hyperlink>
      <w:r w:rsidRPr="00086416">
        <w:rPr>
          <w:rFonts w:ascii="Arial Narrow" w:hAnsi="Arial Narrow"/>
          <w:sz w:val="24"/>
        </w:rPr>
        <w:t>, l</w:t>
      </w:r>
      <w:r w:rsidR="001B00BD">
        <w:rPr>
          <w:rFonts w:ascii="Arial Narrow" w:hAnsi="Arial Narrow"/>
          <w:sz w:val="24"/>
        </w:rPr>
        <w:t>e proposte</w:t>
      </w:r>
      <w:r w:rsidRPr="00086416">
        <w:rPr>
          <w:rFonts w:ascii="Arial Narrow" w:hAnsi="Arial Narrow"/>
          <w:sz w:val="24"/>
        </w:rPr>
        <w:t xml:space="preserve"> di Sun Chemical per la fiera si concentrer</w:t>
      </w:r>
      <w:r w:rsidR="001B00BD">
        <w:rPr>
          <w:rFonts w:ascii="Arial Narrow" w:hAnsi="Arial Narrow"/>
          <w:sz w:val="24"/>
        </w:rPr>
        <w:t>anno</w:t>
      </w:r>
      <w:r w:rsidRPr="00086416">
        <w:rPr>
          <w:rFonts w:ascii="Arial Narrow" w:hAnsi="Arial Narrow"/>
          <w:sz w:val="24"/>
        </w:rPr>
        <w:t xml:space="preserve"> sull'impegno dell'azienda </w:t>
      </w:r>
      <w:r w:rsidR="00960BF1">
        <w:rPr>
          <w:rFonts w:ascii="Arial Narrow" w:hAnsi="Arial Narrow"/>
          <w:sz w:val="24"/>
        </w:rPr>
        <w:t>nella stampa tessile digitale</w:t>
      </w:r>
      <w:r w:rsidRPr="00086416">
        <w:rPr>
          <w:rFonts w:ascii="Arial Narrow" w:hAnsi="Arial Narrow"/>
          <w:sz w:val="24"/>
        </w:rPr>
        <w:t xml:space="preserve">, la sostenibilità e </w:t>
      </w:r>
      <w:r w:rsidR="001B00BD">
        <w:rPr>
          <w:rFonts w:ascii="Arial Narrow" w:hAnsi="Arial Narrow"/>
          <w:sz w:val="24"/>
        </w:rPr>
        <w:t>come soddisfare le esigenze dei clienti in un contesto continuamente in evoluzione</w:t>
      </w:r>
      <w:r w:rsidRPr="00086416">
        <w:rPr>
          <w:rFonts w:ascii="Arial Narrow" w:hAnsi="Arial Narrow"/>
          <w:sz w:val="24"/>
        </w:rPr>
        <w:t>.</w:t>
      </w:r>
    </w:p>
    <w:p w14:paraId="22F2DC9F" w14:textId="3CF2AA27" w:rsidR="00A71F43" w:rsidRPr="00086416" w:rsidRDefault="00A71F43" w:rsidP="008F32F9">
      <w:pPr>
        <w:spacing w:after="160" w:line="259" w:lineRule="auto"/>
        <w:contextualSpacing/>
        <w:rPr>
          <w:rFonts w:ascii="Arial Narrow" w:eastAsia="Times New Roman" w:hAnsi="Arial Narrow"/>
          <w:sz w:val="24"/>
          <w:szCs w:val="24"/>
        </w:rPr>
      </w:pPr>
    </w:p>
    <w:p w14:paraId="447FBCD5" w14:textId="4F1883AC" w:rsidR="00A71F43" w:rsidRPr="00086416" w:rsidRDefault="00E43C00" w:rsidP="008F32F9">
      <w:pPr>
        <w:spacing w:after="160" w:line="259" w:lineRule="auto"/>
        <w:contextualSpacing/>
        <w:rPr>
          <w:rFonts w:ascii="Arial Narrow" w:eastAsia="Times New Roman" w:hAnsi="Arial Narrow"/>
          <w:sz w:val="24"/>
          <w:szCs w:val="24"/>
        </w:rPr>
      </w:pPr>
      <w:r w:rsidRPr="00086416">
        <w:rPr>
          <w:rFonts w:ascii="Arial Narrow" w:hAnsi="Arial Narrow"/>
          <w:sz w:val="24"/>
        </w:rPr>
        <w:t xml:space="preserve">A seguito dell'acquisizione nel 2020 di Sensient Imaging Technologies, </w:t>
      </w:r>
      <w:r w:rsidR="00DA5B1B">
        <w:rPr>
          <w:rFonts w:ascii="Arial Narrow" w:hAnsi="Arial Narrow"/>
          <w:sz w:val="24"/>
        </w:rPr>
        <w:t>produttore</w:t>
      </w:r>
      <w:r w:rsidRPr="00086416">
        <w:rPr>
          <w:rFonts w:ascii="Arial Narrow" w:hAnsi="Arial Narrow"/>
          <w:sz w:val="24"/>
        </w:rPr>
        <w:t xml:space="preserve"> leader di inchiostri digitali, Sun Chemical ha sviluppato e lanciato nuovi inchiostri</w:t>
      </w:r>
      <w:r w:rsidR="001B00BD">
        <w:rPr>
          <w:rFonts w:ascii="Arial Narrow" w:hAnsi="Arial Narrow"/>
          <w:sz w:val="24"/>
        </w:rPr>
        <w:t xml:space="preserve"> digitali in tutte le principali tecnologie come la stampa</w:t>
      </w:r>
      <w:r w:rsidRPr="00086416">
        <w:rPr>
          <w:rFonts w:ascii="Arial Narrow" w:hAnsi="Arial Narrow"/>
          <w:sz w:val="24"/>
        </w:rPr>
        <w:t xml:space="preserve"> reattiva,</w:t>
      </w:r>
      <w:r w:rsidR="00906134">
        <w:rPr>
          <w:rFonts w:ascii="Arial Narrow" w:hAnsi="Arial Narrow"/>
          <w:sz w:val="24"/>
        </w:rPr>
        <w:t xml:space="preserve"> per </w:t>
      </w:r>
      <w:r w:rsidRPr="00086416">
        <w:rPr>
          <w:rFonts w:ascii="Arial Narrow" w:hAnsi="Arial Narrow"/>
          <w:sz w:val="24"/>
        </w:rPr>
        <w:t>sublima</w:t>
      </w:r>
      <w:r w:rsidR="00906134">
        <w:rPr>
          <w:rFonts w:ascii="Arial Narrow" w:hAnsi="Arial Narrow"/>
          <w:sz w:val="24"/>
        </w:rPr>
        <w:t xml:space="preserve">zione  </w:t>
      </w:r>
      <w:r w:rsidRPr="00086416">
        <w:rPr>
          <w:rFonts w:ascii="Arial Narrow" w:hAnsi="Arial Narrow"/>
          <w:sz w:val="24"/>
        </w:rPr>
        <w:t>e</w:t>
      </w:r>
      <w:r w:rsidR="00906134">
        <w:rPr>
          <w:rFonts w:ascii="Arial Narrow" w:hAnsi="Arial Narrow"/>
          <w:sz w:val="24"/>
        </w:rPr>
        <w:t xml:space="preserve"> a p</w:t>
      </w:r>
      <w:r w:rsidRPr="00086416">
        <w:rPr>
          <w:rFonts w:ascii="Arial Narrow" w:hAnsi="Arial Narrow"/>
          <w:sz w:val="24"/>
        </w:rPr>
        <w:t>igment</w:t>
      </w:r>
      <w:r w:rsidR="00906134">
        <w:rPr>
          <w:rFonts w:ascii="Arial Narrow" w:hAnsi="Arial Narrow"/>
          <w:sz w:val="24"/>
        </w:rPr>
        <w:t>o</w:t>
      </w:r>
      <w:r w:rsidRPr="00086416">
        <w:rPr>
          <w:rFonts w:ascii="Arial Narrow" w:hAnsi="Arial Narrow"/>
          <w:sz w:val="24"/>
        </w:rPr>
        <w:t xml:space="preserve">, con l'obiettivo di migliorare le prestazioni, </w:t>
      </w:r>
      <w:r w:rsidR="001B00BD">
        <w:rPr>
          <w:rFonts w:ascii="Arial Narrow" w:hAnsi="Arial Narrow"/>
          <w:sz w:val="24"/>
        </w:rPr>
        <w:t xml:space="preserve">migliorare </w:t>
      </w:r>
      <w:r w:rsidRPr="009540CB">
        <w:rPr>
          <w:rFonts w:ascii="Arial Narrow" w:hAnsi="Arial Narrow"/>
          <w:sz w:val="24"/>
        </w:rPr>
        <w:t>l</w:t>
      </w:r>
      <w:r w:rsidR="00906134" w:rsidRPr="009540CB">
        <w:rPr>
          <w:rFonts w:ascii="Arial Narrow" w:hAnsi="Arial Narrow"/>
          <w:sz w:val="24"/>
        </w:rPr>
        <w:t xml:space="preserve">’impatto ambientale </w:t>
      </w:r>
      <w:r w:rsidRPr="00086416">
        <w:rPr>
          <w:rFonts w:ascii="Arial Narrow" w:hAnsi="Arial Narrow"/>
          <w:sz w:val="24"/>
        </w:rPr>
        <w:t xml:space="preserve">e la produttività. Sun Chemical presenterà inoltre la sua gamma di inchiostri </w:t>
      </w:r>
      <w:r w:rsidR="00906134">
        <w:rPr>
          <w:rFonts w:ascii="Arial Narrow" w:hAnsi="Arial Narrow"/>
          <w:sz w:val="24"/>
        </w:rPr>
        <w:t>per la stampa con</w:t>
      </w:r>
      <w:r w:rsidRPr="00086416">
        <w:rPr>
          <w:rFonts w:ascii="Arial Narrow" w:hAnsi="Arial Narrow"/>
          <w:sz w:val="24"/>
        </w:rPr>
        <w:t xml:space="preserve"> acidi.</w:t>
      </w:r>
    </w:p>
    <w:p w14:paraId="598EF8EA" w14:textId="1F075A6E" w:rsidR="00AD2DEF" w:rsidRPr="00086416" w:rsidRDefault="00AD2DEF" w:rsidP="00AD2DEF">
      <w:pPr>
        <w:spacing w:after="160" w:line="259" w:lineRule="auto"/>
        <w:contextualSpacing/>
        <w:rPr>
          <w:rFonts w:ascii="Arial Narrow" w:eastAsia="Times New Roman" w:hAnsi="Arial Narrow"/>
          <w:sz w:val="24"/>
          <w:szCs w:val="24"/>
        </w:rPr>
      </w:pPr>
    </w:p>
    <w:p w14:paraId="1F521D9C" w14:textId="63AE607B" w:rsidR="006329AE" w:rsidRPr="00086416" w:rsidRDefault="001934E6" w:rsidP="00AD2DEF">
      <w:pPr>
        <w:spacing w:after="160" w:line="259" w:lineRule="auto"/>
        <w:contextualSpacing/>
        <w:rPr>
          <w:rFonts w:ascii="Arial Narrow" w:eastAsia="Times New Roman" w:hAnsi="Arial Narrow"/>
          <w:b/>
          <w:bCs/>
          <w:sz w:val="24"/>
          <w:szCs w:val="24"/>
        </w:rPr>
      </w:pPr>
      <w:r w:rsidRPr="00086416">
        <w:rPr>
          <w:rFonts w:ascii="Arial Narrow" w:hAnsi="Arial Narrow"/>
          <w:b/>
          <w:sz w:val="24"/>
        </w:rPr>
        <w:t>Annuncio del lancio dell'inchiostro RC Xennia Amethyst Evo</w:t>
      </w:r>
    </w:p>
    <w:p w14:paraId="45A9C847" w14:textId="3C07C198" w:rsidR="00FE460C" w:rsidRPr="00086416" w:rsidRDefault="00AD2DEF" w:rsidP="00AD2DEF">
      <w:pPr>
        <w:spacing w:after="160" w:line="259" w:lineRule="auto"/>
        <w:contextualSpacing/>
        <w:rPr>
          <w:rFonts w:ascii="Arial Narrow" w:eastAsia="Times New Roman" w:hAnsi="Arial Narrow"/>
          <w:sz w:val="24"/>
          <w:szCs w:val="24"/>
        </w:rPr>
      </w:pPr>
      <w:r w:rsidRPr="00086416">
        <w:rPr>
          <w:rFonts w:ascii="Arial Narrow" w:hAnsi="Arial Narrow"/>
          <w:sz w:val="24"/>
        </w:rPr>
        <w:t xml:space="preserve">Sun Chemical annuncia il lancio dell'inchiostro </w:t>
      </w:r>
      <w:r w:rsidRPr="00564592">
        <w:rPr>
          <w:rFonts w:ascii="Arial Narrow" w:hAnsi="Arial Narrow"/>
          <w:b/>
          <w:bCs/>
          <w:sz w:val="24"/>
        </w:rPr>
        <w:t>Xennia Amethyst Evo</w:t>
      </w:r>
      <w:r w:rsidRPr="00086416">
        <w:rPr>
          <w:rFonts w:ascii="Arial Narrow" w:hAnsi="Arial Narrow"/>
          <w:sz w:val="24"/>
        </w:rPr>
        <w:t>, che avrà una posizione di primo piano nello stand dell'azienda. Questo inchiostro</w:t>
      </w:r>
      <w:r w:rsidR="001B00BD">
        <w:rPr>
          <w:rFonts w:ascii="Arial Narrow" w:hAnsi="Arial Narrow"/>
          <w:sz w:val="24"/>
        </w:rPr>
        <w:t xml:space="preserve"> di alta qualità,</w:t>
      </w:r>
      <w:r w:rsidRPr="00086416">
        <w:rPr>
          <w:rFonts w:ascii="Arial Narrow" w:hAnsi="Arial Narrow"/>
          <w:sz w:val="24"/>
        </w:rPr>
        <w:t xml:space="preserve"> </w:t>
      </w:r>
      <w:r w:rsidR="001B00BD">
        <w:rPr>
          <w:rFonts w:ascii="Arial Narrow" w:hAnsi="Arial Narrow"/>
          <w:sz w:val="24"/>
        </w:rPr>
        <w:t xml:space="preserve">deriva dall’evoluzione della seria di successo </w:t>
      </w:r>
      <w:r w:rsidRPr="00086416">
        <w:rPr>
          <w:rFonts w:ascii="Arial Narrow" w:hAnsi="Arial Narrow"/>
          <w:sz w:val="24"/>
        </w:rPr>
        <w:t>Xennia Amethyst</w:t>
      </w:r>
      <w:r w:rsidR="001B00BD">
        <w:rPr>
          <w:rFonts w:ascii="Arial Narrow" w:hAnsi="Arial Narrow"/>
          <w:sz w:val="24"/>
        </w:rPr>
        <w:t xml:space="preserve"> ed </w:t>
      </w:r>
      <w:r w:rsidRPr="00086416">
        <w:rPr>
          <w:rFonts w:ascii="Arial Narrow" w:hAnsi="Arial Narrow"/>
          <w:sz w:val="24"/>
        </w:rPr>
        <w:t xml:space="preserve">è stato </w:t>
      </w:r>
      <w:r w:rsidR="001B00BD">
        <w:rPr>
          <w:rFonts w:ascii="Arial Narrow" w:hAnsi="Arial Narrow"/>
          <w:sz w:val="24"/>
        </w:rPr>
        <w:t>specificatamente</w:t>
      </w:r>
      <w:r w:rsidRPr="00086416">
        <w:rPr>
          <w:rFonts w:ascii="Arial Narrow" w:hAnsi="Arial Narrow"/>
          <w:sz w:val="24"/>
        </w:rPr>
        <w:t xml:space="preserve"> formulato per migliorare la produzione e </w:t>
      </w:r>
      <w:r w:rsidR="001B00BD">
        <w:rPr>
          <w:rFonts w:ascii="Arial Narrow" w:hAnsi="Arial Narrow"/>
          <w:sz w:val="24"/>
        </w:rPr>
        <w:t>permettere</w:t>
      </w:r>
      <w:r w:rsidRPr="00086416">
        <w:rPr>
          <w:rFonts w:ascii="Arial Narrow" w:hAnsi="Arial Narrow"/>
          <w:sz w:val="24"/>
        </w:rPr>
        <w:t xml:space="preserve"> ai clienti di raggiungere</w:t>
      </w:r>
      <w:r w:rsidR="001B00BD">
        <w:rPr>
          <w:rFonts w:ascii="Arial Narrow" w:hAnsi="Arial Narrow"/>
          <w:sz w:val="24"/>
        </w:rPr>
        <w:t xml:space="preserve"> livelli elevati di produttività </w:t>
      </w:r>
      <w:r w:rsidRPr="00086416">
        <w:rPr>
          <w:rFonts w:ascii="Arial Narrow" w:hAnsi="Arial Narrow"/>
          <w:sz w:val="24"/>
        </w:rPr>
        <w:t>nel settore del tessile per l</w:t>
      </w:r>
      <w:r w:rsidR="001B00BD">
        <w:rPr>
          <w:rFonts w:ascii="Arial Narrow" w:hAnsi="Arial Narrow"/>
          <w:sz w:val="24"/>
        </w:rPr>
        <w:t>’abbigliamento</w:t>
      </w:r>
      <w:r w:rsidRPr="00086416">
        <w:rPr>
          <w:rFonts w:ascii="Arial Narrow" w:hAnsi="Arial Narrow"/>
          <w:sz w:val="24"/>
        </w:rPr>
        <w:t xml:space="preserve"> e l</w:t>
      </w:r>
      <w:r w:rsidR="00D156DA">
        <w:rPr>
          <w:rFonts w:ascii="Arial Narrow" w:hAnsi="Arial Narrow"/>
          <w:sz w:val="24"/>
        </w:rPr>
        <w:t>’arredamento</w:t>
      </w:r>
      <w:r w:rsidRPr="00086416">
        <w:rPr>
          <w:rFonts w:ascii="Arial Narrow" w:hAnsi="Arial Narrow"/>
          <w:sz w:val="24"/>
        </w:rPr>
        <w:t xml:space="preserve">, senza compromessi in </w:t>
      </w:r>
      <w:r w:rsidR="001B00BD">
        <w:rPr>
          <w:rFonts w:ascii="Arial Narrow" w:hAnsi="Arial Narrow"/>
          <w:sz w:val="24"/>
        </w:rPr>
        <w:t>termini</w:t>
      </w:r>
      <w:r w:rsidRPr="00086416">
        <w:rPr>
          <w:rFonts w:ascii="Arial Narrow" w:hAnsi="Arial Narrow"/>
          <w:sz w:val="24"/>
        </w:rPr>
        <w:t xml:space="preserve"> di qualità. L'innovativa formulazione è progettata per migliorare l</w:t>
      </w:r>
      <w:r w:rsidR="001B00BD">
        <w:rPr>
          <w:rFonts w:ascii="Arial Narrow" w:hAnsi="Arial Narrow"/>
          <w:sz w:val="24"/>
        </w:rPr>
        <w:t>’intensità</w:t>
      </w:r>
      <w:r w:rsidRPr="00086416">
        <w:rPr>
          <w:rFonts w:ascii="Arial Narrow" w:hAnsi="Arial Narrow"/>
          <w:sz w:val="24"/>
        </w:rPr>
        <w:t xml:space="preserve"> e l'efficienza dei colori, ottimizzan</w:t>
      </w:r>
      <w:r w:rsidR="00881B63">
        <w:rPr>
          <w:rFonts w:ascii="Arial Narrow" w:hAnsi="Arial Narrow"/>
          <w:sz w:val="24"/>
        </w:rPr>
        <w:t xml:space="preserve">do il bilanciamento dei colori </w:t>
      </w:r>
      <w:r w:rsidRPr="00086416">
        <w:rPr>
          <w:rFonts w:ascii="Arial Narrow" w:hAnsi="Arial Narrow"/>
          <w:sz w:val="24"/>
        </w:rPr>
        <w:t>per una gestione</w:t>
      </w:r>
      <w:r w:rsidR="00881B63">
        <w:rPr>
          <w:rFonts w:ascii="Arial Narrow" w:hAnsi="Arial Narrow"/>
          <w:sz w:val="24"/>
        </w:rPr>
        <w:t xml:space="preserve"> avanzata de</w:t>
      </w:r>
      <w:r w:rsidR="00830A10">
        <w:rPr>
          <w:rFonts w:ascii="Arial Narrow" w:hAnsi="Arial Narrow"/>
          <w:sz w:val="24"/>
        </w:rPr>
        <w:t xml:space="preserve">l color management </w:t>
      </w:r>
      <w:r w:rsidR="00881B63">
        <w:rPr>
          <w:rFonts w:ascii="Arial Narrow" w:hAnsi="Arial Narrow"/>
          <w:sz w:val="24"/>
        </w:rPr>
        <w:t>e delle campionature.</w:t>
      </w:r>
      <w:r w:rsidRPr="00086416">
        <w:rPr>
          <w:rFonts w:ascii="Arial Narrow" w:hAnsi="Arial Narrow"/>
          <w:sz w:val="24"/>
        </w:rPr>
        <w:t xml:space="preserve"> L'inchiostro ha ottenuto la certificazione Eco-Passport (di OEKO TEX) e la certificazione GOTS (Global Organic Textile Standard) ed è classificato come ZDHC livello 3.</w:t>
      </w:r>
    </w:p>
    <w:p w14:paraId="202CA322" w14:textId="77777777" w:rsidR="00FE460C" w:rsidRPr="00086416" w:rsidRDefault="00FE460C" w:rsidP="00AD2DEF">
      <w:pPr>
        <w:spacing w:after="160" w:line="259" w:lineRule="auto"/>
        <w:contextualSpacing/>
        <w:rPr>
          <w:rFonts w:ascii="Arial Narrow" w:eastAsia="Times New Roman" w:hAnsi="Arial Narrow"/>
          <w:sz w:val="24"/>
          <w:szCs w:val="24"/>
        </w:rPr>
      </w:pPr>
    </w:p>
    <w:p w14:paraId="381034AA" w14:textId="77777777" w:rsidR="006D00A3" w:rsidRPr="00086416" w:rsidRDefault="006D00A3" w:rsidP="006D00A3">
      <w:pPr>
        <w:spacing w:after="160" w:line="259" w:lineRule="auto"/>
        <w:contextualSpacing/>
        <w:rPr>
          <w:rFonts w:ascii="Arial Narrow" w:eastAsia="Times New Roman" w:hAnsi="Arial Narrow" w:cs="Times New Roman"/>
          <w:b/>
          <w:bCs/>
          <w:sz w:val="24"/>
          <w:szCs w:val="24"/>
        </w:rPr>
      </w:pPr>
      <w:r w:rsidRPr="00086416">
        <w:rPr>
          <w:rFonts w:ascii="Arial Narrow" w:hAnsi="Arial Narrow"/>
          <w:b/>
          <w:sz w:val="24"/>
        </w:rPr>
        <w:t>Inchiostri a pigmento di nuova generazione</w:t>
      </w:r>
    </w:p>
    <w:p w14:paraId="3A0A2165" w14:textId="08AAE599" w:rsidR="003E79C1" w:rsidRDefault="006D00A3" w:rsidP="006D00A3">
      <w:pPr>
        <w:spacing w:after="160" w:line="259" w:lineRule="auto"/>
        <w:contextualSpacing/>
        <w:rPr>
          <w:rFonts w:ascii="Arial Narrow" w:hAnsi="Arial Narrow"/>
          <w:sz w:val="24"/>
        </w:rPr>
      </w:pPr>
      <w:r w:rsidRPr="009540CB">
        <w:rPr>
          <w:rFonts w:ascii="Arial Narrow" w:hAnsi="Arial Narrow"/>
          <w:sz w:val="24"/>
        </w:rPr>
        <w:t xml:space="preserve">Sun Chemical </w:t>
      </w:r>
      <w:r w:rsidRPr="00086416">
        <w:rPr>
          <w:rFonts w:ascii="Arial Narrow" w:hAnsi="Arial Narrow"/>
          <w:sz w:val="24"/>
        </w:rPr>
        <w:t xml:space="preserve">è lieta di annunciare il lancio di una nuova serie di inchiostri digitali </w:t>
      </w:r>
      <w:r w:rsidR="00881B63">
        <w:rPr>
          <w:rFonts w:ascii="Arial Narrow" w:hAnsi="Arial Narrow"/>
          <w:sz w:val="24"/>
        </w:rPr>
        <w:t>tessili a pigmento</w:t>
      </w:r>
      <w:r w:rsidR="00881B63" w:rsidRPr="009540CB">
        <w:rPr>
          <w:rFonts w:ascii="Arial Narrow" w:hAnsi="Arial Narrow"/>
          <w:sz w:val="24"/>
        </w:rPr>
        <w:t>,</w:t>
      </w:r>
      <w:r w:rsidRPr="009540CB">
        <w:rPr>
          <w:rFonts w:ascii="Arial Narrow" w:hAnsi="Arial Narrow"/>
          <w:sz w:val="24"/>
        </w:rPr>
        <w:t xml:space="preserve"> </w:t>
      </w:r>
      <w:r w:rsidRPr="00564592">
        <w:rPr>
          <w:rFonts w:ascii="Arial Narrow" w:hAnsi="Arial Narrow"/>
          <w:b/>
          <w:bCs/>
          <w:sz w:val="24"/>
        </w:rPr>
        <w:t>Xennia Sapphire</w:t>
      </w:r>
      <w:r w:rsidRPr="009540CB">
        <w:rPr>
          <w:rFonts w:ascii="Arial Narrow" w:hAnsi="Arial Narrow"/>
          <w:sz w:val="24"/>
        </w:rPr>
        <w:t xml:space="preserve">.  </w:t>
      </w:r>
      <w:r w:rsidRPr="00086416">
        <w:rPr>
          <w:rFonts w:ascii="Arial Narrow" w:hAnsi="Arial Narrow"/>
          <w:sz w:val="24"/>
        </w:rPr>
        <w:t xml:space="preserve">Inizialmente disponibili per testine di stampa </w:t>
      </w:r>
      <w:r w:rsidR="00881B63">
        <w:rPr>
          <w:rFonts w:ascii="Arial Narrow" w:hAnsi="Arial Narrow"/>
          <w:sz w:val="24"/>
        </w:rPr>
        <w:t>ad</w:t>
      </w:r>
      <w:r w:rsidRPr="00086416">
        <w:rPr>
          <w:rFonts w:ascii="Arial Narrow" w:hAnsi="Arial Narrow"/>
          <w:sz w:val="24"/>
        </w:rPr>
        <w:t xml:space="preserve"> </w:t>
      </w:r>
      <w:r w:rsidR="00906134">
        <w:rPr>
          <w:rFonts w:ascii="Arial Narrow" w:hAnsi="Arial Narrow"/>
          <w:sz w:val="24"/>
        </w:rPr>
        <w:t>alta</w:t>
      </w:r>
      <w:r w:rsidRPr="00086416">
        <w:rPr>
          <w:rFonts w:ascii="Arial Narrow" w:hAnsi="Arial Narrow"/>
          <w:sz w:val="24"/>
        </w:rPr>
        <w:t xml:space="preserve"> viscosità come</w:t>
      </w:r>
      <w:r w:rsidRPr="009540CB">
        <w:rPr>
          <w:rFonts w:ascii="Arial Narrow" w:hAnsi="Arial Narrow"/>
          <w:sz w:val="24"/>
        </w:rPr>
        <w:t xml:space="preserve"> Ricoh Gen 5 </w:t>
      </w:r>
      <w:r w:rsidRPr="00086416">
        <w:rPr>
          <w:rFonts w:ascii="Arial Narrow" w:hAnsi="Arial Narrow"/>
          <w:sz w:val="24"/>
        </w:rPr>
        <w:t>e</w:t>
      </w:r>
      <w:r w:rsidRPr="009540CB">
        <w:rPr>
          <w:rFonts w:ascii="Arial Narrow" w:hAnsi="Arial Narrow"/>
          <w:sz w:val="24"/>
        </w:rPr>
        <w:t xml:space="preserve"> Fujifilm Dimatix Starfire, </w:t>
      </w:r>
      <w:r w:rsidRPr="00086416">
        <w:rPr>
          <w:rFonts w:ascii="Arial Narrow" w:hAnsi="Arial Narrow"/>
          <w:sz w:val="24"/>
        </w:rPr>
        <w:t xml:space="preserve">gli inchiostri </w:t>
      </w:r>
      <w:r w:rsidRPr="009540CB">
        <w:rPr>
          <w:rFonts w:ascii="Arial Narrow" w:hAnsi="Arial Narrow"/>
          <w:sz w:val="24"/>
        </w:rPr>
        <w:t xml:space="preserve">Xennia Sapphire </w:t>
      </w:r>
      <w:r w:rsidRPr="00086416">
        <w:rPr>
          <w:rFonts w:ascii="Arial Narrow" w:hAnsi="Arial Narrow"/>
          <w:sz w:val="24"/>
        </w:rPr>
        <w:t>portano la stampa con pigment</w:t>
      </w:r>
      <w:r w:rsidR="00881B63">
        <w:rPr>
          <w:rFonts w:ascii="Arial Narrow" w:hAnsi="Arial Narrow"/>
          <w:sz w:val="24"/>
        </w:rPr>
        <w:t xml:space="preserve">o </w:t>
      </w:r>
      <w:r w:rsidRPr="00086416">
        <w:rPr>
          <w:rFonts w:ascii="Arial Narrow" w:hAnsi="Arial Narrow"/>
          <w:sz w:val="24"/>
        </w:rPr>
        <w:t>a</w:t>
      </w:r>
      <w:r w:rsidR="00906134">
        <w:rPr>
          <w:rFonts w:ascii="Arial Narrow" w:hAnsi="Arial Narrow"/>
          <w:sz w:val="24"/>
        </w:rPr>
        <w:t>d</w:t>
      </w:r>
      <w:r w:rsidRPr="00086416">
        <w:rPr>
          <w:rFonts w:ascii="Arial Narrow" w:hAnsi="Arial Narrow"/>
          <w:sz w:val="24"/>
        </w:rPr>
        <w:t xml:space="preserve"> un livello superiore, con</w:t>
      </w:r>
      <w:r w:rsidR="00881B63">
        <w:rPr>
          <w:rFonts w:ascii="Arial Narrow" w:hAnsi="Arial Narrow"/>
          <w:sz w:val="24"/>
        </w:rPr>
        <w:t xml:space="preserve"> intensità colorimetriche e </w:t>
      </w:r>
      <w:r w:rsidRPr="00086416">
        <w:rPr>
          <w:rFonts w:ascii="Arial Narrow" w:hAnsi="Arial Narrow"/>
          <w:sz w:val="24"/>
        </w:rPr>
        <w:t>solidità migliorate</w:t>
      </w:r>
      <w:r w:rsidR="00881B63">
        <w:rPr>
          <w:rFonts w:ascii="Arial Narrow" w:hAnsi="Arial Narrow"/>
          <w:sz w:val="24"/>
        </w:rPr>
        <w:t xml:space="preserve"> nonché impareggiabile</w:t>
      </w:r>
      <w:r w:rsidRPr="00086416">
        <w:rPr>
          <w:rFonts w:ascii="Arial Narrow" w:hAnsi="Arial Narrow"/>
          <w:sz w:val="24"/>
        </w:rPr>
        <w:t xml:space="preserve"> stabilità di stampa e facilità d'uso. La serie</w:t>
      </w:r>
      <w:r w:rsidRPr="009540CB">
        <w:rPr>
          <w:rFonts w:ascii="Arial Narrow" w:hAnsi="Arial Narrow"/>
          <w:sz w:val="24"/>
        </w:rPr>
        <w:t xml:space="preserve"> Xennia Sapphire </w:t>
      </w:r>
      <w:r w:rsidRPr="00086416">
        <w:rPr>
          <w:rFonts w:ascii="Arial Narrow" w:hAnsi="Arial Narrow"/>
          <w:sz w:val="24"/>
        </w:rPr>
        <w:t>è in linea con gli obiettivi di sostenibilità di</w:t>
      </w:r>
      <w:r w:rsidRPr="009540CB">
        <w:rPr>
          <w:rFonts w:ascii="Arial Narrow" w:hAnsi="Arial Narrow"/>
          <w:sz w:val="24"/>
        </w:rPr>
        <w:t xml:space="preserve"> Sun </w:t>
      </w:r>
      <w:r w:rsidRPr="00086416">
        <w:rPr>
          <w:rFonts w:ascii="Arial Narrow" w:hAnsi="Arial Narrow"/>
          <w:sz w:val="24"/>
        </w:rPr>
        <w:t xml:space="preserve">Chemical ed è </w:t>
      </w:r>
      <w:r w:rsidRPr="00086416">
        <w:rPr>
          <w:rFonts w:ascii="Arial Narrow" w:hAnsi="Arial Narrow"/>
          <w:sz w:val="24"/>
        </w:rPr>
        <w:lastRenderedPageBreak/>
        <w:t xml:space="preserve">stata sviluppata per avere un minore impatto ambientale </w:t>
      </w:r>
      <w:r w:rsidR="00830A10">
        <w:rPr>
          <w:rFonts w:ascii="Arial Narrow" w:hAnsi="Arial Narrow"/>
          <w:sz w:val="24"/>
        </w:rPr>
        <w:t>con un</w:t>
      </w:r>
      <w:r w:rsidRPr="00086416">
        <w:rPr>
          <w:rFonts w:ascii="Arial Narrow" w:hAnsi="Arial Narrow"/>
          <w:sz w:val="24"/>
        </w:rPr>
        <w:t xml:space="preserve"> processo senz'acqua, </w:t>
      </w:r>
      <w:r w:rsidR="00881B63">
        <w:rPr>
          <w:rFonts w:ascii="Arial Narrow" w:hAnsi="Arial Narrow"/>
          <w:sz w:val="24"/>
        </w:rPr>
        <w:t xml:space="preserve">una fissazione </w:t>
      </w:r>
      <w:r w:rsidRPr="00086416">
        <w:rPr>
          <w:rFonts w:ascii="Arial Narrow" w:hAnsi="Arial Narrow"/>
          <w:sz w:val="24"/>
        </w:rPr>
        <w:t>efficiente e</w:t>
      </w:r>
      <w:r w:rsidR="00881B63">
        <w:rPr>
          <w:rFonts w:ascii="Arial Narrow" w:hAnsi="Arial Narrow"/>
          <w:sz w:val="24"/>
        </w:rPr>
        <w:t xml:space="preserve"> una mano morbida al tatto </w:t>
      </w:r>
      <w:r w:rsidRPr="00086416">
        <w:rPr>
          <w:rFonts w:ascii="Arial Narrow" w:hAnsi="Arial Narrow"/>
          <w:sz w:val="24"/>
        </w:rPr>
        <w:t>per ridurre la necessità di prodotti chimici di fini</w:t>
      </w:r>
      <w:r w:rsidR="00881B63">
        <w:rPr>
          <w:rFonts w:ascii="Arial Narrow" w:hAnsi="Arial Narrow"/>
          <w:sz w:val="24"/>
        </w:rPr>
        <w:t>ssaggio.</w:t>
      </w:r>
    </w:p>
    <w:p w14:paraId="2E550FDE" w14:textId="77777777" w:rsidR="00564592" w:rsidRPr="009540CB" w:rsidRDefault="00564592" w:rsidP="006D00A3">
      <w:pPr>
        <w:spacing w:after="160" w:line="259" w:lineRule="auto"/>
        <w:contextualSpacing/>
        <w:rPr>
          <w:rFonts w:ascii="Arial Narrow" w:hAnsi="Arial Narrow"/>
          <w:sz w:val="24"/>
        </w:rPr>
      </w:pPr>
    </w:p>
    <w:p w14:paraId="60C1229E" w14:textId="572CEBE4" w:rsidR="006D00A3" w:rsidRPr="00086416" w:rsidRDefault="006D00A3" w:rsidP="006D00A3">
      <w:pPr>
        <w:spacing w:after="160" w:line="259" w:lineRule="auto"/>
        <w:contextualSpacing/>
        <w:rPr>
          <w:rFonts w:ascii="Arial Narrow" w:eastAsia="Times New Roman" w:hAnsi="Arial Narrow" w:cs="Times New Roman"/>
          <w:sz w:val="24"/>
          <w:szCs w:val="24"/>
        </w:rPr>
      </w:pPr>
      <w:r w:rsidRPr="00086416">
        <w:rPr>
          <w:rFonts w:ascii="Arial Narrow" w:hAnsi="Arial Narrow"/>
          <w:sz w:val="24"/>
        </w:rPr>
        <w:t xml:space="preserve">Gli inchiostri Xennia Sapphire saranno disponibili anche per la tecnologia di testina di stampa Kyocera per avere un set compatibile con la maggior parte delle stampanti tessili digitali disponibili sul mercato.  </w:t>
      </w:r>
    </w:p>
    <w:p w14:paraId="093D08A1" w14:textId="77777777" w:rsidR="003E79C1" w:rsidRPr="00086416" w:rsidRDefault="003E79C1" w:rsidP="006D00A3">
      <w:pPr>
        <w:spacing w:after="160" w:line="259" w:lineRule="auto"/>
        <w:contextualSpacing/>
        <w:rPr>
          <w:rFonts w:ascii="Arial Narrow" w:eastAsia="Times New Roman" w:hAnsi="Arial Narrow" w:cs="Times New Roman"/>
          <w:sz w:val="24"/>
          <w:szCs w:val="24"/>
        </w:rPr>
      </w:pPr>
    </w:p>
    <w:p w14:paraId="094CBB75" w14:textId="77777777" w:rsidR="00FE460C" w:rsidRPr="00086416" w:rsidRDefault="00FE460C" w:rsidP="00AD2DEF">
      <w:pPr>
        <w:spacing w:after="160" w:line="259" w:lineRule="auto"/>
        <w:contextualSpacing/>
        <w:rPr>
          <w:rFonts w:ascii="Arial Narrow" w:eastAsia="Times New Roman" w:hAnsi="Arial Narrow"/>
          <w:b/>
          <w:bCs/>
          <w:sz w:val="24"/>
          <w:szCs w:val="24"/>
        </w:rPr>
      </w:pPr>
      <w:r w:rsidRPr="00086416">
        <w:rPr>
          <w:rFonts w:ascii="Arial Narrow" w:hAnsi="Arial Narrow"/>
          <w:b/>
          <w:sz w:val="24"/>
        </w:rPr>
        <w:t>Presentazione di ElvaJet SR342</w:t>
      </w:r>
    </w:p>
    <w:p w14:paraId="7F50C900" w14:textId="6DD09F11" w:rsidR="00AD2DEF" w:rsidRPr="00086416" w:rsidRDefault="00FE460C" w:rsidP="00AD2DEF">
      <w:pPr>
        <w:spacing w:after="160" w:line="259" w:lineRule="auto"/>
        <w:contextualSpacing/>
        <w:rPr>
          <w:rFonts w:ascii="Arial Narrow" w:eastAsia="Times New Roman" w:hAnsi="Arial Narrow"/>
          <w:sz w:val="24"/>
          <w:szCs w:val="24"/>
        </w:rPr>
      </w:pPr>
      <w:r w:rsidRPr="00086416">
        <w:rPr>
          <w:rFonts w:ascii="Arial Narrow" w:hAnsi="Arial Narrow"/>
          <w:sz w:val="24"/>
        </w:rPr>
        <w:t>Sun Chemical lancerà un nuovo inchiostro per sublimazione per le teste di stampa a</w:t>
      </w:r>
      <w:r w:rsidR="003C3306">
        <w:rPr>
          <w:rFonts w:ascii="Arial Narrow" w:hAnsi="Arial Narrow"/>
          <w:sz w:val="24"/>
        </w:rPr>
        <w:t>d alta</w:t>
      </w:r>
      <w:r w:rsidRPr="00086416">
        <w:rPr>
          <w:rFonts w:ascii="Arial Narrow" w:hAnsi="Arial Narrow"/>
          <w:sz w:val="24"/>
        </w:rPr>
        <w:t xml:space="preserve"> viscosità come Ricoh e Dimatix. </w:t>
      </w:r>
      <w:r w:rsidR="003C3306">
        <w:rPr>
          <w:rFonts w:ascii="Arial Narrow" w:hAnsi="Arial Narrow"/>
          <w:sz w:val="24"/>
        </w:rPr>
        <w:t>Formulato con una</w:t>
      </w:r>
      <w:r w:rsidRPr="00086416">
        <w:rPr>
          <w:rFonts w:ascii="Arial Narrow" w:hAnsi="Arial Narrow"/>
          <w:sz w:val="24"/>
        </w:rPr>
        <w:t xml:space="preserve"> dispersione sviluppat</w:t>
      </w:r>
      <w:r w:rsidR="003C3306">
        <w:rPr>
          <w:rFonts w:ascii="Arial Narrow" w:hAnsi="Arial Narrow"/>
          <w:sz w:val="24"/>
        </w:rPr>
        <w:t xml:space="preserve">a </w:t>
      </w:r>
      <w:r w:rsidRPr="00086416">
        <w:rPr>
          <w:rFonts w:ascii="Arial Narrow" w:hAnsi="Arial Narrow"/>
          <w:sz w:val="24"/>
        </w:rPr>
        <w:t xml:space="preserve">internamente, </w:t>
      </w:r>
      <w:r w:rsidRPr="00564592">
        <w:rPr>
          <w:rFonts w:ascii="Arial Narrow" w:hAnsi="Arial Narrow"/>
          <w:b/>
          <w:bCs/>
          <w:sz w:val="24"/>
        </w:rPr>
        <w:t>ElvaJet SR342</w:t>
      </w:r>
      <w:r w:rsidRPr="00086416">
        <w:rPr>
          <w:rFonts w:ascii="Arial Narrow" w:hAnsi="Arial Narrow"/>
          <w:sz w:val="24"/>
        </w:rPr>
        <w:t xml:space="preserve"> garantisc</w:t>
      </w:r>
      <w:r w:rsidR="001B73BF">
        <w:rPr>
          <w:rFonts w:ascii="Arial Narrow" w:hAnsi="Arial Narrow"/>
          <w:sz w:val="24"/>
        </w:rPr>
        <w:t>e colori estremamente brillanti</w:t>
      </w:r>
      <w:r w:rsidRPr="00086416">
        <w:rPr>
          <w:rFonts w:ascii="Arial Narrow" w:hAnsi="Arial Narrow"/>
          <w:sz w:val="24"/>
        </w:rPr>
        <w:t xml:space="preserve"> che </w:t>
      </w:r>
      <w:r w:rsidR="001B73BF">
        <w:rPr>
          <w:rFonts w:ascii="Arial Narrow" w:hAnsi="Arial Narrow"/>
          <w:sz w:val="24"/>
        </w:rPr>
        <w:t>consentono di raggiungere</w:t>
      </w:r>
      <w:r w:rsidRPr="00086416">
        <w:rPr>
          <w:rFonts w:ascii="Arial Narrow" w:hAnsi="Arial Narrow"/>
          <w:sz w:val="24"/>
        </w:rPr>
        <w:t xml:space="preserve"> u</w:t>
      </w:r>
      <w:r w:rsidR="001B73BF">
        <w:rPr>
          <w:rFonts w:ascii="Arial Narrow" w:hAnsi="Arial Narrow"/>
          <w:sz w:val="24"/>
        </w:rPr>
        <w:t xml:space="preserve">n’ampia </w:t>
      </w:r>
      <w:r w:rsidRPr="00086416">
        <w:rPr>
          <w:rFonts w:ascii="Arial Narrow" w:hAnsi="Arial Narrow"/>
          <w:sz w:val="24"/>
        </w:rPr>
        <w:t>gamma cromatica</w:t>
      </w:r>
      <w:r w:rsidR="001B73BF">
        <w:rPr>
          <w:rFonts w:ascii="Arial Narrow" w:hAnsi="Arial Narrow"/>
          <w:sz w:val="24"/>
        </w:rPr>
        <w:t xml:space="preserve"> ed elevate prestazioni di stampa</w:t>
      </w:r>
      <w:r w:rsidRPr="00086416">
        <w:rPr>
          <w:rFonts w:ascii="Arial Narrow" w:hAnsi="Arial Narrow"/>
          <w:sz w:val="24"/>
        </w:rPr>
        <w:t xml:space="preserve">, con asciugatura </w:t>
      </w:r>
      <w:r w:rsidR="001B73BF">
        <w:rPr>
          <w:rFonts w:ascii="Arial Narrow" w:hAnsi="Arial Narrow"/>
          <w:sz w:val="24"/>
        </w:rPr>
        <w:t xml:space="preserve">post stampa </w:t>
      </w:r>
      <w:r w:rsidRPr="00086416">
        <w:rPr>
          <w:rFonts w:ascii="Arial Narrow" w:hAnsi="Arial Narrow"/>
          <w:sz w:val="24"/>
        </w:rPr>
        <w:t xml:space="preserve">ottimizzata e requisiti di manutenzione minimi.    </w:t>
      </w:r>
    </w:p>
    <w:p w14:paraId="5F201450" w14:textId="531E65BB" w:rsidR="00A00653" w:rsidRPr="00086416" w:rsidRDefault="00A00653" w:rsidP="00771A15">
      <w:pPr>
        <w:spacing w:after="160" w:line="259" w:lineRule="auto"/>
        <w:contextualSpacing/>
        <w:rPr>
          <w:rFonts w:ascii="Arial Narrow" w:eastAsia="Times New Roman" w:hAnsi="Arial Narrow" w:cs="Times New Roman"/>
          <w:sz w:val="24"/>
          <w:szCs w:val="24"/>
        </w:rPr>
      </w:pPr>
    </w:p>
    <w:p w14:paraId="0B22BDF5" w14:textId="30C650C8" w:rsidR="00F678AB" w:rsidRPr="00086416" w:rsidRDefault="00A00653" w:rsidP="00613F0C">
      <w:pPr>
        <w:spacing w:after="160" w:line="259" w:lineRule="auto"/>
        <w:contextualSpacing/>
        <w:rPr>
          <w:rFonts w:ascii="Arial Narrow" w:eastAsia="Times New Roman" w:hAnsi="Arial Narrow"/>
          <w:sz w:val="24"/>
          <w:szCs w:val="24"/>
        </w:rPr>
      </w:pPr>
      <w:r w:rsidRPr="00086416">
        <w:rPr>
          <w:rFonts w:ascii="Arial Narrow" w:hAnsi="Arial Narrow"/>
          <w:sz w:val="24"/>
        </w:rPr>
        <w:t>Simon Daplyn, Product Marketing Manager, Sun Chemical, commenta: "Le recenti innovazioni per il tessile di Sun Chemical si basano sulle profonde conoscenze del mercato tessile e della vasta esperienza nello sviluppo di inchiostri per la stampa digitale. Ci impegniamo inoltre a fornire soluzioni innovative conformi con i più recenti standard tessili. Lavoriamo con laboratori di test esterni per garantire che i nostri inchiostri soddisfino perfettamente le esigenze del mercato e siano conformi con gli standard de</w:t>
      </w:r>
      <w:r w:rsidR="001B73BF">
        <w:rPr>
          <w:rFonts w:ascii="Arial Narrow" w:hAnsi="Arial Narrow"/>
          <w:sz w:val="24"/>
        </w:rPr>
        <w:t xml:space="preserve">i </w:t>
      </w:r>
      <w:r w:rsidR="00077E6E">
        <w:rPr>
          <w:rFonts w:ascii="Arial Narrow" w:hAnsi="Arial Narrow"/>
          <w:sz w:val="24"/>
        </w:rPr>
        <w:t>b</w:t>
      </w:r>
      <w:r w:rsidR="001B73BF">
        <w:rPr>
          <w:rFonts w:ascii="Arial Narrow" w:hAnsi="Arial Narrow"/>
          <w:sz w:val="24"/>
        </w:rPr>
        <w:t>rand</w:t>
      </w:r>
      <w:r w:rsidRPr="00086416">
        <w:rPr>
          <w:rFonts w:ascii="Arial Narrow" w:hAnsi="Arial Narrow"/>
          <w:sz w:val="24"/>
        </w:rPr>
        <w:t xml:space="preserve">, affinché i nostri clienti abbiano la garanzia di inchiostri performanti </w:t>
      </w:r>
      <w:r w:rsidR="001B73BF">
        <w:rPr>
          <w:rFonts w:ascii="Arial Narrow" w:hAnsi="Arial Narrow"/>
          <w:sz w:val="24"/>
        </w:rPr>
        <w:t xml:space="preserve">a tutti i livelli </w:t>
      </w:r>
      <w:r w:rsidRPr="00086416">
        <w:rPr>
          <w:rFonts w:ascii="Arial Narrow" w:hAnsi="Arial Narrow"/>
          <w:sz w:val="24"/>
        </w:rPr>
        <w:t>".</w:t>
      </w:r>
    </w:p>
    <w:p w14:paraId="4972E8D5" w14:textId="4F62D9A9" w:rsidR="00F678AB" w:rsidRPr="00086416" w:rsidRDefault="00F678AB" w:rsidP="00613F0C">
      <w:pPr>
        <w:spacing w:after="160" w:line="259" w:lineRule="auto"/>
        <w:contextualSpacing/>
        <w:rPr>
          <w:rFonts w:ascii="Arial Narrow" w:eastAsia="Times New Roman" w:hAnsi="Arial Narrow"/>
          <w:sz w:val="24"/>
          <w:szCs w:val="24"/>
        </w:rPr>
      </w:pPr>
    </w:p>
    <w:p w14:paraId="110CE572" w14:textId="3F66CF05" w:rsidR="00855DE7" w:rsidRPr="00086416" w:rsidRDefault="00F678AB" w:rsidP="00613F0C">
      <w:pPr>
        <w:spacing w:after="160" w:line="259" w:lineRule="auto"/>
        <w:contextualSpacing/>
        <w:rPr>
          <w:rFonts w:ascii="Arial Narrow" w:eastAsia="Times New Roman" w:hAnsi="Arial Narrow"/>
          <w:sz w:val="24"/>
          <w:szCs w:val="24"/>
        </w:rPr>
      </w:pPr>
      <w:r w:rsidRPr="00086416">
        <w:rPr>
          <w:rFonts w:ascii="Arial Narrow" w:hAnsi="Arial Narrow"/>
          <w:sz w:val="24"/>
        </w:rPr>
        <w:t xml:space="preserve">Edri Baggi, Business Manager </w:t>
      </w:r>
      <w:r w:rsidR="001B73BF">
        <w:rPr>
          <w:rFonts w:ascii="Arial Narrow" w:hAnsi="Arial Narrow"/>
          <w:sz w:val="24"/>
        </w:rPr>
        <w:t>per il tessile digitale in</w:t>
      </w:r>
      <w:r w:rsidRPr="00086416">
        <w:rPr>
          <w:rFonts w:ascii="Arial Narrow" w:hAnsi="Arial Narrow"/>
          <w:sz w:val="24"/>
        </w:rPr>
        <w:t xml:space="preserve"> Sun Chemical, aggiunge: "ITMA è il luogo perfetto per presentare la nostra tecnologia e incontrare i clienti di tutto il mondo per mostrare loro i</w:t>
      </w:r>
      <w:r w:rsidR="001B73BF">
        <w:rPr>
          <w:rFonts w:ascii="Arial Narrow" w:hAnsi="Arial Narrow"/>
          <w:sz w:val="24"/>
        </w:rPr>
        <w:t xml:space="preserve"> benefici</w:t>
      </w:r>
      <w:r w:rsidRPr="00086416">
        <w:rPr>
          <w:rFonts w:ascii="Arial Narrow" w:hAnsi="Arial Narrow"/>
          <w:sz w:val="24"/>
        </w:rPr>
        <w:t xml:space="preserve"> che gli inchiostri di Sun Chemical possono </w:t>
      </w:r>
      <w:r w:rsidR="00077E6E">
        <w:rPr>
          <w:rFonts w:ascii="Arial Narrow" w:hAnsi="Arial Narrow"/>
          <w:sz w:val="24"/>
        </w:rPr>
        <w:t>portare</w:t>
      </w:r>
      <w:r w:rsidRPr="00086416">
        <w:rPr>
          <w:rFonts w:ascii="Arial Narrow" w:hAnsi="Arial Narrow"/>
          <w:sz w:val="24"/>
        </w:rPr>
        <w:t xml:space="preserve"> alla loro attiv</w:t>
      </w:r>
      <w:r w:rsidR="001B73BF">
        <w:rPr>
          <w:rFonts w:ascii="Arial Narrow" w:hAnsi="Arial Narrow"/>
          <w:sz w:val="24"/>
        </w:rPr>
        <w:t>ità</w:t>
      </w:r>
      <w:r w:rsidR="00CA6D05">
        <w:rPr>
          <w:rFonts w:ascii="Arial Narrow" w:hAnsi="Arial Narrow"/>
          <w:sz w:val="24"/>
        </w:rPr>
        <w:t>, garantendo al contempo la c</w:t>
      </w:r>
      <w:r w:rsidR="00077E6E">
        <w:rPr>
          <w:rFonts w:ascii="Arial Narrow" w:hAnsi="Arial Narrow"/>
          <w:sz w:val="24"/>
        </w:rPr>
        <w:t>onformità dei prodotti</w:t>
      </w:r>
      <w:r w:rsidR="001B73BF">
        <w:rPr>
          <w:rFonts w:ascii="Arial Narrow" w:hAnsi="Arial Narrow"/>
          <w:sz w:val="24"/>
        </w:rPr>
        <w:t xml:space="preserve"> </w:t>
      </w:r>
      <w:r w:rsidR="00CA6D05">
        <w:rPr>
          <w:rFonts w:ascii="Arial Narrow" w:hAnsi="Arial Narrow"/>
          <w:sz w:val="24"/>
        </w:rPr>
        <w:t>e</w:t>
      </w:r>
      <w:r w:rsidRPr="00086416">
        <w:rPr>
          <w:rFonts w:ascii="Arial Narrow" w:hAnsi="Arial Narrow"/>
          <w:sz w:val="24"/>
        </w:rPr>
        <w:t xml:space="preserve"> migliora</w:t>
      </w:r>
      <w:r w:rsidR="00CA6D05">
        <w:rPr>
          <w:rFonts w:ascii="Arial Narrow" w:hAnsi="Arial Narrow"/>
          <w:sz w:val="24"/>
        </w:rPr>
        <w:t xml:space="preserve">ndo </w:t>
      </w:r>
      <w:r w:rsidR="001B73BF">
        <w:rPr>
          <w:rFonts w:ascii="Arial Narrow" w:hAnsi="Arial Narrow"/>
          <w:sz w:val="24"/>
        </w:rPr>
        <w:t>l’impatto ambientale</w:t>
      </w:r>
      <w:r w:rsidRPr="00086416">
        <w:rPr>
          <w:rFonts w:ascii="Arial Narrow" w:hAnsi="Arial Narrow"/>
          <w:sz w:val="24"/>
        </w:rPr>
        <w:t>".</w:t>
      </w:r>
    </w:p>
    <w:p w14:paraId="232699E9" w14:textId="77777777" w:rsidR="00855DE7" w:rsidRPr="00501987" w:rsidRDefault="00855DE7" w:rsidP="00613F0C">
      <w:pPr>
        <w:spacing w:after="160" w:line="259" w:lineRule="auto"/>
        <w:contextualSpacing/>
        <w:rPr>
          <w:rFonts w:ascii="Arial Narrow" w:hAnsi="Arial Narrow"/>
          <w:sz w:val="24"/>
        </w:rPr>
      </w:pPr>
    </w:p>
    <w:p w14:paraId="12B1BBC2" w14:textId="20C2B664" w:rsidR="00613F0C" w:rsidRPr="009540CB" w:rsidRDefault="00613F0C" w:rsidP="6F884220">
      <w:pPr>
        <w:spacing w:after="160" w:line="259" w:lineRule="auto"/>
        <w:contextualSpacing/>
        <w:rPr>
          <w:rFonts w:ascii="Arial Narrow" w:hAnsi="Arial Narrow"/>
          <w:sz w:val="24"/>
          <w:szCs w:val="24"/>
        </w:rPr>
      </w:pPr>
      <w:r w:rsidRPr="6F884220">
        <w:rPr>
          <w:rFonts w:ascii="Arial Narrow" w:hAnsi="Arial Narrow"/>
          <w:sz w:val="24"/>
          <w:szCs w:val="24"/>
        </w:rPr>
        <w:t xml:space="preserve">Per maggiori informazioni andare su </w:t>
      </w:r>
      <w:r w:rsidR="00270173" w:rsidRPr="00270173">
        <w:rPr>
          <w:rFonts w:ascii="Arial Narrow" w:eastAsia="Arial Narrow" w:hAnsi="Arial Narrow" w:cs="Arial Narrow"/>
          <w:color w:val="0000FF"/>
          <w:sz w:val="24"/>
          <w:szCs w:val="24"/>
          <w:u w:val="single"/>
        </w:rPr>
        <w:t>h</w:t>
      </w:r>
      <w:hyperlink r:id="rId16" w:history="1">
        <w:r w:rsidR="00270173" w:rsidRPr="00270173">
          <w:rPr>
            <w:rStyle w:val="Hyperlink"/>
            <w:rFonts w:ascii="Arial Narrow" w:eastAsia="Arial Narrow" w:hAnsi="Arial Narrow" w:cs="Arial Narrow"/>
            <w:color w:val="0000FF"/>
            <w:sz w:val="24"/>
            <w:szCs w:val="24"/>
          </w:rPr>
          <w:t>ttps://pgo.sunchemical.com/ITMA2023</w:t>
        </w:r>
        <w:r w:rsidR="00270173" w:rsidRPr="00270173">
          <w:rPr>
            <w:rStyle w:val="Hyperlink"/>
            <w:rFonts w:ascii="Arial Narrow" w:eastAsia="Arial Narrow" w:hAnsi="Arial Narrow" w:cs="Arial Narrow"/>
            <w:color w:val="0000FF"/>
            <w:sz w:val="24"/>
            <w:szCs w:val="24"/>
            <w:u w:val="none"/>
          </w:rPr>
          <w:t xml:space="preserve"> </w:t>
        </w:r>
      </w:hyperlink>
      <w:r w:rsidRPr="6F884220">
        <w:rPr>
          <w:rFonts w:ascii="Arial Narrow" w:hAnsi="Arial Narrow"/>
          <w:sz w:val="24"/>
          <w:szCs w:val="24"/>
        </w:rPr>
        <w:t>oppure visitare Sun Chemical a</w:t>
      </w:r>
      <w:r w:rsidR="001B73BF" w:rsidRPr="6F884220">
        <w:rPr>
          <w:rFonts w:ascii="Arial Narrow" w:hAnsi="Arial Narrow"/>
          <w:sz w:val="24"/>
          <w:szCs w:val="24"/>
        </w:rPr>
        <w:t xml:space="preserve">d </w:t>
      </w:r>
      <w:r w:rsidRPr="6F884220">
        <w:rPr>
          <w:rFonts w:ascii="Arial Narrow" w:hAnsi="Arial Narrow"/>
          <w:sz w:val="24"/>
          <w:szCs w:val="24"/>
        </w:rPr>
        <w:t xml:space="preserve">ITMA, stand D302, padiglione 5. </w:t>
      </w:r>
    </w:p>
    <w:p w14:paraId="17CEF3F3" w14:textId="77777777" w:rsidR="00613F0C" w:rsidRPr="009540CB" w:rsidRDefault="00613F0C" w:rsidP="00613F0C">
      <w:pPr>
        <w:spacing w:after="160" w:line="259" w:lineRule="auto"/>
        <w:contextualSpacing/>
        <w:rPr>
          <w:rFonts w:ascii="Arial Narrow" w:hAnsi="Arial Narrow"/>
          <w:sz w:val="24"/>
        </w:rPr>
      </w:pPr>
    </w:p>
    <w:p w14:paraId="7C631CDE" w14:textId="77777777" w:rsidR="00613F0C" w:rsidRPr="009540CB" w:rsidRDefault="00613F0C" w:rsidP="00613F0C">
      <w:pPr>
        <w:spacing w:line="720" w:lineRule="auto"/>
        <w:jc w:val="center"/>
        <w:rPr>
          <w:rFonts w:ascii="Arial Narrow" w:eastAsia="Times New Roman" w:hAnsi="Arial Narrow" w:cs="Times New Roman"/>
          <w:sz w:val="24"/>
          <w:szCs w:val="24"/>
        </w:rPr>
      </w:pPr>
      <w:r w:rsidRPr="009540CB">
        <w:rPr>
          <w:rFonts w:ascii="Arial Narrow" w:hAnsi="Arial Narrow"/>
          <w:sz w:val="24"/>
        </w:rPr>
        <w:t>FINE</w:t>
      </w:r>
    </w:p>
    <w:p w14:paraId="55FE67D5" w14:textId="77777777" w:rsidR="009540CB" w:rsidRPr="009540CB" w:rsidRDefault="009540CB" w:rsidP="009540CB">
      <w:pPr>
        <w:rPr>
          <w:rFonts w:ascii="Arial Narrow" w:hAnsi="Arial Narrow"/>
          <w:b/>
          <w:sz w:val="24"/>
        </w:rPr>
      </w:pPr>
      <w:r w:rsidRPr="009540CB">
        <w:rPr>
          <w:rFonts w:ascii="Arial Narrow" w:hAnsi="Arial Narrow"/>
          <w:b/>
          <w:sz w:val="24"/>
        </w:rPr>
        <w:t>A proposito di Sun Chemical</w:t>
      </w:r>
    </w:p>
    <w:p w14:paraId="1BE22D39" w14:textId="77777777" w:rsidR="009540CB" w:rsidRPr="009540CB" w:rsidRDefault="009540CB" w:rsidP="009540CB">
      <w:pPr>
        <w:rPr>
          <w:rFonts w:ascii="Arial Narrow" w:hAnsi="Arial Narrow"/>
          <w:bCs/>
          <w:sz w:val="24"/>
        </w:rPr>
      </w:pPr>
      <w:r w:rsidRPr="009540CB">
        <w:rPr>
          <w:rFonts w:ascii="Arial Narrow" w:hAnsi="Arial Narrow"/>
          <w:bCs/>
          <w:sz w:val="24"/>
        </w:rPr>
        <w:t>Sun Chemical, un membro del gruppo DIC, è un produttore leader di imballaggi e soluzioni grafiche, tecnologie di visualizzazione e colore, prodotti funzionali, materiali elettronici e prodotti per l'industria automobilistica e sanitaria. Insieme a DIC, Sun Chemical lavora costantemente per promuovere e sviluppare soluzioni sostenibili per superare le aspettative dei clienti e migliorare il mondo che ci circonda. Con un fatturato annuo combinato di oltre 8,5 miliardi di dollari e oltre 22.000 dipendenti in tutto il mondo, le società del gruppo DIC supportano una vasta gamma di clienti globali.</w:t>
      </w:r>
    </w:p>
    <w:p w14:paraId="4EEDAB30" w14:textId="77777777" w:rsidR="009540CB" w:rsidRPr="009540CB" w:rsidRDefault="009540CB" w:rsidP="009540CB">
      <w:pPr>
        <w:rPr>
          <w:rFonts w:ascii="Arial Narrow" w:hAnsi="Arial Narrow"/>
          <w:bCs/>
          <w:sz w:val="24"/>
        </w:rPr>
      </w:pPr>
    </w:p>
    <w:p w14:paraId="1BFC27E6" w14:textId="5ABECA2C" w:rsidR="00BF41AF" w:rsidRPr="009540CB" w:rsidRDefault="009540CB" w:rsidP="009540CB">
      <w:pPr>
        <w:rPr>
          <w:rFonts w:ascii="Arial Narrow" w:hAnsi="Arial Narrow"/>
          <w:bCs/>
          <w:sz w:val="24"/>
        </w:rPr>
      </w:pPr>
      <w:r w:rsidRPr="009540CB">
        <w:rPr>
          <w:rFonts w:ascii="Arial Narrow" w:hAnsi="Arial Narrow"/>
          <w:bCs/>
          <w:sz w:val="24"/>
        </w:rPr>
        <w:t>Sun Chemical Corporation è una consociata di Sun Chemical Group Coöperatief U.A., Paesi Bassi, e ha sede a Parsippany, New Jersey, USA.</w:t>
      </w:r>
      <w:r>
        <w:rPr>
          <w:rFonts w:ascii="Arial Narrow" w:hAnsi="Arial Narrow"/>
          <w:bCs/>
          <w:sz w:val="24"/>
        </w:rPr>
        <w:t xml:space="preserve"> </w:t>
      </w:r>
      <w:r w:rsidRPr="009540CB">
        <w:rPr>
          <w:rFonts w:ascii="Arial Narrow" w:hAnsi="Arial Narrow"/>
          <w:bCs/>
          <w:sz w:val="24"/>
        </w:rPr>
        <w:t xml:space="preserve">Per ulteriori informazioni, visitare il nostro sito Web all'indirizzo </w:t>
      </w:r>
      <w:hyperlink r:id="rId17" w:history="1">
        <w:r w:rsidR="00564592" w:rsidRPr="00061F88">
          <w:rPr>
            <w:rStyle w:val="Hyperlink"/>
            <w:rFonts w:ascii="Arial Narrow" w:hAnsi="Arial Narrow"/>
            <w:color w:val="0000FF"/>
            <w:sz w:val="24"/>
            <w:szCs w:val="24"/>
          </w:rPr>
          <w:t>www.sunchemical.com</w:t>
        </w:r>
      </w:hyperlink>
      <w:r w:rsidR="00564592" w:rsidRPr="00564592">
        <w:rPr>
          <w:rStyle w:val="Hyperlink"/>
          <w:rFonts w:ascii="Arial Narrow" w:hAnsi="Arial Narrow"/>
          <w:color w:val="0000FF"/>
          <w:sz w:val="24"/>
          <w:szCs w:val="24"/>
          <w:u w:val="none"/>
        </w:rPr>
        <w:t xml:space="preserve"> </w:t>
      </w:r>
      <w:r w:rsidRPr="00564592">
        <w:rPr>
          <w:rFonts w:ascii="Arial Narrow" w:hAnsi="Arial Narrow"/>
          <w:bCs/>
          <w:sz w:val="24"/>
        </w:rPr>
        <w:t xml:space="preserve">o connettersi con noi su </w:t>
      </w:r>
      <w:hyperlink r:id="rId18" w:tgtFrame="_blank" w:history="1">
        <w:r w:rsidR="00564592" w:rsidRPr="00604A08">
          <w:rPr>
            <w:rStyle w:val="normaltextrun"/>
            <w:rFonts w:ascii="Arial Narrow" w:hAnsi="Arial Narrow" w:cs="Segoe UI"/>
            <w:color w:val="0000FF"/>
            <w:sz w:val="24"/>
            <w:szCs w:val="24"/>
          </w:rPr>
          <w:t>LinkedIn</w:t>
        </w:r>
      </w:hyperlink>
      <w:r w:rsidRPr="00564592">
        <w:rPr>
          <w:rFonts w:ascii="Arial Narrow" w:hAnsi="Arial Narrow"/>
          <w:bCs/>
          <w:sz w:val="24"/>
        </w:rPr>
        <w:t xml:space="preserve"> o </w:t>
      </w:r>
      <w:hyperlink r:id="rId19" w:tgtFrame="_blank" w:history="1">
        <w:r w:rsidR="00564592" w:rsidRPr="00604A08">
          <w:rPr>
            <w:rStyle w:val="normaltextrun"/>
            <w:rFonts w:ascii="Arial Narrow" w:hAnsi="Arial Narrow" w:cs="Segoe UI"/>
            <w:color w:val="0000FF"/>
            <w:sz w:val="24"/>
            <w:szCs w:val="24"/>
          </w:rPr>
          <w:t>Instagram</w:t>
        </w:r>
      </w:hyperlink>
      <w:r w:rsidRPr="009540CB">
        <w:rPr>
          <w:rFonts w:ascii="Arial Narrow" w:hAnsi="Arial Narrow"/>
          <w:bCs/>
          <w:sz w:val="24"/>
        </w:rPr>
        <w:t>.</w:t>
      </w:r>
    </w:p>
    <w:sectPr w:rsidR="00BF41AF" w:rsidRPr="009540C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696E" w14:textId="77777777" w:rsidR="00922721" w:rsidRDefault="00922721" w:rsidP="00F33E11">
      <w:r>
        <w:separator/>
      </w:r>
    </w:p>
  </w:endnote>
  <w:endnote w:type="continuationSeparator" w:id="0">
    <w:p w14:paraId="67DD322F" w14:textId="77777777" w:rsidR="00922721" w:rsidRDefault="00922721" w:rsidP="00F33E11">
      <w:r>
        <w:continuationSeparator/>
      </w:r>
    </w:p>
  </w:endnote>
  <w:endnote w:type="continuationNotice" w:id="1">
    <w:p w14:paraId="11F9C917" w14:textId="77777777" w:rsidR="00922721" w:rsidRDefault="00922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6B18" w14:textId="77777777" w:rsidR="001B00BD" w:rsidRDefault="001B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2A8A" w14:textId="77777777" w:rsidR="00922721" w:rsidRDefault="00922721" w:rsidP="00F33E11">
      <w:r>
        <w:separator/>
      </w:r>
    </w:p>
  </w:footnote>
  <w:footnote w:type="continuationSeparator" w:id="0">
    <w:p w14:paraId="507CDA74" w14:textId="77777777" w:rsidR="00922721" w:rsidRDefault="00922721" w:rsidP="00F33E11">
      <w:r>
        <w:continuationSeparator/>
      </w:r>
    </w:p>
  </w:footnote>
  <w:footnote w:type="continuationNotice" w:id="1">
    <w:p w14:paraId="798F6955" w14:textId="77777777" w:rsidR="00922721" w:rsidRDefault="00922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D53A" w14:textId="77777777" w:rsidR="001B00BD" w:rsidRDefault="001B0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B6C71"/>
    <w:multiLevelType w:val="hybridMultilevel"/>
    <w:tmpl w:val="F690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9389186">
    <w:abstractNumId w:val="0"/>
  </w:num>
  <w:num w:numId="2" w16cid:durableId="107316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04393"/>
    <w:rsid w:val="000046E6"/>
    <w:rsid w:val="00010932"/>
    <w:rsid w:val="00040E4E"/>
    <w:rsid w:val="00056120"/>
    <w:rsid w:val="00077E6E"/>
    <w:rsid w:val="0008039D"/>
    <w:rsid w:val="000826DE"/>
    <w:rsid w:val="00086416"/>
    <w:rsid w:val="000B6D80"/>
    <w:rsid w:val="00120420"/>
    <w:rsid w:val="001350EE"/>
    <w:rsid w:val="00140578"/>
    <w:rsid w:val="0015630C"/>
    <w:rsid w:val="00185D37"/>
    <w:rsid w:val="001861D4"/>
    <w:rsid w:val="001934E6"/>
    <w:rsid w:val="001A482F"/>
    <w:rsid w:val="001B00BD"/>
    <w:rsid w:val="001B64E0"/>
    <w:rsid w:val="001B73BF"/>
    <w:rsid w:val="001E35EF"/>
    <w:rsid w:val="002104AC"/>
    <w:rsid w:val="00215B55"/>
    <w:rsid w:val="00221C0F"/>
    <w:rsid w:val="00225F85"/>
    <w:rsid w:val="00243B60"/>
    <w:rsid w:val="00256534"/>
    <w:rsid w:val="00270173"/>
    <w:rsid w:val="00273D6B"/>
    <w:rsid w:val="002771E9"/>
    <w:rsid w:val="002B0212"/>
    <w:rsid w:val="002B0FF1"/>
    <w:rsid w:val="002B2A06"/>
    <w:rsid w:val="002C614E"/>
    <w:rsid w:val="002E348B"/>
    <w:rsid w:val="002F2464"/>
    <w:rsid w:val="003116B7"/>
    <w:rsid w:val="00335C51"/>
    <w:rsid w:val="00340230"/>
    <w:rsid w:val="003546D6"/>
    <w:rsid w:val="003567EA"/>
    <w:rsid w:val="003932BC"/>
    <w:rsid w:val="003C3306"/>
    <w:rsid w:val="003E79C1"/>
    <w:rsid w:val="003F7B24"/>
    <w:rsid w:val="00412877"/>
    <w:rsid w:val="004159B2"/>
    <w:rsid w:val="00431C7A"/>
    <w:rsid w:val="00432FD6"/>
    <w:rsid w:val="0044764E"/>
    <w:rsid w:val="004624D9"/>
    <w:rsid w:val="0047205F"/>
    <w:rsid w:val="00482728"/>
    <w:rsid w:val="00491C6E"/>
    <w:rsid w:val="00493EE9"/>
    <w:rsid w:val="004A1974"/>
    <w:rsid w:val="004C1481"/>
    <w:rsid w:val="004C178F"/>
    <w:rsid w:val="004C6F6C"/>
    <w:rsid w:val="004D0248"/>
    <w:rsid w:val="004D2AD3"/>
    <w:rsid w:val="004E0DFD"/>
    <w:rsid w:val="004E1CB2"/>
    <w:rsid w:val="004F50CD"/>
    <w:rsid w:val="004F5D41"/>
    <w:rsid w:val="00501987"/>
    <w:rsid w:val="0050613C"/>
    <w:rsid w:val="005215FE"/>
    <w:rsid w:val="00555F98"/>
    <w:rsid w:val="00564592"/>
    <w:rsid w:val="00591F50"/>
    <w:rsid w:val="0059337B"/>
    <w:rsid w:val="00596961"/>
    <w:rsid w:val="005B0BC8"/>
    <w:rsid w:val="005B418D"/>
    <w:rsid w:val="005B41DB"/>
    <w:rsid w:val="005C5969"/>
    <w:rsid w:val="005C79FD"/>
    <w:rsid w:val="005F7DC5"/>
    <w:rsid w:val="00604A08"/>
    <w:rsid w:val="00613F0C"/>
    <w:rsid w:val="00626863"/>
    <w:rsid w:val="00630918"/>
    <w:rsid w:val="006329AE"/>
    <w:rsid w:val="00646880"/>
    <w:rsid w:val="006563C0"/>
    <w:rsid w:val="006579FD"/>
    <w:rsid w:val="0066101A"/>
    <w:rsid w:val="00661D8B"/>
    <w:rsid w:val="00663707"/>
    <w:rsid w:val="00665842"/>
    <w:rsid w:val="00671243"/>
    <w:rsid w:val="00686190"/>
    <w:rsid w:val="00686687"/>
    <w:rsid w:val="006D00A3"/>
    <w:rsid w:val="006E3448"/>
    <w:rsid w:val="006E6CF1"/>
    <w:rsid w:val="0072347B"/>
    <w:rsid w:val="00723808"/>
    <w:rsid w:val="00742045"/>
    <w:rsid w:val="00771A15"/>
    <w:rsid w:val="007868EB"/>
    <w:rsid w:val="007964BE"/>
    <w:rsid w:val="007E51DB"/>
    <w:rsid w:val="00802D18"/>
    <w:rsid w:val="00830A10"/>
    <w:rsid w:val="00845E77"/>
    <w:rsid w:val="008461AB"/>
    <w:rsid w:val="00847B94"/>
    <w:rsid w:val="00855DE7"/>
    <w:rsid w:val="00881B63"/>
    <w:rsid w:val="008A5874"/>
    <w:rsid w:val="008F2619"/>
    <w:rsid w:val="008F32F9"/>
    <w:rsid w:val="00906134"/>
    <w:rsid w:val="00922721"/>
    <w:rsid w:val="0095027E"/>
    <w:rsid w:val="009540CB"/>
    <w:rsid w:val="00960BF1"/>
    <w:rsid w:val="0096435B"/>
    <w:rsid w:val="0099102E"/>
    <w:rsid w:val="009D13F5"/>
    <w:rsid w:val="009E4A9E"/>
    <w:rsid w:val="00A00653"/>
    <w:rsid w:val="00A04F41"/>
    <w:rsid w:val="00A21113"/>
    <w:rsid w:val="00A248B0"/>
    <w:rsid w:val="00A33BFC"/>
    <w:rsid w:val="00A34019"/>
    <w:rsid w:val="00A342D4"/>
    <w:rsid w:val="00A34B0F"/>
    <w:rsid w:val="00A461F7"/>
    <w:rsid w:val="00A71F43"/>
    <w:rsid w:val="00A814B4"/>
    <w:rsid w:val="00A94F79"/>
    <w:rsid w:val="00AB74C7"/>
    <w:rsid w:val="00AD2DEF"/>
    <w:rsid w:val="00AE596B"/>
    <w:rsid w:val="00B1729C"/>
    <w:rsid w:val="00B419BD"/>
    <w:rsid w:val="00B94DD6"/>
    <w:rsid w:val="00BC0F86"/>
    <w:rsid w:val="00BC1216"/>
    <w:rsid w:val="00BE464A"/>
    <w:rsid w:val="00BE531A"/>
    <w:rsid w:val="00BE774C"/>
    <w:rsid w:val="00BF41AF"/>
    <w:rsid w:val="00BF6FC6"/>
    <w:rsid w:val="00C03B6D"/>
    <w:rsid w:val="00C13E54"/>
    <w:rsid w:val="00C42579"/>
    <w:rsid w:val="00C54344"/>
    <w:rsid w:val="00C80B8E"/>
    <w:rsid w:val="00C94FBF"/>
    <w:rsid w:val="00CA6D05"/>
    <w:rsid w:val="00CD7A74"/>
    <w:rsid w:val="00D10FC9"/>
    <w:rsid w:val="00D1317D"/>
    <w:rsid w:val="00D14251"/>
    <w:rsid w:val="00D156DA"/>
    <w:rsid w:val="00D36A79"/>
    <w:rsid w:val="00D61484"/>
    <w:rsid w:val="00D6465C"/>
    <w:rsid w:val="00D748F9"/>
    <w:rsid w:val="00DA5B1B"/>
    <w:rsid w:val="00DA5F81"/>
    <w:rsid w:val="00DA747D"/>
    <w:rsid w:val="00DD4EBB"/>
    <w:rsid w:val="00DE2AF7"/>
    <w:rsid w:val="00E16DD6"/>
    <w:rsid w:val="00E43C00"/>
    <w:rsid w:val="00E4658D"/>
    <w:rsid w:val="00E7095F"/>
    <w:rsid w:val="00E807A6"/>
    <w:rsid w:val="00E87122"/>
    <w:rsid w:val="00E942AB"/>
    <w:rsid w:val="00EA05BF"/>
    <w:rsid w:val="00EB33BD"/>
    <w:rsid w:val="00EB4609"/>
    <w:rsid w:val="00EB5FD4"/>
    <w:rsid w:val="00EC0ED5"/>
    <w:rsid w:val="00F132B6"/>
    <w:rsid w:val="00F158AF"/>
    <w:rsid w:val="00F20EF2"/>
    <w:rsid w:val="00F23ED1"/>
    <w:rsid w:val="00F2703F"/>
    <w:rsid w:val="00F33614"/>
    <w:rsid w:val="00F33E11"/>
    <w:rsid w:val="00F53961"/>
    <w:rsid w:val="00F60E04"/>
    <w:rsid w:val="00F637FD"/>
    <w:rsid w:val="00F678AB"/>
    <w:rsid w:val="00F74E98"/>
    <w:rsid w:val="00FB053A"/>
    <w:rsid w:val="00FB0D6E"/>
    <w:rsid w:val="00FC2EC0"/>
    <w:rsid w:val="00FC7E04"/>
    <w:rsid w:val="00FD61A6"/>
    <w:rsid w:val="00FD731F"/>
    <w:rsid w:val="00FD783B"/>
    <w:rsid w:val="00FE460C"/>
    <w:rsid w:val="384F03C6"/>
    <w:rsid w:val="4B558C0F"/>
    <w:rsid w:val="52716CD6"/>
    <w:rsid w:val="6F88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3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it-IT"/>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it-IT"/>
    </w:rPr>
  </w:style>
  <w:style w:type="paragraph" w:styleId="Revision">
    <w:name w:val="Revision"/>
    <w:hidden/>
    <w:uiPriority w:val="99"/>
    <w:semiHidden/>
    <w:rsid w:val="00C80B8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33E11"/>
    <w:pPr>
      <w:tabs>
        <w:tab w:val="center" w:pos="4536"/>
        <w:tab w:val="right" w:pos="9072"/>
      </w:tabs>
    </w:pPr>
  </w:style>
  <w:style w:type="character" w:customStyle="1" w:styleId="HeaderChar">
    <w:name w:val="Header Char"/>
    <w:basedOn w:val="DefaultParagraphFont"/>
    <w:link w:val="Header"/>
    <w:uiPriority w:val="99"/>
    <w:rsid w:val="00F33E11"/>
    <w:rPr>
      <w:rFonts w:ascii="Calibri" w:hAnsi="Calibri" w:cs="Calibri"/>
      <w:lang w:val="it-IT"/>
    </w:rPr>
  </w:style>
  <w:style w:type="paragraph" w:styleId="Footer">
    <w:name w:val="footer"/>
    <w:basedOn w:val="Normal"/>
    <w:link w:val="FooterChar"/>
    <w:uiPriority w:val="99"/>
    <w:unhideWhenUsed/>
    <w:rsid w:val="00F33E11"/>
    <w:pPr>
      <w:tabs>
        <w:tab w:val="center" w:pos="4536"/>
        <w:tab w:val="right" w:pos="9072"/>
      </w:tabs>
    </w:pPr>
  </w:style>
  <w:style w:type="character" w:customStyle="1" w:styleId="FooterChar">
    <w:name w:val="Footer Char"/>
    <w:basedOn w:val="DefaultParagraphFont"/>
    <w:link w:val="Footer"/>
    <w:uiPriority w:val="99"/>
    <w:rsid w:val="00F33E11"/>
    <w:rPr>
      <w:rFonts w:ascii="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4971">
      <w:bodyDiv w:val="1"/>
      <w:marLeft w:val="0"/>
      <w:marRight w:val="0"/>
      <w:marTop w:val="0"/>
      <w:marBottom w:val="0"/>
      <w:divBdr>
        <w:top w:val="none" w:sz="0" w:space="0" w:color="auto"/>
        <w:left w:val="none" w:sz="0" w:space="0" w:color="auto"/>
        <w:bottom w:val="none" w:sz="0" w:space="0" w:color="auto"/>
        <w:right w:val="none" w:sz="0" w:space="0" w:color="auto"/>
      </w:divBdr>
    </w:div>
    <w:div w:id="19392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gona.louroluana@sunchemical.com" TargetMode="External"/><Relationship Id="rId18"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3-05-08/3vj445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go.sunchemical.com/l/62722/2023-05-08/3vj43tq"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rabbani@adcomm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e26e69-0f8c-4195-8312-d02f559059d1">
      <Terms xmlns="http://schemas.microsoft.com/office/infopath/2007/PartnerControls"/>
    </lcf76f155ced4ddcb4097134ff3c332f>
    <TaxCatchAll xmlns="a9d656df-bdb6-49eb-b737-341170c2f5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2.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3.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5de26e69-0f8c-4195-8312-d02f559059d1"/>
    <ds:schemaRef ds:uri="a9d656df-bdb6-49eb-b737-341170c2f580"/>
  </ds:schemaRefs>
</ds:datastoreItem>
</file>

<file path=customXml/itemProps4.xml><?xml version="1.0" encoding="utf-8"?>
<ds:datastoreItem xmlns:ds="http://schemas.openxmlformats.org/officeDocument/2006/customXml" ds:itemID="{DB2B2A9C-7D24-442B-832E-2DD2FC3A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2023-05-08T14:12:00Z</dcterms:created>
  <dcterms:modified xsi:type="dcterms:W3CDTF">2023-05-08T14:12:00Z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