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1642" w:rsidR="000A1A86" w:rsidRDefault="005C312A" w14:paraId="3F4FC8D0" w14:textId="347A8723">
      <w:pPr>
        <w:rPr>
          <w:rFonts w:cstheme="minorHAnsi"/>
          <w:b/>
          <w:bCs/>
        </w:rPr>
      </w:pPr>
      <w:r>
        <w:rPr>
          <w:noProof/>
        </w:rPr>
        <w:drawing>
          <wp:anchor distT="0" distB="0" distL="114300" distR="114300" simplePos="0" relativeHeight="251658240"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PRESSEMITTEILUNG </w:t>
      </w:r>
    </w:p>
    <w:p w:rsidRPr="00DB1642" w:rsidR="006210A4" w:rsidP="4D68C1DC" w:rsidRDefault="00E44F83" w14:paraId="34E58431" w14:textId="25E84AFD">
      <w:pPr>
        <w:rPr>
          <w:rFonts w:cs="Calibri" w:cstheme="minorAscii"/>
        </w:rPr>
      </w:pPr>
      <w:r w:rsidR="15A68028">
        <w:rPr/>
        <w:t>9</w:t>
      </w:r>
      <w:r w:rsidR="00E44F83">
        <w:rPr/>
        <w:t>. Mai 2023</w:t>
      </w:r>
    </w:p>
    <w:p w:rsidRPr="0019202F" w:rsidR="006210A4" w:rsidRDefault="006210A4" w14:paraId="410F9A52" w14:textId="46A5EC25">
      <w:pPr>
        <w:rPr>
          <w:rFonts w:cstheme="minorHAnsi"/>
        </w:rPr>
      </w:pPr>
    </w:p>
    <w:p w:rsidRPr="00541157" w:rsidR="006711BE" w:rsidP="00541157" w:rsidRDefault="00816F2E" w14:paraId="7BDD81C8" w14:textId="34FC8A1C">
      <w:pPr>
        <w:spacing w:after="0" w:line="360" w:lineRule="auto"/>
        <w:jc w:val="center"/>
        <w:rPr>
          <w:b/>
          <w:bCs/>
        </w:rPr>
      </w:pPr>
      <w:r>
        <w:rPr>
          <w:b/>
        </w:rPr>
        <w:t>NEUE EVENT-APP DER FESPA FÜR BESSERES BESUCHSERLEBNIS</w:t>
      </w:r>
    </w:p>
    <w:p w:rsidRPr="0033492A" w:rsidR="00E40668" w:rsidP="00541157" w:rsidRDefault="00E40668" w14:paraId="50723B45" w14:textId="77777777">
      <w:pPr>
        <w:pStyle w:val="NormalWeb"/>
        <w:shd w:val="clear" w:color="auto" w:fill="FFFFFF"/>
        <w:spacing w:before="0" w:beforeAutospacing="0" w:after="0" w:afterAutospacing="0" w:line="360" w:lineRule="auto"/>
        <w:rPr>
          <w:rFonts w:ascii="Calibri" w:hAnsi="Calibri" w:cs="Calibri"/>
          <w:sz w:val="22"/>
          <w:szCs w:val="22"/>
        </w:rPr>
      </w:pPr>
    </w:p>
    <w:p w:rsidRPr="0033492A" w:rsidR="00A605D9" w:rsidP="00541157" w:rsidRDefault="00797DFC" w14:paraId="7E66EED5" w14:textId="25E9C5CB">
      <w:pPr>
        <w:spacing w:after="0" w:line="360" w:lineRule="auto"/>
        <w:rPr>
          <w:rFonts w:ascii="Calibri" w:hAnsi="Calibri" w:cs="Calibri"/>
        </w:rPr>
      </w:pPr>
      <w:r>
        <w:rPr>
          <w:rFonts w:ascii="Calibri" w:hAnsi="Calibri"/>
        </w:rPr>
        <w:t>Die FESPA hat in eine neue Event-App investiert, mit deren Hilfe Besucher und Besucherinnen der FESPA Global Print Expo, der European Sign Expo und der Personalisation Experience (23. bis 26. Mai 2023, Messe München) ihren Messebesuch optimal gestalten können. Die FESPA-App steht im App Store und in Google Play zur Verfügung und gestattet die Planung des Messebesuchs mit umfassenden Informationen über Aussteller, weitere Teilnehmer und das Veranstaltungsprogramm. Eine Terminplanerfunktion ermöglicht das Anlegen einer personalisierten Agenda für Meetings und Konferenzen.</w:t>
      </w:r>
    </w:p>
    <w:p w:rsidR="00541157" w:rsidP="00541157" w:rsidRDefault="00541157" w14:paraId="208195EE" w14:textId="77777777">
      <w:pPr>
        <w:spacing w:after="0" w:line="360" w:lineRule="auto"/>
        <w:rPr>
          <w:rFonts w:ascii="Calibri" w:hAnsi="Calibri" w:cs="Calibri"/>
        </w:rPr>
      </w:pPr>
    </w:p>
    <w:p w:rsidRPr="0033492A" w:rsidR="00A605D9" w:rsidP="00541157" w:rsidRDefault="00AE44C6" w14:paraId="45E99C39" w14:textId="799F2444">
      <w:pPr>
        <w:spacing w:after="0" w:line="360" w:lineRule="auto"/>
        <w:rPr>
          <w:rFonts w:ascii="Calibri" w:hAnsi="Calibri" w:cs="Calibri"/>
        </w:rPr>
      </w:pPr>
      <w:r>
        <w:rPr>
          <w:rFonts w:ascii="Calibri" w:hAnsi="Calibri"/>
        </w:rPr>
        <w:t>Die Funktionen der FESPA-App auf einen Blick:</w:t>
      </w:r>
    </w:p>
    <w:p w:rsidRPr="0033492A" w:rsidR="00A605D9" w:rsidP="00541157" w:rsidRDefault="00A605D9" w14:paraId="59E3527A" w14:textId="6114B051">
      <w:pPr>
        <w:pStyle w:val="ListParagraph"/>
        <w:numPr>
          <w:ilvl w:val="0"/>
          <w:numId w:val="10"/>
        </w:numPr>
        <w:spacing w:line="360" w:lineRule="auto"/>
      </w:pPr>
      <w:r>
        <w:t>Speicherung digitaler Eintrittskarten und Tickets für die FESPA-Party</w:t>
      </w:r>
    </w:p>
    <w:p w:rsidRPr="0033492A" w:rsidR="00971884" w:rsidP="00971884" w:rsidRDefault="00971884" w14:paraId="7F6C0B97" w14:textId="70BB8788">
      <w:pPr>
        <w:pStyle w:val="ListParagraph"/>
        <w:numPr>
          <w:ilvl w:val="0"/>
          <w:numId w:val="10"/>
        </w:numPr>
        <w:spacing w:line="360" w:lineRule="auto"/>
      </w:pPr>
      <w:r>
        <w:t>Vollständige Liste der Aussteller mit Stand- und Produktinformationen, Kontaktdaten, Social Media-Kanälen und Prospekten</w:t>
      </w:r>
    </w:p>
    <w:p w:rsidRPr="0033492A" w:rsidR="00971884" w:rsidP="00971884" w:rsidRDefault="00971884" w14:paraId="6F058E13" w14:textId="44A2D8FD">
      <w:pPr>
        <w:pStyle w:val="ListParagraph"/>
        <w:numPr>
          <w:ilvl w:val="0"/>
          <w:numId w:val="10"/>
        </w:numPr>
        <w:spacing w:line="360" w:lineRule="auto"/>
      </w:pPr>
      <w:r>
        <w:t>Filter zur Anzeige der Aussteller nach Produkt und Interessen</w:t>
      </w:r>
    </w:p>
    <w:p w:rsidRPr="0033492A" w:rsidR="00971884" w:rsidP="00971884" w:rsidRDefault="00971884" w14:paraId="4328503C" w14:textId="77777777">
      <w:pPr>
        <w:pStyle w:val="ListParagraph"/>
        <w:numPr>
          <w:ilvl w:val="0"/>
          <w:numId w:val="10"/>
        </w:numPr>
        <w:spacing w:line="360" w:lineRule="auto"/>
      </w:pPr>
      <w:r>
        <w:t>Lesezeichen zum Notieren von Anbietern sowie Terminvereinbarung direkt über die App</w:t>
      </w:r>
    </w:p>
    <w:p w:rsidRPr="0033492A" w:rsidR="00AE44C6" w:rsidP="00541157" w:rsidRDefault="00A605D9" w14:paraId="309A50CB" w14:textId="40B13766">
      <w:pPr>
        <w:pStyle w:val="ListParagraph"/>
        <w:numPr>
          <w:ilvl w:val="0"/>
          <w:numId w:val="10"/>
        </w:numPr>
        <w:spacing w:line="360" w:lineRule="auto"/>
      </w:pPr>
      <w:r>
        <w:t xml:space="preserve">Vollständiges Programm der </w:t>
      </w:r>
      <w:r>
        <w:rPr>
          <w:i/>
        </w:rPr>
        <w:t>Personalisation Experience</w:t>
      </w:r>
      <w:r>
        <w:t>-Konferenz einschließlich Angaben zu Referenten und Referentinnen</w:t>
      </w:r>
    </w:p>
    <w:p w:rsidRPr="0033492A" w:rsidR="00071E51" w:rsidP="00541157" w:rsidRDefault="00071E51" w14:paraId="3C077846" w14:textId="4A61AFD8">
      <w:pPr>
        <w:pStyle w:val="ListParagraph"/>
        <w:numPr>
          <w:ilvl w:val="0"/>
          <w:numId w:val="10"/>
        </w:numPr>
        <w:spacing w:line="360" w:lineRule="auto"/>
      </w:pPr>
      <w:r>
        <w:t>Terminplaner für Meetings, Konferenzen und Veranstaltungen (z. B. FESPA-Party)</w:t>
      </w:r>
    </w:p>
    <w:p w:rsidRPr="0033492A" w:rsidR="00345371" w:rsidP="00272BBB" w:rsidRDefault="00241E80" w14:paraId="342014BC" w14:textId="6B5A1508">
      <w:pPr>
        <w:pStyle w:val="ListParagraph"/>
        <w:numPr>
          <w:ilvl w:val="0"/>
          <w:numId w:val="10"/>
        </w:numPr>
        <w:spacing w:line="360" w:lineRule="auto"/>
      </w:pPr>
      <w:r>
        <w:t>Kompletter Messeplan mit Wegbeschreibungen und Routenplaner</w:t>
      </w:r>
    </w:p>
    <w:p w:rsidR="00541157" w:rsidP="00541157" w:rsidRDefault="00541157" w14:paraId="0962FFEB" w14:textId="77777777">
      <w:pPr>
        <w:spacing w:after="0" w:line="360" w:lineRule="auto"/>
        <w:rPr>
          <w:rFonts w:ascii="Calibri" w:hAnsi="Calibri" w:cs="Calibri"/>
        </w:rPr>
      </w:pPr>
    </w:p>
    <w:p w:rsidRPr="0033492A" w:rsidR="00EA197B" w:rsidP="00541157" w:rsidRDefault="00A0735F" w14:paraId="7BD2577C" w14:textId="168D8EF7">
      <w:pPr>
        <w:spacing w:after="0" w:line="360" w:lineRule="auto"/>
        <w:rPr>
          <w:rFonts w:ascii="Calibri" w:hAnsi="Calibri" w:cs="Calibri"/>
        </w:rPr>
      </w:pPr>
      <w:r>
        <w:rPr>
          <w:rFonts w:ascii="Calibri" w:hAnsi="Calibri"/>
        </w:rPr>
        <w:t>Michael Ryan, Leiter der FESPA Global Print Expo, erklärt: „Die neue App soll den Besuch in München und das Veranstaltungserlebnis für das Messepublikum so reibungslos und effektiv wie möglich machen. Sie ermöglicht die Planung des Messebesuchs und dient darüber hinaus als Terminkalender, Eintrittskarte und Wegfinder vor Ort. Besucher großer internationaler Fachmessen haben in der Regel einen vollen Terminkalender und legen lange Wegstrecken zurück. Das neue Tool gestattet die maximale Wertschöpfung beim Messebesuch und bietet außerdem noch für drei Monate nach Messeende Zugang zu den Informationen und Kontaktdaten der Aussteller.“</w:t>
      </w:r>
    </w:p>
    <w:p w:rsidRPr="0033492A" w:rsidR="003472A9" w:rsidP="00541157" w:rsidRDefault="003472A9" w14:paraId="23EEE57A" w14:textId="77777777">
      <w:pPr>
        <w:spacing w:after="0" w:line="360" w:lineRule="auto"/>
        <w:rPr>
          <w:rFonts w:ascii="Calibri" w:hAnsi="Calibri" w:cs="Calibri"/>
        </w:rPr>
      </w:pPr>
    </w:p>
    <w:p w:rsidRPr="0033492A" w:rsidR="003034C7" w:rsidP="00541157" w:rsidRDefault="003034C7" w14:paraId="417E8C72" w14:textId="4EE9FC68">
      <w:pPr>
        <w:spacing w:after="0" w:line="360" w:lineRule="auto"/>
        <w:rPr>
          <w:rFonts w:ascii="Calibri" w:hAnsi="Calibri" w:cs="Calibri"/>
        </w:rPr>
      </w:pPr>
      <w:r>
        <w:rPr>
          <w:rFonts w:ascii="Calibri" w:hAnsi="Calibri"/>
        </w:rPr>
        <w:t xml:space="preserve">Apple-Nutzer können die offizielle „FESPA“-App hier herunterladen: </w:t>
      </w:r>
      <w:hyperlink w:history="1" r:id="rId8">
        <w:r>
          <w:rPr>
            <w:rStyle w:val="Hyperlink"/>
            <w:rFonts w:ascii="Calibri" w:hAnsi="Calibri"/>
            <w:color w:val="4472C4" w:themeColor="accent1"/>
          </w:rPr>
          <w:t>https://apps.apple.com/gb/app/fespa/id1668878581</w:t>
        </w:r>
      </w:hyperlink>
      <w:r>
        <w:rPr>
          <w:rFonts w:ascii="Calibri" w:hAnsi="Calibri"/>
        </w:rPr>
        <w:t xml:space="preserve">. Android-Nutzer finden die App auf Google </w:t>
      </w:r>
      <w:r>
        <w:rPr>
          <w:rFonts w:ascii="Calibri" w:hAnsi="Calibri"/>
        </w:rPr>
        <w:lastRenderedPageBreak/>
        <w:t xml:space="preserve">Play unter </w:t>
      </w:r>
      <w:r w:rsidR="0019202F">
        <w:fldChar w:fldCharType="begin"/>
      </w:r>
      <w:r w:rsidR="0019202F">
        <w:instrText>HYPERLINK "https://play.google.com/store/apps/details</w:instrText>
      </w:r>
      <w:r w:rsidR="0019202F">
        <w:instrText>?id=com.swapcard.apps.android.fespa&amp;hl=en&amp;gl=US"</w:instrText>
      </w:r>
      <w:r w:rsidR="0019202F">
        <w:fldChar w:fldCharType="separate"/>
      </w:r>
      <w:r>
        <w:rPr>
          <w:rStyle w:val="Hyperlink"/>
          <w:rFonts w:ascii="Calibri" w:hAnsi="Calibri"/>
          <w:color w:val="4472C4" w:themeColor="accent1"/>
        </w:rPr>
        <w:t>https://play.google.com/store/apps/details?id=com.swapcard.apps.android.fespa&amp;hl=en&amp;gl=US</w:t>
      </w:r>
      <w:r w:rsidR="0019202F">
        <w:rPr>
          <w:rStyle w:val="Hyperlink"/>
          <w:rFonts w:ascii="Calibri" w:hAnsi="Calibri"/>
          <w:color w:val="4472C4" w:themeColor="accent1"/>
        </w:rPr>
        <w:fldChar w:fldCharType="end"/>
      </w:r>
      <w:r>
        <w:rPr>
          <w:rFonts w:ascii="Calibri" w:hAnsi="Calibri"/>
        </w:rPr>
        <w:t xml:space="preserve">. </w:t>
      </w:r>
    </w:p>
    <w:p w:rsidRPr="0033492A" w:rsidR="00A0735F" w:rsidP="00541157" w:rsidRDefault="00A0735F" w14:paraId="172C2632" w14:textId="77777777">
      <w:pPr>
        <w:spacing w:after="0" w:line="360" w:lineRule="auto"/>
        <w:rPr>
          <w:rFonts w:ascii="Calibri" w:hAnsi="Calibri" w:eastAsia="Times New Roman" w:cs="Calibri"/>
          <w:lang w:eastAsia="en-GB"/>
        </w:rPr>
      </w:pPr>
    </w:p>
    <w:p w:rsidRPr="0019202F" w:rsidR="0089445B" w:rsidP="00541157" w:rsidRDefault="00AC0171" w14:paraId="55D65E54" w14:textId="5D57C8BF">
      <w:pPr>
        <w:pStyle w:val="NormalWeb"/>
        <w:shd w:val="clear" w:color="auto" w:fill="FFFFFF"/>
        <w:spacing w:before="0" w:beforeAutospacing="0" w:after="0" w:afterAutospacing="0" w:line="360" w:lineRule="auto"/>
        <w:rPr>
          <w:rFonts w:ascii="Calibri" w:hAnsi="Calibri" w:cs="Calibri"/>
          <w:sz w:val="22"/>
          <w:szCs w:val="22"/>
          <w:lang w:val="en-US"/>
        </w:rPr>
      </w:pPr>
      <w:r>
        <w:rPr>
          <w:rFonts w:ascii="Calibri" w:hAnsi="Calibri"/>
          <w:sz w:val="22"/>
        </w:rPr>
        <w:t xml:space="preserve">Zur Anmeldung für die FESPA Global Print Expo 2023 und die zeitgleich stattfindenden European Sign Expo und Personalisation Experience </w:t>
      </w:r>
      <w:r>
        <w:rPr>
          <w:rFonts w:ascii="Calibri" w:hAnsi="Calibri"/>
          <w:color w:val="0C2631"/>
          <w:sz w:val="22"/>
        </w:rPr>
        <w:t xml:space="preserve">besuchen Sie </w:t>
      </w:r>
      <w:r w:rsidR="0019202F">
        <w:fldChar w:fldCharType="begin"/>
      </w:r>
      <w:r w:rsidR="0019202F">
        <w:instrText>HYPERLINK "https://www.fespaglobalprintexpo.com/"</w:instrText>
      </w:r>
      <w:r w:rsidR="0019202F">
        <w:fldChar w:fldCharType="separate"/>
      </w:r>
      <w:r>
        <w:rPr>
          <w:rStyle w:val="Hyperlink"/>
          <w:rFonts w:ascii="Calibri" w:hAnsi="Calibri"/>
          <w:color w:val="4472C4" w:themeColor="accent1"/>
          <w:sz w:val="22"/>
        </w:rPr>
        <w:t>https://www.fespaglobalprintexpo.com/</w:t>
      </w:r>
      <w:r w:rsidR="0019202F">
        <w:rPr>
          <w:rStyle w:val="Hyperlink"/>
          <w:rFonts w:ascii="Calibri" w:hAnsi="Calibri"/>
          <w:color w:val="4472C4" w:themeColor="accent1"/>
          <w:sz w:val="22"/>
        </w:rPr>
        <w:fldChar w:fldCharType="end"/>
      </w:r>
      <w:r>
        <w:rPr>
          <w:rFonts w:ascii="Calibri" w:hAnsi="Calibri"/>
          <w:color w:val="0C2631"/>
          <w:sz w:val="22"/>
        </w:rPr>
        <w:t xml:space="preserve">. </w:t>
      </w:r>
      <w:r>
        <w:rPr>
          <w:rFonts w:ascii="Calibri" w:hAnsi="Calibri"/>
          <w:sz w:val="22"/>
        </w:rPr>
        <w:t xml:space="preserve">Mitglieder der nationalen FESPA-Verbände und von FESPA Direct haben kostenlos Zutritt zu allen drei Ausstellungsbereichen. </w:t>
      </w:r>
      <w:r w:rsidRPr="0019202F">
        <w:rPr>
          <w:rFonts w:ascii="Calibri" w:hAnsi="Calibri"/>
          <w:sz w:val="22"/>
          <w:lang w:val="en-US"/>
        </w:rPr>
        <w:t xml:space="preserve">Der </w:t>
      </w:r>
      <w:proofErr w:type="spellStart"/>
      <w:r w:rsidRPr="0019202F">
        <w:rPr>
          <w:rFonts w:ascii="Calibri" w:hAnsi="Calibri"/>
          <w:sz w:val="22"/>
          <w:lang w:val="en-US"/>
        </w:rPr>
        <w:t>Eintrittspreis</w:t>
      </w:r>
      <w:proofErr w:type="spellEnd"/>
      <w:r w:rsidRPr="0019202F">
        <w:rPr>
          <w:rFonts w:ascii="Calibri" w:hAnsi="Calibri"/>
          <w:sz w:val="22"/>
          <w:lang w:val="en-US"/>
        </w:rPr>
        <w:t xml:space="preserve"> </w:t>
      </w:r>
      <w:proofErr w:type="spellStart"/>
      <w:r w:rsidRPr="0019202F">
        <w:rPr>
          <w:rFonts w:ascii="Calibri" w:hAnsi="Calibri"/>
          <w:sz w:val="22"/>
          <w:lang w:val="en-US"/>
        </w:rPr>
        <w:t>beträgt</w:t>
      </w:r>
      <w:proofErr w:type="spellEnd"/>
      <w:r w:rsidRPr="0019202F">
        <w:rPr>
          <w:rFonts w:ascii="Calibri" w:hAnsi="Calibri"/>
          <w:sz w:val="22"/>
          <w:lang w:val="en-US"/>
        </w:rPr>
        <w:t xml:space="preserve"> 80,00 Euro für </w:t>
      </w:r>
      <w:proofErr w:type="spellStart"/>
      <w:r w:rsidRPr="0019202F">
        <w:rPr>
          <w:rFonts w:ascii="Calibri" w:hAnsi="Calibri"/>
          <w:sz w:val="22"/>
          <w:lang w:val="en-US"/>
        </w:rPr>
        <w:t>Nicht-Mitglieder</w:t>
      </w:r>
      <w:proofErr w:type="spellEnd"/>
      <w:r w:rsidRPr="0019202F">
        <w:rPr>
          <w:rFonts w:ascii="Calibri" w:hAnsi="Calibri"/>
          <w:sz w:val="22"/>
          <w:lang w:val="en-US"/>
        </w:rPr>
        <w:t>.</w:t>
      </w:r>
    </w:p>
    <w:p w:rsidRPr="0019202F" w:rsidR="00541157" w:rsidP="00541157" w:rsidRDefault="00541157" w14:paraId="4E45EFE4" w14:textId="77777777">
      <w:pPr>
        <w:pStyle w:val="NormalWeb"/>
        <w:shd w:val="clear" w:color="auto" w:fill="FFFFFF"/>
        <w:spacing w:before="0" w:beforeAutospacing="0" w:after="0" w:afterAutospacing="0" w:line="360" w:lineRule="auto"/>
        <w:rPr>
          <w:rFonts w:ascii="Calibri" w:hAnsi="Calibri" w:cs="Calibri"/>
          <w:sz w:val="22"/>
          <w:szCs w:val="22"/>
          <w:lang w:val="en-US"/>
        </w:rPr>
      </w:pPr>
    </w:p>
    <w:p w:rsidRPr="0019202F" w:rsidR="008E1B09" w:rsidP="00541157" w:rsidRDefault="00D272E4" w14:paraId="5584AC73" w14:textId="41F44BAD">
      <w:pPr>
        <w:pStyle w:val="NormalWeb"/>
        <w:shd w:val="clear" w:color="auto" w:fill="FFFFFF"/>
        <w:spacing w:before="0" w:beforeAutospacing="0" w:after="0" w:afterAutospacing="0" w:line="360" w:lineRule="auto"/>
        <w:jc w:val="center"/>
        <w:rPr>
          <w:rFonts w:ascii="Calibri" w:hAnsi="Calibri" w:cs="Calibri"/>
          <w:color w:val="0C2631"/>
          <w:sz w:val="22"/>
          <w:szCs w:val="22"/>
          <w:lang w:val="en-US"/>
        </w:rPr>
      </w:pPr>
      <w:r w:rsidRPr="0019202F">
        <w:rPr>
          <w:rFonts w:ascii="Calibri" w:hAnsi="Calibri"/>
          <w:color w:val="0C2631"/>
          <w:sz w:val="22"/>
          <w:lang w:val="en-US"/>
        </w:rPr>
        <w:t>ENDE</w:t>
      </w:r>
    </w:p>
    <w:p w:rsidRPr="0019202F" w:rsidR="00541157" w:rsidP="00541157" w:rsidRDefault="00541157" w14:paraId="5EF7983B" w14:textId="7777777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lang w:val="en-US"/>
        </w:rPr>
      </w:pPr>
    </w:p>
    <w:p w:rsidRPr="0019202F" w:rsidR="008E1B09" w:rsidP="00804CE8" w:rsidRDefault="008E1B09" w14:paraId="5A53F52E" w14:textId="77777777">
      <w:pPr>
        <w:pStyle w:val="paragraph"/>
        <w:spacing w:before="0" w:beforeAutospacing="0" w:after="0" w:afterAutospacing="0"/>
        <w:textAlignment w:val="baseline"/>
        <w:rPr>
          <w:rStyle w:val="normaltextrun"/>
          <w:rFonts w:ascii="Calibri" w:hAnsi="Calibri" w:cs="Calibri"/>
          <w:b/>
          <w:bCs/>
          <w:sz w:val="20"/>
          <w:szCs w:val="20"/>
          <w:lang w:val="en-US"/>
        </w:rPr>
      </w:pPr>
    </w:p>
    <w:p w:rsidRPr="0019202F" w:rsidR="00903E7C" w:rsidRDefault="00903E7C" w14:paraId="7DE75463" w14:textId="77777777">
      <w:pPr>
        <w:rPr>
          <w:rStyle w:val="normaltextrun"/>
          <w:rFonts w:ascii="Calibri" w:hAnsi="Calibri" w:eastAsia="Times New Roman" w:cs="Calibri"/>
          <w:b/>
          <w:bCs/>
          <w:sz w:val="20"/>
          <w:szCs w:val="20"/>
          <w:lang w:val="en-US"/>
        </w:rPr>
      </w:pPr>
      <w:r w:rsidRPr="4D68C1DC">
        <w:rPr>
          <w:lang w:val="en-US"/>
        </w:rPr>
        <w:br w:type="page"/>
      </w:r>
    </w:p>
    <w:p w:rsidR="21C37820" w:rsidP="4D68C1DC" w:rsidRDefault="21C37820" w14:paraId="04A3E430" w14:textId="2EBB3589">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1"/>
          <w:bCs w:val="1"/>
          <w:i w:val="0"/>
          <w:iCs w:val="0"/>
          <w:caps w:val="0"/>
          <w:smallCaps w:val="0"/>
          <w:noProof w:val="0"/>
          <w:color w:val="000000" w:themeColor="text1" w:themeTint="FF" w:themeShade="FF"/>
          <w:sz w:val="20"/>
          <w:szCs w:val="20"/>
          <w:lang w:val="de-DE"/>
        </w:rPr>
        <w:t>FESPA</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47E7C05A" w14:textId="624571A5">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p>
    <w:p w:rsidR="21C37820" w:rsidP="4D68C1DC" w:rsidRDefault="21C37820" w14:paraId="74671D0E" w14:textId="1EEDF97B">
      <w:pPr>
        <w:spacing w:after="0" w:line="240" w:lineRule="auto"/>
        <w:ind w:firstLine="397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313BAE81" w14:textId="6E6C52DA">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1"/>
          <w:bCs w:val="1"/>
          <w:i w:val="0"/>
          <w:iCs w:val="0"/>
          <w:caps w:val="0"/>
          <w:smallCaps w:val="0"/>
          <w:noProof w:val="0"/>
          <w:color w:val="000000" w:themeColor="text1" w:themeTint="FF" w:themeShade="FF"/>
          <w:sz w:val="20"/>
          <w:szCs w:val="20"/>
          <w:lang w:val="de-DE"/>
        </w:rPr>
        <w:t xml:space="preserve">FESPA Profit for Purpose </w:t>
      </w:r>
      <w:r w:rsidRPr="4D68C1DC" w:rsidR="21C37820">
        <w:rPr>
          <w:rStyle w:val="scxw222102672"/>
          <w:rFonts w:ascii="Calibri" w:hAnsi="Calibri" w:eastAsia="Calibri" w:cs="Calibri"/>
          <w:b w:val="0"/>
          <w:bCs w:val="0"/>
          <w:i w:val="0"/>
          <w:iCs w:val="0"/>
          <w:caps w:val="0"/>
          <w:smallCaps w:val="0"/>
          <w:noProof w:val="0"/>
          <w:color w:val="000000" w:themeColor="text1" w:themeTint="FF" w:themeShade="FF"/>
          <w:sz w:val="20"/>
          <w:szCs w:val="20"/>
          <w:lang w:val="de-DE"/>
        </w:rPr>
        <w:t> </w:t>
      </w:r>
      <w:r>
        <w:br/>
      </w:r>
      <w:r w:rsidRPr="4D68C1DC" w:rsidR="21C37820">
        <w:rPr>
          <w:rStyle w:val="scxw222102672"/>
          <w:rFonts w:ascii="Calibri" w:hAnsi="Calibri" w:eastAsia="Calibri" w:cs="Calibri"/>
          <w:b w:val="0"/>
          <w:bCs w:val="0"/>
          <w:i w:val="0"/>
          <w:iCs w:val="0"/>
          <w:caps w:val="0"/>
          <w:smallCaps w:val="0"/>
          <w:noProof w:val="0"/>
          <w:color w:val="000000" w:themeColor="text1" w:themeTint="FF" w:themeShade="FF"/>
          <w:sz w:val="20"/>
          <w:szCs w:val="20"/>
          <w:lang w:val="de-DE"/>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296af9a4c5694606">
        <w:r w:rsidRPr="4D68C1DC" w:rsidR="21C37820">
          <w:rPr>
            <w:rStyle w:val="Hyperlink"/>
            <w:rFonts w:ascii="Calibri" w:hAnsi="Calibri" w:eastAsia="Calibri" w:cs="Calibri"/>
            <w:b w:val="0"/>
            <w:bCs w:val="0"/>
            <w:i w:val="0"/>
            <w:iCs w:val="0"/>
            <w:caps w:val="0"/>
            <w:smallCaps w:val="0"/>
            <w:strike w:val="0"/>
            <w:dstrike w:val="0"/>
            <w:noProof w:val="0"/>
            <w:sz w:val="20"/>
            <w:szCs w:val="20"/>
            <w:lang w:val="de-DE"/>
          </w:rPr>
          <w:t>www.fespa.com/profit-for-purpose</w:t>
        </w:r>
      </w:hyperlink>
      <w:r w:rsidRPr="4D68C1DC" w:rsidR="21C37820">
        <w:rPr>
          <w:rStyle w:val="normaltextrun"/>
          <w:rFonts w:ascii="Calibri" w:hAnsi="Calibri" w:eastAsia="Calibri" w:cs="Calibri"/>
          <w:b w:val="0"/>
          <w:bCs w:val="0"/>
          <w:i w:val="1"/>
          <w:iCs w:val="1"/>
          <w:caps w:val="0"/>
          <w:smallCaps w:val="0"/>
          <w:noProof w:val="0"/>
          <w:color w:val="000000" w:themeColor="text1" w:themeTint="FF" w:themeShade="FF"/>
          <w:sz w:val="20"/>
          <w:szCs w:val="20"/>
          <w:lang w:val="de-DE"/>
        </w:rPr>
        <w:t>. </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7F8A4426" w14:textId="3C5EBD49">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4BBC51FC" w14:textId="4F14B24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2C69B82D" w:rsidR="21C37820">
        <w:rPr>
          <w:rStyle w:val="normaltextrun"/>
          <w:rFonts w:ascii="Calibri" w:hAnsi="Calibri" w:eastAsia="Calibri" w:cs="Calibri"/>
          <w:b w:val="1"/>
          <w:bCs w:val="1"/>
          <w:i w:val="0"/>
          <w:iCs w:val="0"/>
          <w:caps w:val="0"/>
          <w:smallCaps w:val="0"/>
          <w:noProof w:val="0"/>
          <w:color w:val="000000" w:themeColor="text1" w:themeTint="FF" w:themeShade="FF"/>
          <w:sz w:val="20"/>
          <w:szCs w:val="20"/>
          <w:lang w:val="de-DE"/>
        </w:rPr>
        <w:t>Nächste FESPA-Veranstaltungen:  </w:t>
      </w:r>
      <w:r w:rsidRPr="2C69B82D"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1DF8E48C" w14:textId="33E62677">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FESPA Global Print Expo 2023, 23 – 26 May 2023, Messe Munich, Munich, Germany</w:t>
      </w: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de-DE"/>
        </w:rPr>
        <w:t>  </w:t>
      </w:r>
    </w:p>
    <w:p w:rsidR="21C37820" w:rsidP="4D68C1DC" w:rsidRDefault="21C37820" w14:paraId="5FB28E2D" w14:textId="53949B8C">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European Sign Expo 2023, 23 – 26 May 2023, Messe Munich, Munich, Germany</w:t>
      </w:r>
      <w:r w:rsidRPr="2C69B82D"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3847973A" w14:textId="5BA49A98">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Personalisation Experience, 23-26 May 2023, </w:t>
      </w: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Messe Munich, Munich, Germany</w:t>
      </w:r>
      <w:r w:rsidRPr="2C69B82D"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6669374F" w14:textId="4668B7FF">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FESPA Mexico 2023, 17 – 19 August 2023, Centro Citibanamex, Mexico City</w:t>
      </w:r>
      <w:r w:rsidRPr="2C69B82D"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it-IT"/>
        </w:rPr>
        <w:t> </w:t>
      </w:r>
    </w:p>
    <w:p w:rsidR="21C37820" w:rsidP="4D68C1DC" w:rsidRDefault="21C37820" w14:paraId="6E33F06D" w14:textId="45CC70AC">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FESPA Africa 2023, 13 – 15 September 2023, Gallagher Convention Centre, Johannesburg </w:t>
      </w:r>
    </w:p>
    <w:p w:rsidR="21C37820" w:rsidP="4D68C1DC" w:rsidRDefault="21C37820" w14:paraId="78CB9D85" w14:textId="478BFC13">
      <w:pPr>
        <w:pStyle w:val="ListParagraph"/>
        <w:numPr>
          <w:ilvl w:val="0"/>
          <w:numId w:val="11"/>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FESPA Eurasia 2023, 23 – 26 November 2023, IFM - Istanbul Expo Center, Istanbul, Turkey</w:t>
      </w:r>
      <w:r w:rsidRPr="2C69B82D"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it-IT"/>
        </w:rPr>
        <w:t>  </w:t>
      </w:r>
    </w:p>
    <w:p w:rsidR="21C37820" w:rsidP="4D68C1DC" w:rsidRDefault="21C37820" w14:paraId="11373721" w14:textId="2F94B764">
      <w:pPr>
        <w:pStyle w:val="ListParagraph"/>
        <w:numPr>
          <w:ilvl w:val="0"/>
          <w:numId w:val="18"/>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FESPA Middle East 2024, 29 – 31 January 2024, Dubai Exhibition Centre, United Arab Emirates</w:t>
      </w:r>
    </w:p>
    <w:p w:rsidR="21C37820" w:rsidP="4D68C1DC" w:rsidRDefault="21C37820" w14:paraId="7E69C9B7" w14:textId="2FADDA6D">
      <w:pPr>
        <w:pStyle w:val="ListParagraph"/>
        <w:numPr>
          <w:ilvl w:val="0"/>
          <w:numId w:val="18"/>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FESPA Global Print Expo 2024, 19 – 22 March 2024, RAI, Amsterdam, Netherlands</w:t>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21C37820" w:rsidP="4D68C1DC" w:rsidRDefault="21C37820" w14:paraId="27866A57" w14:textId="47135C23">
      <w:pPr>
        <w:pStyle w:val="ListParagraph"/>
        <w:numPr>
          <w:ilvl w:val="0"/>
          <w:numId w:val="18"/>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European Sign Expo 2024, 19 – 22 March 2024, RAI, Amsterdam, Netherlands</w:t>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21C37820" w:rsidP="4D68C1DC" w:rsidRDefault="21C37820" w14:paraId="5107397C" w14:textId="7E3D3E7B">
      <w:pPr>
        <w:pStyle w:val="ListParagraph"/>
        <w:numPr>
          <w:ilvl w:val="0"/>
          <w:numId w:val="18"/>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Personalisation Experience 2024, 19 – 22 March 2024, RAI, Amsterdam, Netherlands</w:t>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en-GB"/>
        </w:rPr>
        <w:t>  </w:t>
      </w:r>
    </w:p>
    <w:p w:rsidR="21C37820" w:rsidP="4D68C1DC" w:rsidRDefault="21C37820" w14:paraId="14E6652A" w14:textId="512A3895">
      <w:pPr>
        <w:pStyle w:val="ListParagraph"/>
        <w:numPr>
          <w:ilvl w:val="0"/>
          <w:numId w:val="18"/>
        </w:numPr>
        <w:spacing w:after="0" w:line="240" w:lineRule="auto"/>
        <w:ind w:left="993" w:hanging="56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Sportswear Pro 2024, 19 – 22 March 2024, RAI, Amsterdam, Netherlands</w:t>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21C37820" w:rsidP="4D68C1DC" w:rsidRDefault="21C37820" w14:paraId="7403A783" w14:textId="70CFB722">
      <w:pPr>
        <w:spacing w:after="0" w:line="240" w:lineRule="auto"/>
        <w:ind w:left="36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4"/>
          <w:szCs w:val="24"/>
          <w:lang w:val="en-GB"/>
        </w:rPr>
        <w:t>  </w:t>
      </w:r>
    </w:p>
    <w:p w:rsidR="21C37820" w:rsidP="4D68C1DC" w:rsidRDefault="21C37820" w14:paraId="5B451434" w14:textId="5CFB8E6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1"/>
          <w:bCs w:val="1"/>
          <w:i w:val="0"/>
          <w:iCs w:val="0"/>
          <w:caps w:val="0"/>
          <w:smallCaps w:val="0"/>
          <w:noProof w:val="0"/>
          <w:color w:val="000000" w:themeColor="text1" w:themeTint="FF" w:themeShade="FF"/>
          <w:sz w:val="20"/>
          <w:szCs w:val="20"/>
          <w:lang w:val="de-DE"/>
        </w:rPr>
        <w:t>Im Auftrag der FESPA von AD Communications herausgegeben</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624E155B" w14:textId="4321298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313B8541" w14:textId="60E15B9B">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1"/>
          <w:bCs w:val="1"/>
          <w:i w:val="0"/>
          <w:iCs w:val="0"/>
          <w:caps w:val="0"/>
          <w:smallCaps w:val="0"/>
          <w:noProof w:val="0"/>
          <w:color w:val="000000" w:themeColor="text1" w:themeTint="FF" w:themeShade="FF"/>
          <w:sz w:val="20"/>
          <w:szCs w:val="20"/>
          <w:lang w:val="de-DE"/>
        </w:rPr>
        <w:t>Weitere Informationen: </w:t>
      </w:r>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321E9627" w14:textId="1D5D882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Imogen Woods</w:t>
      </w:r>
      <w:r>
        <w:tab/>
      </w:r>
      <w:r>
        <w:tab/>
      </w:r>
      <w:r>
        <w:tab/>
      </w:r>
      <w:r>
        <w:tab/>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Leighona Aris </w:t>
      </w:r>
    </w:p>
    <w:p w:rsidR="21C37820" w:rsidP="4D68C1DC" w:rsidRDefault="21C37820" w14:paraId="1B8173FF" w14:textId="6F802F8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AD Communications  </w:t>
      </w:r>
      <w:r>
        <w:tab/>
      </w:r>
      <w:r>
        <w:tab/>
      </w:r>
      <w:r>
        <w:tab/>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FESPA </w:t>
      </w:r>
    </w:p>
    <w:p w:rsidR="21C37820" w:rsidP="4D68C1DC" w:rsidRDefault="21C37820" w14:paraId="11E440C4" w14:textId="0148C65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Tel: + 44 (0) 1372 464470        </w:t>
      </w:r>
      <w:r>
        <w:tab/>
      </w:r>
      <w:r>
        <w:tab/>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Tel: +44 (0) 1737 228 160 </w:t>
      </w:r>
    </w:p>
    <w:p w:rsidR="21C37820" w:rsidP="4D68C1DC" w:rsidRDefault="21C37820" w14:paraId="0B5C0FA3" w14:textId="0A0B9FA6">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Email: </w:t>
      </w:r>
      <w:hyperlink r:id="Rdefea6c17664482e">
        <w:r w:rsidRPr="4D68C1DC" w:rsidR="21C37820">
          <w:rPr>
            <w:rStyle w:val="Hyperlink"/>
            <w:rFonts w:ascii="Calibri" w:hAnsi="Calibri" w:eastAsia="Calibri" w:cs="Calibri"/>
            <w:b w:val="0"/>
            <w:bCs w:val="0"/>
            <w:i w:val="0"/>
            <w:iCs w:val="0"/>
            <w:caps w:val="0"/>
            <w:smallCaps w:val="0"/>
            <w:strike w:val="0"/>
            <w:dstrike w:val="0"/>
            <w:noProof w:val="0"/>
            <w:sz w:val="20"/>
            <w:szCs w:val="20"/>
            <w:lang w:val="de-DE"/>
          </w:rPr>
          <w:t>iwoods@adcomms.co.uk</w:t>
        </w:r>
      </w:hyperlink>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 </w:t>
      </w:r>
      <w:r>
        <w:tab/>
      </w:r>
      <w:r>
        <w:tab/>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xml:space="preserve">Email: </w:t>
      </w:r>
      <w:hyperlink r:id="Rd87db3d8436840df">
        <w:r w:rsidRPr="4D68C1DC" w:rsidR="21C37820">
          <w:rPr>
            <w:rStyle w:val="Hyperlink"/>
            <w:rFonts w:ascii="Calibri" w:hAnsi="Calibri" w:eastAsia="Calibri" w:cs="Calibri"/>
            <w:b w:val="0"/>
            <w:bCs w:val="0"/>
            <w:i w:val="0"/>
            <w:iCs w:val="0"/>
            <w:caps w:val="0"/>
            <w:smallCaps w:val="0"/>
            <w:strike w:val="0"/>
            <w:dstrike w:val="0"/>
            <w:noProof w:val="0"/>
            <w:sz w:val="20"/>
            <w:szCs w:val="20"/>
            <w:lang w:val="de-DE"/>
          </w:rPr>
          <w:t>Leighona.Aris@Fespa.com</w:t>
        </w:r>
      </w:hyperlink>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de-DE"/>
        </w:rPr>
        <w:t>   </w:t>
      </w:r>
    </w:p>
    <w:p w:rsidR="21C37820" w:rsidP="4D68C1DC" w:rsidRDefault="21C37820" w14:paraId="6E17A4E7" w14:textId="75D6678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nl-NL"/>
        </w:rPr>
        <w:t xml:space="preserve">Website: </w:t>
      </w:r>
      <w:hyperlink r:id="R51865615bbf44c1a">
        <w:r w:rsidRPr="4D68C1DC" w:rsidR="21C37820">
          <w:rPr>
            <w:rStyle w:val="Hyperlink"/>
            <w:rFonts w:ascii="Calibri" w:hAnsi="Calibri" w:eastAsia="Calibri" w:cs="Calibri"/>
            <w:b w:val="0"/>
            <w:bCs w:val="0"/>
            <w:i w:val="0"/>
            <w:iCs w:val="0"/>
            <w:caps w:val="0"/>
            <w:smallCaps w:val="0"/>
            <w:strike w:val="0"/>
            <w:dstrike w:val="0"/>
            <w:noProof w:val="0"/>
            <w:sz w:val="20"/>
            <w:szCs w:val="20"/>
            <w:lang w:val="nl-NL"/>
          </w:rPr>
          <w:t>www.adcomms.co.uk</w:t>
        </w:r>
      </w:hyperlink>
      <w:r>
        <w:tab/>
      </w:r>
      <w:r>
        <w:tab/>
      </w:r>
      <w:r w:rsidRPr="4D68C1DC" w:rsidR="21C37820">
        <w:rPr>
          <w:rStyle w:val="normaltextrun"/>
          <w:rFonts w:ascii="Calibri" w:hAnsi="Calibri" w:eastAsia="Calibri" w:cs="Calibri"/>
          <w:b w:val="0"/>
          <w:bCs w:val="0"/>
          <w:i w:val="0"/>
          <w:iCs w:val="0"/>
          <w:caps w:val="0"/>
          <w:smallCaps w:val="0"/>
          <w:noProof w:val="0"/>
          <w:color w:val="000000" w:themeColor="text1" w:themeTint="FF" w:themeShade="FF"/>
          <w:sz w:val="20"/>
          <w:szCs w:val="20"/>
          <w:lang w:val="nl-NL"/>
        </w:rPr>
        <w:t xml:space="preserve">Website: </w:t>
      </w:r>
      <w:hyperlink r:id="Ra5ee44cdef614f58">
        <w:r w:rsidRPr="4D68C1DC" w:rsidR="21C37820">
          <w:rPr>
            <w:rStyle w:val="Hyperlink"/>
            <w:rFonts w:ascii="Calibri" w:hAnsi="Calibri" w:eastAsia="Calibri" w:cs="Calibri"/>
            <w:b w:val="0"/>
            <w:bCs w:val="0"/>
            <w:i w:val="0"/>
            <w:iCs w:val="0"/>
            <w:caps w:val="0"/>
            <w:smallCaps w:val="0"/>
            <w:strike w:val="0"/>
            <w:dstrike w:val="0"/>
            <w:noProof w:val="0"/>
            <w:sz w:val="20"/>
            <w:szCs w:val="20"/>
            <w:lang w:val="nl-NL"/>
          </w:rPr>
          <w:t>www.fespa.com</w:t>
        </w:r>
      </w:hyperlink>
      <w:r w:rsidRPr="4D68C1DC" w:rsidR="21C37820">
        <w:rPr>
          <w:rStyle w:val="eop"/>
          <w:rFonts w:ascii="Calibri" w:hAnsi="Calibri" w:eastAsia="Calibri" w:cs="Calibri"/>
          <w:b w:val="0"/>
          <w:bCs w:val="0"/>
          <w:i w:val="0"/>
          <w:iCs w:val="0"/>
          <w:caps w:val="0"/>
          <w:smallCaps w:val="0"/>
          <w:noProof w:val="0"/>
          <w:color w:val="000000" w:themeColor="text1" w:themeTint="FF" w:themeShade="FF"/>
          <w:sz w:val="20"/>
          <w:szCs w:val="20"/>
          <w:lang w:val="nl-NL"/>
        </w:rPr>
        <w:t> </w:t>
      </w:r>
    </w:p>
    <w:p w:rsidR="4D68C1DC" w:rsidP="4D68C1DC" w:rsidRDefault="4D68C1DC" w14:paraId="5205266C" w14:textId="12CF3688">
      <w:pPr>
        <w:spacing w:before="0" w:beforeAutospacing="off" w:after="0" w:afterAutospacing="off" w:line="240" w:lineRule="auto"/>
        <w:rPr>
          <w:rFonts w:ascii="Calibri" w:hAnsi="Calibri" w:eastAsia="Calibri" w:cs="Calibri"/>
          <w:b w:val="0"/>
          <w:bCs w:val="0"/>
          <w:i w:val="0"/>
          <w:iCs w:val="0"/>
          <w:caps w:val="0"/>
          <w:smallCaps w:val="0"/>
          <w:noProof w:val="0"/>
          <w:color w:val="4472C4" w:themeColor="accent1" w:themeTint="FF" w:themeShade="FF"/>
          <w:sz w:val="24"/>
          <w:szCs w:val="24"/>
          <w:lang w:val="en-US"/>
        </w:rPr>
      </w:pPr>
    </w:p>
    <w:p w:rsidR="4D68C1DC" w:rsidP="4D68C1DC" w:rsidRDefault="4D68C1DC" w14:paraId="381261DD" w14:textId="3B541B2C">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p>
    <w:p w:rsidR="4D68C1DC" w:rsidP="4D68C1DC" w:rsidRDefault="4D68C1DC" w14:paraId="32EA00C5" w14:textId="2AE051E3">
      <w:pPr>
        <w:pStyle w:val="paragraph"/>
        <w:spacing w:before="0" w:beforeAutospacing="off" w:after="0" w:afterAutospacing="off"/>
        <w:rPr>
          <w:rFonts w:ascii="Segoe UI" w:hAnsi="Segoe UI" w:cs="Segoe UI"/>
          <w:sz w:val="18"/>
          <w:szCs w:val="18"/>
          <w:lang w:val="en-US"/>
        </w:rPr>
      </w:pPr>
    </w:p>
    <w:sectPr w:rsidRPr="0019202F" w:rsidR="0000156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3DE" w:rsidP="007F74C7" w:rsidRDefault="009643DE" w14:paraId="356F1811" w14:textId="77777777">
      <w:pPr>
        <w:spacing w:after="0" w:line="240" w:lineRule="auto"/>
      </w:pPr>
      <w:r>
        <w:separator/>
      </w:r>
    </w:p>
  </w:endnote>
  <w:endnote w:type="continuationSeparator" w:id="0">
    <w:p w:rsidR="009643DE" w:rsidP="007F74C7" w:rsidRDefault="009643DE" w14:paraId="1AD7E453" w14:textId="77777777">
      <w:pPr>
        <w:spacing w:after="0" w:line="240" w:lineRule="auto"/>
      </w:pPr>
      <w:r>
        <w:continuationSeparator/>
      </w:r>
    </w:p>
  </w:endnote>
  <w:endnote w:type="continuationNotice" w:id="1">
    <w:p w:rsidR="009643DE" w:rsidRDefault="009643DE" w14:paraId="43570C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3DE" w:rsidP="007F74C7" w:rsidRDefault="009643DE" w14:paraId="4F4F98AB" w14:textId="77777777">
      <w:pPr>
        <w:spacing w:after="0" w:line="240" w:lineRule="auto"/>
      </w:pPr>
      <w:r>
        <w:separator/>
      </w:r>
    </w:p>
  </w:footnote>
  <w:footnote w:type="continuationSeparator" w:id="0">
    <w:p w:rsidR="009643DE" w:rsidP="007F74C7" w:rsidRDefault="009643DE" w14:paraId="1E92FF25" w14:textId="77777777">
      <w:pPr>
        <w:spacing w:after="0" w:line="240" w:lineRule="auto"/>
      </w:pPr>
      <w:r>
        <w:continuationSeparator/>
      </w:r>
    </w:p>
  </w:footnote>
  <w:footnote w:type="continuationNotice" w:id="1">
    <w:p w:rsidR="009643DE" w:rsidRDefault="009643DE" w14:paraId="71F3608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764cb10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de917c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30aa80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e7b437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423ea0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977a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2cd88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bd61db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aaa53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fa0b35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9147ea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bdbce2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6C719F"/>
    <w:multiLevelType w:val="hybridMultilevel"/>
    <w:tmpl w:val="69D80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097D0A"/>
    <w:multiLevelType w:val="hybridMultilevel"/>
    <w:tmpl w:val="35346F92"/>
    <w:lvl w:ilvl="0" w:tplc="B3F423B8">
      <w:start w:val="1"/>
      <w:numFmt w:val="bullet"/>
      <w:lvlText w:val=""/>
      <w:lvlJc w:val="left"/>
      <w:pPr>
        <w:ind w:left="720" w:hanging="360"/>
      </w:pPr>
      <w:rPr>
        <w:rFonts w:hint="default" w:ascii="Symbol" w:hAnsi="Symbol"/>
      </w:rPr>
    </w:lvl>
    <w:lvl w:ilvl="1" w:tplc="9134FC52">
      <w:start w:val="1"/>
      <w:numFmt w:val="bullet"/>
      <w:lvlText w:val="o"/>
      <w:lvlJc w:val="left"/>
      <w:pPr>
        <w:ind w:left="1440" w:hanging="360"/>
      </w:pPr>
      <w:rPr>
        <w:rFonts w:hint="default" w:ascii="Courier New" w:hAnsi="Courier New"/>
      </w:rPr>
    </w:lvl>
    <w:lvl w:ilvl="2" w:tplc="88B638AC">
      <w:start w:val="1"/>
      <w:numFmt w:val="bullet"/>
      <w:lvlText w:val=""/>
      <w:lvlJc w:val="left"/>
      <w:pPr>
        <w:ind w:left="2160" w:hanging="360"/>
      </w:pPr>
      <w:rPr>
        <w:rFonts w:hint="default" w:ascii="Wingdings" w:hAnsi="Wingdings"/>
      </w:rPr>
    </w:lvl>
    <w:lvl w:ilvl="3" w:tplc="8D0EDB46">
      <w:start w:val="1"/>
      <w:numFmt w:val="bullet"/>
      <w:lvlText w:val=""/>
      <w:lvlJc w:val="left"/>
      <w:pPr>
        <w:ind w:left="2880" w:hanging="360"/>
      </w:pPr>
      <w:rPr>
        <w:rFonts w:hint="default" w:ascii="Symbol" w:hAnsi="Symbol"/>
      </w:rPr>
    </w:lvl>
    <w:lvl w:ilvl="4" w:tplc="BF28FF20">
      <w:start w:val="1"/>
      <w:numFmt w:val="bullet"/>
      <w:lvlText w:val="o"/>
      <w:lvlJc w:val="left"/>
      <w:pPr>
        <w:ind w:left="3600" w:hanging="360"/>
      </w:pPr>
      <w:rPr>
        <w:rFonts w:hint="default" w:ascii="Courier New" w:hAnsi="Courier New"/>
      </w:rPr>
    </w:lvl>
    <w:lvl w:ilvl="5" w:tplc="0AFEEC62">
      <w:start w:val="1"/>
      <w:numFmt w:val="bullet"/>
      <w:lvlText w:val=""/>
      <w:lvlJc w:val="left"/>
      <w:pPr>
        <w:ind w:left="4320" w:hanging="360"/>
      </w:pPr>
      <w:rPr>
        <w:rFonts w:hint="default" w:ascii="Wingdings" w:hAnsi="Wingdings"/>
      </w:rPr>
    </w:lvl>
    <w:lvl w:ilvl="6" w:tplc="3120F150">
      <w:start w:val="1"/>
      <w:numFmt w:val="bullet"/>
      <w:lvlText w:val=""/>
      <w:lvlJc w:val="left"/>
      <w:pPr>
        <w:ind w:left="5040" w:hanging="360"/>
      </w:pPr>
      <w:rPr>
        <w:rFonts w:hint="default" w:ascii="Symbol" w:hAnsi="Symbol"/>
      </w:rPr>
    </w:lvl>
    <w:lvl w:ilvl="7" w:tplc="177EA60C">
      <w:start w:val="1"/>
      <w:numFmt w:val="bullet"/>
      <w:lvlText w:val="o"/>
      <w:lvlJc w:val="left"/>
      <w:pPr>
        <w:ind w:left="5760" w:hanging="360"/>
      </w:pPr>
      <w:rPr>
        <w:rFonts w:hint="default" w:ascii="Courier New" w:hAnsi="Courier New"/>
      </w:rPr>
    </w:lvl>
    <w:lvl w:ilvl="8" w:tplc="966411E4">
      <w:start w:val="1"/>
      <w:numFmt w:val="bullet"/>
      <w:lvlText w:val=""/>
      <w:lvlJc w:val="left"/>
      <w:pPr>
        <w:ind w:left="6480" w:hanging="360"/>
      </w:pPr>
      <w:rPr>
        <w:rFonts w:hint="default" w:ascii="Wingdings" w:hAnsi="Wingdings"/>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9F65815"/>
    <w:multiLevelType w:val="hybridMultilevel"/>
    <w:tmpl w:val="D9807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4"/>
  </w:num>
  <w:num w:numId="7" w16cid:durableId="1864395429">
    <w:abstractNumId w:val="0"/>
  </w:num>
  <w:num w:numId="8" w16cid:durableId="525489911">
    <w:abstractNumId w:val="7"/>
  </w:num>
  <w:num w:numId="9" w16cid:durableId="1473056254">
    <w:abstractNumId w:val="5"/>
  </w:num>
  <w:num w:numId="10" w16cid:durableId="63340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rAUAcN+BXS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8481A"/>
    <w:rsid w:val="00090D08"/>
    <w:rsid w:val="000A1A86"/>
    <w:rsid w:val="000A4D8E"/>
    <w:rsid w:val="000A542F"/>
    <w:rsid w:val="000A6212"/>
    <w:rsid w:val="000A695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20465"/>
    <w:rsid w:val="001211BC"/>
    <w:rsid w:val="00123382"/>
    <w:rsid w:val="00126086"/>
    <w:rsid w:val="00127E56"/>
    <w:rsid w:val="00132704"/>
    <w:rsid w:val="00135836"/>
    <w:rsid w:val="0014063C"/>
    <w:rsid w:val="001421D7"/>
    <w:rsid w:val="001453D2"/>
    <w:rsid w:val="001477CE"/>
    <w:rsid w:val="00147BD7"/>
    <w:rsid w:val="00147E55"/>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02F"/>
    <w:rsid w:val="00192C3A"/>
    <w:rsid w:val="001931BF"/>
    <w:rsid w:val="00193E3E"/>
    <w:rsid w:val="00195665"/>
    <w:rsid w:val="00196E92"/>
    <w:rsid w:val="001A1A8A"/>
    <w:rsid w:val="001A446A"/>
    <w:rsid w:val="001A4EF3"/>
    <w:rsid w:val="001A5396"/>
    <w:rsid w:val="001A62B4"/>
    <w:rsid w:val="001B183A"/>
    <w:rsid w:val="001B2FAE"/>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714E7"/>
    <w:rsid w:val="00272BBB"/>
    <w:rsid w:val="00275271"/>
    <w:rsid w:val="002800CC"/>
    <w:rsid w:val="002815BA"/>
    <w:rsid w:val="00282922"/>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2010D"/>
    <w:rsid w:val="0032012E"/>
    <w:rsid w:val="00322D91"/>
    <w:rsid w:val="00323D14"/>
    <w:rsid w:val="00324FDE"/>
    <w:rsid w:val="00326A6F"/>
    <w:rsid w:val="003305F0"/>
    <w:rsid w:val="00331BA2"/>
    <w:rsid w:val="0033492A"/>
    <w:rsid w:val="00334E80"/>
    <w:rsid w:val="003352BC"/>
    <w:rsid w:val="003419CF"/>
    <w:rsid w:val="003419FB"/>
    <w:rsid w:val="00342D91"/>
    <w:rsid w:val="00345371"/>
    <w:rsid w:val="003454F3"/>
    <w:rsid w:val="00345544"/>
    <w:rsid w:val="003472A9"/>
    <w:rsid w:val="0035508D"/>
    <w:rsid w:val="003565CE"/>
    <w:rsid w:val="0036471D"/>
    <w:rsid w:val="00367BAD"/>
    <w:rsid w:val="00372C7D"/>
    <w:rsid w:val="0037458F"/>
    <w:rsid w:val="00375603"/>
    <w:rsid w:val="0037572E"/>
    <w:rsid w:val="0037578B"/>
    <w:rsid w:val="00383C11"/>
    <w:rsid w:val="003904E2"/>
    <w:rsid w:val="00392933"/>
    <w:rsid w:val="00397E8D"/>
    <w:rsid w:val="003B32DB"/>
    <w:rsid w:val="003B5F24"/>
    <w:rsid w:val="003C4D32"/>
    <w:rsid w:val="003C6229"/>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0E4E"/>
    <w:rsid w:val="00412CF9"/>
    <w:rsid w:val="0042294A"/>
    <w:rsid w:val="00425DF6"/>
    <w:rsid w:val="00436705"/>
    <w:rsid w:val="0044006F"/>
    <w:rsid w:val="00440752"/>
    <w:rsid w:val="004408B3"/>
    <w:rsid w:val="004441DE"/>
    <w:rsid w:val="00445B4C"/>
    <w:rsid w:val="00447943"/>
    <w:rsid w:val="0045310D"/>
    <w:rsid w:val="004555A9"/>
    <w:rsid w:val="00457731"/>
    <w:rsid w:val="004740B5"/>
    <w:rsid w:val="00480D81"/>
    <w:rsid w:val="00485AA1"/>
    <w:rsid w:val="00492D7F"/>
    <w:rsid w:val="00492FDB"/>
    <w:rsid w:val="004B0088"/>
    <w:rsid w:val="004B44BF"/>
    <w:rsid w:val="004C1895"/>
    <w:rsid w:val="004D2B8A"/>
    <w:rsid w:val="004D36A1"/>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7A79"/>
    <w:rsid w:val="00560397"/>
    <w:rsid w:val="005641B8"/>
    <w:rsid w:val="005651EA"/>
    <w:rsid w:val="00567515"/>
    <w:rsid w:val="00570A00"/>
    <w:rsid w:val="005716DA"/>
    <w:rsid w:val="00573624"/>
    <w:rsid w:val="00574DBF"/>
    <w:rsid w:val="00577B15"/>
    <w:rsid w:val="005805A9"/>
    <w:rsid w:val="00583704"/>
    <w:rsid w:val="0058431D"/>
    <w:rsid w:val="00586EBD"/>
    <w:rsid w:val="00595DE7"/>
    <w:rsid w:val="005967B7"/>
    <w:rsid w:val="005A627B"/>
    <w:rsid w:val="005A6795"/>
    <w:rsid w:val="005A68FE"/>
    <w:rsid w:val="005A76C9"/>
    <w:rsid w:val="005A76E5"/>
    <w:rsid w:val="005B4674"/>
    <w:rsid w:val="005B79D1"/>
    <w:rsid w:val="005C312A"/>
    <w:rsid w:val="005C6F9D"/>
    <w:rsid w:val="005D0DC8"/>
    <w:rsid w:val="005D2C16"/>
    <w:rsid w:val="005D5536"/>
    <w:rsid w:val="005D5964"/>
    <w:rsid w:val="005E3C35"/>
    <w:rsid w:val="005E713C"/>
    <w:rsid w:val="005F0A11"/>
    <w:rsid w:val="005F5B42"/>
    <w:rsid w:val="005F6078"/>
    <w:rsid w:val="005F73C8"/>
    <w:rsid w:val="00606D0A"/>
    <w:rsid w:val="00611FEE"/>
    <w:rsid w:val="0061331C"/>
    <w:rsid w:val="006210A4"/>
    <w:rsid w:val="00633BE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948E7"/>
    <w:rsid w:val="006A1371"/>
    <w:rsid w:val="006A4531"/>
    <w:rsid w:val="006B248F"/>
    <w:rsid w:val="006B25A0"/>
    <w:rsid w:val="006B3101"/>
    <w:rsid w:val="006B69A0"/>
    <w:rsid w:val="006C3C1C"/>
    <w:rsid w:val="006C5958"/>
    <w:rsid w:val="006D071C"/>
    <w:rsid w:val="006D0750"/>
    <w:rsid w:val="006D0838"/>
    <w:rsid w:val="006D17E9"/>
    <w:rsid w:val="006D4105"/>
    <w:rsid w:val="006D53D4"/>
    <w:rsid w:val="006D6DA9"/>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BE2"/>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20C8"/>
    <w:rsid w:val="007952D8"/>
    <w:rsid w:val="00797DFC"/>
    <w:rsid w:val="007A11FC"/>
    <w:rsid w:val="007B0370"/>
    <w:rsid w:val="007B0E86"/>
    <w:rsid w:val="007B4787"/>
    <w:rsid w:val="007B5816"/>
    <w:rsid w:val="007B5FB4"/>
    <w:rsid w:val="007B7842"/>
    <w:rsid w:val="007C3DDE"/>
    <w:rsid w:val="007C4F98"/>
    <w:rsid w:val="007C785B"/>
    <w:rsid w:val="007D10A6"/>
    <w:rsid w:val="007D7EB6"/>
    <w:rsid w:val="007E4FC4"/>
    <w:rsid w:val="007E5C04"/>
    <w:rsid w:val="007E63B7"/>
    <w:rsid w:val="007E7150"/>
    <w:rsid w:val="007F1812"/>
    <w:rsid w:val="007F7178"/>
    <w:rsid w:val="007F7327"/>
    <w:rsid w:val="007F74C7"/>
    <w:rsid w:val="007F7962"/>
    <w:rsid w:val="0080229D"/>
    <w:rsid w:val="00804302"/>
    <w:rsid w:val="00804CE8"/>
    <w:rsid w:val="008164AC"/>
    <w:rsid w:val="00816F2E"/>
    <w:rsid w:val="00824F91"/>
    <w:rsid w:val="0083369F"/>
    <w:rsid w:val="008447A3"/>
    <w:rsid w:val="0085107E"/>
    <w:rsid w:val="00854C71"/>
    <w:rsid w:val="00862175"/>
    <w:rsid w:val="00862E8E"/>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578B"/>
    <w:rsid w:val="008D6B6D"/>
    <w:rsid w:val="008D7545"/>
    <w:rsid w:val="008E1B09"/>
    <w:rsid w:val="008E6586"/>
    <w:rsid w:val="008F07C2"/>
    <w:rsid w:val="008F2B40"/>
    <w:rsid w:val="008F3493"/>
    <w:rsid w:val="008F3F69"/>
    <w:rsid w:val="008F43C2"/>
    <w:rsid w:val="008F7D5B"/>
    <w:rsid w:val="0090133C"/>
    <w:rsid w:val="0090181C"/>
    <w:rsid w:val="00902480"/>
    <w:rsid w:val="00903E7C"/>
    <w:rsid w:val="009056E9"/>
    <w:rsid w:val="00910FF5"/>
    <w:rsid w:val="00911DDF"/>
    <w:rsid w:val="00913125"/>
    <w:rsid w:val="00913B79"/>
    <w:rsid w:val="00914D22"/>
    <w:rsid w:val="009156F8"/>
    <w:rsid w:val="0092116D"/>
    <w:rsid w:val="00926001"/>
    <w:rsid w:val="00930317"/>
    <w:rsid w:val="00935126"/>
    <w:rsid w:val="00941E36"/>
    <w:rsid w:val="00945ABD"/>
    <w:rsid w:val="0094612E"/>
    <w:rsid w:val="00954168"/>
    <w:rsid w:val="009615D1"/>
    <w:rsid w:val="009634A6"/>
    <w:rsid w:val="009643DE"/>
    <w:rsid w:val="00964578"/>
    <w:rsid w:val="00971884"/>
    <w:rsid w:val="009722AE"/>
    <w:rsid w:val="0097251F"/>
    <w:rsid w:val="0097388D"/>
    <w:rsid w:val="00973B0C"/>
    <w:rsid w:val="0097472A"/>
    <w:rsid w:val="00974D01"/>
    <w:rsid w:val="009754E9"/>
    <w:rsid w:val="00977CC0"/>
    <w:rsid w:val="00977F5E"/>
    <w:rsid w:val="00980CB1"/>
    <w:rsid w:val="0098193B"/>
    <w:rsid w:val="009871B9"/>
    <w:rsid w:val="0099281D"/>
    <w:rsid w:val="00993E3A"/>
    <w:rsid w:val="009A4102"/>
    <w:rsid w:val="009B0106"/>
    <w:rsid w:val="009B22BF"/>
    <w:rsid w:val="009C4E41"/>
    <w:rsid w:val="009C7F03"/>
    <w:rsid w:val="009D540E"/>
    <w:rsid w:val="009E4585"/>
    <w:rsid w:val="009F37A8"/>
    <w:rsid w:val="009F4551"/>
    <w:rsid w:val="009F4DAD"/>
    <w:rsid w:val="009F558E"/>
    <w:rsid w:val="009F581A"/>
    <w:rsid w:val="009F7C3B"/>
    <w:rsid w:val="00A004FF"/>
    <w:rsid w:val="00A05455"/>
    <w:rsid w:val="00A0735F"/>
    <w:rsid w:val="00A1141E"/>
    <w:rsid w:val="00A240EE"/>
    <w:rsid w:val="00A25822"/>
    <w:rsid w:val="00A3200F"/>
    <w:rsid w:val="00A33006"/>
    <w:rsid w:val="00A418DB"/>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44C6"/>
    <w:rsid w:val="00AE7981"/>
    <w:rsid w:val="00AF074F"/>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BF393C"/>
    <w:rsid w:val="00C00894"/>
    <w:rsid w:val="00C00B44"/>
    <w:rsid w:val="00C00EE6"/>
    <w:rsid w:val="00C114CD"/>
    <w:rsid w:val="00C2098D"/>
    <w:rsid w:val="00C2115D"/>
    <w:rsid w:val="00C269F8"/>
    <w:rsid w:val="00C315D9"/>
    <w:rsid w:val="00C431E7"/>
    <w:rsid w:val="00C43A71"/>
    <w:rsid w:val="00C51532"/>
    <w:rsid w:val="00C52154"/>
    <w:rsid w:val="00C52839"/>
    <w:rsid w:val="00C5523A"/>
    <w:rsid w:val="00C55915"/>
    <w:rsid w:val="00C606D5"/>
    <w:rsid w:val="00C60F27"/>
    <w:rsid w:val="00C6239E"/>
    <w:rsid w:val="00C723DA"/>
    <w:rsid w:val="00C85FD4"/>
    <w:rsid w:val="00C9352D"/>
    <w:rsid w:val="00C938B1"/>
    <w:rsid w:val="00C9710B"/>
    <w:rsid w:val="00C975BD"/>
    <w:rsid w:val="00CA0E13"/>
    <w:rsid w:val="00CA0F25"/>
    <w:rsid w:val="00CA2E2D"/>
    <w:rsid w:val="00CA3F90"/>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2A17"/>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4437"/>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59BE"/>
    <w:rsid w:val="00D97F0D"/>
    <w:rsid w:val="00DA1807"/>
    <w:rsid w:val="00DA6D17"/>
    <w:rsid w:val="00DA7884"/>
    <w:rsid w:val="00DB1642"/>
    <w:rsid w:val="00DB4D93"/>
    <w:rsid w:val="00DB740D"/>
    <w:rsid w:val="00DB7B78"/>
    <w:rsid w:val="00DD1D5F"/>
    <w:rsid w:val="00DD3488"/>
    <w:rsid w:val="00DD781E"/>
    <w:rsid w:val="00DD7C27"/>
    <w:rsid w:val="00DE358E"/>
    <w:rsid w:val="00DE36D0"/>
    <w:rsid w:val="00DE4FA4"/>
    <w:rsid w:val="00DE617D"/>
    <w:rsid w:val="00DF3FAA"/>
    <w:rsid w:val="00DF75B3"/>
    <w:rsid w:val="00E00E45"/>
    <w:rsid w:val="00E01A72"/>
    <w:rsid w:val="00E05D31"/>
    <w:rsid w:val="00E06124"/>
    <w:rsid w:val="00E11B64"/>
    <w:rsid w:val="00E11CA2"/>
    <w:rsid w:val="00E13672"/>
    <w:rsid w:val="00E1682F"/>
    <w:rsid w:val="00E16F11"/>
    <w:rsid w:val="00E170B5"/>
    <w:rsid w:val="00E2479D"/>
    <w:rsid w:val="00E26FA1"/>
    <w:rsid w:val="00E27C9E"/>
    <w:rsid w:val="00E314D7"/>
    <w:rsid w:val="00E32909"/>
    <w:rsid w:val="00E37153"/>
    <w:rsid w:val="00E4024D"/>
    <w:rsid w:val="00E40668"/>
    <w:rsid w:val="00E43F90"/>
    <w:rsid w:val="00E444F7"/>
    <w:rsid w:val="00E44F83"/>
    <w:rsid w:val="00E45CEF"/>
    <w:rsid w:val="00E51A5F"/>
    <w:rsid w:val="00E609C8"/>
    <w:rsid w:val="00E6327A"/>
    <w:rsid w:val="00E646B1"/>
    <w:rsid w:val="00E73F81"/>
    <w:rsid w:val="00E77FB9"/>
    <w:rsid w:val="00E807CC"/>
    <w:rsid w:val="00E87524"/>
    <w:rsid w:val="00E902B8"/>
    <w:rsid w:val="00E94319"/>
    <w:rsid w:val="00EA197B"/>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EF6183"/>
    <w:rsid w:val="00F00329"/>
    <w:rsid w:val="00F00C57"/>
    <w:rsid w:val="00F00CAA"/>
    <w:rsid w:val="00F011F9"/>
    <w:rsid w:val="00F02111"/>
    <w:rsid w:val="00F0250C"/>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1385"/>
    <w:rsid w:val="00FA593B"/>
    <w:rsid w:val="00FB241B"/>
    <w:rsid w:val="00FB4660"/>
    <w:rsid w:val="00FD0826"/>
    <w:rsid w:val="00FD121E"/>
    <w:rsid w:val="00FD35A0"/>
    <w:rsid w:val="00FD45B3"/>
    <w:rsid w:val="00FD549B"/>
    <w:rsid w:val="00FD75B6"/>
    <w:rsid w:val="00FE1F25"/>
    <w:rsid w:val="00FF0B80"/>
    <w:rsid w:val="00FF1FDB"/>
    <w:rsid w:val="00FF4BB2"/>
    <w:rsid w:val="00FF52CC"/>
    <w:rsid w:val="15A68028"/>
    <w:rsid w:val="21C37820"/>
    <w:rsid w:val="2C69B82D"/>
    <w:rsid w:val="44AA8FBA"/>
    <w:rsid w:val="4D68C1DC"/>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styleId="CommentTextChar" w:customStyle="1">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styleId="CommentSubjectChar" w:customStyle="1">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styleId="ImportedStyle1" w:customStyle="1">
    <w:name w:val="Imported Style 1"/>
    <w:rsid w:val="008D7545"/>
    <w:pPr>
      <w:numPr>
        <w:numId w:val="2"/>
      </w:numPr>
    </w:pPr>
  </w:style>
  <w:style w:type="paragraph" w:styleId="paragraph" w:customStyle="1">
    <w:name w:val="paragraph"/>
    <w:basedOn w:val="Normal"/>
    <w:rsid w:val="00804CE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04CE8"/>
  </w:style>
  <w:style w:type="character" w:styleId="eop" w:customStyle="1">
    <w:name w:val="eop"/>
    <w:basedOn w:val="DefaultParagraphFont"/>
    <w:rsid w:val="00804CE8"/>
  </w:style>
  <w:style w:type="character" w:styleId="scxw242015897" w:customStyle="1">
    <w:name w:val="scxw242015897"/>
    <w:basedOn w:val="DefaultParagraphFont"/>
    <w:rsid w:val="00804CE8"/>
  </w:style>
  <w:style w:type="character" w:styleId="tabchar" w:customStyle="1">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styleId="scxw207674011" w:customStyle="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74C7"/>
  </w:style>
  <w:style w:type="character" w:styleId="scxw222102672" w:customStyle="true">
    <w:uiPriority w:val="1"/>
    <w:name w:val="scxw222102672"/>
    <w:basedOn w:val="DefaultParagraphFont"/>
    <w:rsid w:val="4D68C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ps.apple.com/gb/app/fespa/id1668878581" TargetMode="External" Id="rId8"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www.fespa.com/profit-for-purpose" TargetMode="External" Id="R296af9a4c5694606" /><Relationship Type="http://schemas.openxmlformats.org/officeDocument/2006/relationships/hyperlink" Target="mailto:iwoods@adcomms.co.uk" TargetMode="External" Id="Rdefea6c17664482e" /><Relationship Type="http://schemas.openxmlformats.org/officeDocument/2006/relationships/hyperlink" Target="mailto:Leighona.Aris@Fespa.com" TargetMode="External" Id="Rd87db3d8436840df" /><Relationship Type="http://schemas.openxmlformats.org/officeDocument/2006/relationships/hyperlink" Target="http://www.adcomms.co.uk/" TargetMode="External" Id="R51865615bbf44c1a" /><Relationship Type="http://schemas.openxmlformats.org/officeDocument/2006/relationships/hyperlink" Target="http://www.fespa.com/" TargetMode="External" Id="Ra5ee44cdef614f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736350-c7e9-4c0d-a1b4-c3938fe3000a">
      <Terms xmlns="http://schemas.microsoft.com/office/infopath/2007/PartnerControls"/>
    </lcf76f155ced4ddcb4097134ff3c332f>
    <TaxCatchAll xmlns="84fe746b-0d26-4280-8c83-0c924dd3b5d4" xsi:nil="true"/>
  </documentManagement>
</p:properties>
</file>

<file path=customXml/itemProps1.xml><?xml version="1.0" encoding="utf-8"?>
<ds:datastoreItem xmlns:ds="http://schemas.openxmlformats.org/officeDocument/2006/customXml" ds:itemID="{9B92E206-2348-4388-90B3-BA5EDB60D2DF}"/>
</file>

<file path=customXml/itemProps2.xml><?xml version="1.0" encoding="utf-8"?>
<ds:datastoreItem xmlns:ds="http://schemas.openxmlformats.org/officeDocument/2006/customXml" ds:itemID="{7A1C7F48-A8C8-485E-A6C0-8636F3BB1FC3}"/>
</file>

<file path=customXml/itemProps3.xml><?xml version="1.0" encoding="utf-8"?>
<ds:datastoreItem xmlns:ds="http://schemas.openxmlformats.org/officeDocument/2006/customXml" ds:itemID="{F6A1133F-78EB-4EDF-BAA4-4E1A24EC9F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Josie Fellows</lastModifiedBy>
  <revision>3</revision>
  <dcterms:created xsi:type="dcterms:W3CDTF">2023-05-05T13:19:00.0000000Z</dcterms:created>
  <dcterms:modified xsi:type="dcterms:W3CDTF">2023-05-09T13:04:39.1699541Z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MediaServiceImageTags">
    <vt:lpwstr/>
  </property>
</Properties>
</file>