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C17E9F" w:rsidRDefault="00942DC5" w:rsidP="00C17E9F">
      <w:pPr>
        <w:spacing w:line="360" w:lineRule="auto"/>
        <w:jc w:val="both"/>
        <w:rPr>
          <w:rFonts w:ascii="Arial" w:hAnsi="Arial" w:cs="Arial"/>
          <w:b/>
          <w:bCs/>
          <w:sz w:val="20"/>
          <w:szCs w:val="20"/>
        </w:rPr>
      </w:pPr>
    </w:p>
    <w:p w14:paraId="5E900142" w14:textId="77777777" w:rsidR="00A26076" w:rsidRPr="00C17E9F" w:rsidRDefault="00A26076" w:rsidP="00C17E9F">
      <w:pPr>
        <w:spacing w:line="360" w:lineRule="auto"/>
        <w:jc w:val="both"/>
        <w:rPr>
          <w:rFonts w:ascii="Arial" w:hAnsi="Arial" w:cs="Arial"/>
          <w:b/>
          <w:bCs/>
          <w:sz w:val="20"/>
          <w:szCs w:val="20"/>
        </w:rPr>
      </w:pPr>
    </w:p>
    <w:p w14:paraId="07D40B36" w14:textId="77777777" w:rsidR="00E553C0" w:rsidRPr="00EC6453" w:rsidRDefault="00E553C0" w:rsidP="00C17E9F">
      <w:pPr>
        <w:spacing w:line="360" w:lineRule="auto"/>
        <w:jc w:val="both"/>
        <w:rPr>
          <w:rFonts w:ascii="Arial" w:hAnsi="Arial" w:cs="Arial"/>
          <w:b/>
          <w:bCs/>
          <w:sz w:val="20"/>
          <w:szCs w:val="20"/>
          <w:lang w:val="fr-FR"/>
        </w:rPr>
      </w:pPr>
      <w:r w:rsidRPr="00EC6453">
        <w:rPr>
          <w:rFonts w:ascii="Arial" w:hAnsi="Arial" w:cs="Arial"/>
          <w:b/>
          <w:bCs/>
          <w:sz w:val="20"/>
          <w:szCs w:val="20"/>
          <w:lang w:val="fr-FR"/>
        </w:rPr>
        <w:t>13 juin 2023</w:t>
      </w:r>
    </w:p>
    <w:p w14:paraId="15AF7220" w14:textId="77777777" w:rsidR="00E553C0" w:rsidRPr="00EC6453" w:rsidRDefault="00E553C0" w:rsidP="00C17E9F">
      <w:pPr>
        <w:spacing w:line="360" w:lineRule="auto"/>
        <w:jc w:val="both"/>
        <w:rPr>
          <w:rFonts w:ascii="Arial" w:hAnsi="Arial" w:cs="Arial"/>
          <w:b/>
          <w:bCs/>
          <w:lang w:val="fr-FR"/>
        </w:rPr>
      </w:pPr>
      <w:r w:rsidRPr="00EC6453">
        <w:rPr>
          <w:rFonts w:ascii="Arial" w:hAnsi="Arial" w:cs="Arial"/>
          <w:b/>
          <w:bCs/>
          <w:lang w:val="fr-FR"/>
        </w:rPr>
        <w:t>Emmerson Press devient la première entreprise britannique à investir dans la presse toner ApeosPro C de Fujifilm</w:t>
      </w:r>
    </w:p>
    <w:p w14:paraId="73963025" w14:textId="77777777" w:rsidR="00E553C0" w:rsidRPr="00EC6453" w:rsidRDefault="00E553C0" w:rsidP="04FC5A4E">
      <w:pPr>
        <w:spacing w:line="360" w:lineRule="auto"/>
        <w:jc w:val="both"/>
        <w:rPr>
          <w:rFonts w:ascii="Arial" w:hAnsi="Arial" w:cs="Arial"/>
          <w:sz w:val="20"/>
          <w:szCs w:val="20"/>
          <w:lang w:val="fr-FR"/>
        </w:rPr>
      </w:pPr>
      <w:r w:rsidRPr="00EC6453">
        <w:rPr>
          <w:rFonts w:ascii="Arial" w:hAnsi="Arial" w:cs="Arial"/>
          <w:sz w:val="20"/>
          <w:szCs w:val="20"/>
          <w:lang w:val="fr-FR"/>
        </w:rPr>
        <w:t>Emmerson Press, un imprimeur de labeur respecté établi à Kenilworth, au Royaume-Uni, a déjà figuré parmi les pionniers. Fidèle aux plaques Fujifilm depuis près de vingt ans, l’entreprise est devenue, en 2016, la première imprimerie du Royaume-Uni à investir dans la Jet Press 720S, avant de passer à la Jet Press 750S en 2019. Elle est aujourd’hui, en 2023, la première à investir dans la nouvelle presse toner ApeosPro C810 de Fujifilm. L’accord a été officiellement conclu en mai au cours d’un événement organisé par Fujifilm sur les docks de Londres pour célébrer le lancement des technologies toner de Fujifilm au Royaume-Uni.</w:t>
      </w:r>
    </w:p>
    <w:p w14:paraId="047B046D" w14:textId="77777777" w:rsidR="00E553C0" w:rsidRPr="00EC6453" w:rsidRDefault="00E553C0" w:rsidP="00C17E9F">
      <w:pPr>
        <w:spacing w:line="360" w:lineRule="auto"/>
        <w:jc w:val="both"/>
        <w:rPr>
          <w:rFonts w:ascii="Arial" w:hAnsi="Arial" w:cs="Arial"/>
          <w:sz w:val="20"/>
          <w:szCs w:val="20"/>
          <w:lang w:val="fr-FR"/>
        </w:rPr>
      </w:pPr>
      <w:r w:rsidRPr="00EC6453">
        <w:rPr>
          <w:rFonts w:ascii="Arial" w:hAnsi="Arial" w:cs="Arial"/>
          <w:sz w:val="20"/>
          <w:szCs w:val="20"/>
          <w:lang w:val="fr-FR"/>
        </w:rPr>
        <w:t xml:space="preserve">Jamie Emmerson, directeur d’Emmerson Press, commente : « nous avions une machine à toner en fin de vie et nous étions à la recherche d’une nouvelle solution. Après avoir étudié le marché, l’ApeosPro C est apparue comme le choix idéal. Nous la suivions depuis un certain temps, mais nous avons dû attendre patiemment son lancement officiel au Royaume-Uni, en avril, pour parler à notre représentant Fujifilm. À la suite de cette conversation, nous avons rapidement signé l’accord. Malgré son lancement récent au Royaume-Uni, nous nous étions renseignés et, en tant que partenaire de longue date de Fujifilm, nous savions que la technologie avait été testée et validée. Nous sommes à nouveau les premiers au Royaume-Uni à investir dans la technologie Fujifilm, ce qui ouvre une période passionnante pour nous. Nous sommes convaincus que cet investissement nous procurera un avantage concurrentiel. » </w:t>
      </w:r>
    </w:p>
    <w:p w14:paraId="6571DA91" w14:textId="77777777" w:rsidR="00E553C0" w:rsidRPr="00EC6453" w:rsidRDefault="00E553C0" w:rsidP="00C17E9F">
      <w:pPr>
        <w:spacing w:line="360" w:lineRule="auto"/>
        <w:jc w:val="both"/>
        <w:rPr>
          <w:rFonts w:ascii="Arial" w:hAnsi="Arial" w:cs="Arial"/>
          <w:sz w:val="20"/>
          <w:szCs w:val="20"/>
          <w:lang w:val="fr-FR"/>
        </w:rPr>
      </w:pPr>
      <w:r w:rsidRPr="00EC6453">
        <w:rPr>
          <w:rFonts w:ascii="Arial" w:hAnsi="Arial" w:cs="Arial"/>
          <w:sz w:val="20"/>
          <w:szCs w:val="20"/>
          <w:lang w:val="fr-FR"/>
        </w:rPr>
        <w:t xml:space="preserve">« La presse nous servira à produire une large gamme d’applications supplémentaires, en particulier les travaux à très court tirage à exécuter instantanément. Nous l’utiliserons également comme imprimante de bureau, ce qui contribuera à réduire les coûts et à optimiser l’efficacité. Le petit format est très utile et, dans l’ensemble, le prix, conjugué à la qualité offerte, en fait une machine vraiment exceptionnelle qui justifie largement l’investissement. </w:t>
      </w:r>
    </w:p>
    <w:p w14:paraId="04370230" w14:textId="77777777" w:rsidR="00E553C0" w:rsidRPr="00EC6453" w:rsidRDefault="00E553C0" w:rsidP="00C17E9F">
      <w:pPr>
        <w:spacing w:line="360" w:lineRule="auto"/>
        <w:jc w:val="both"/>
        <w:rPr>
          <w:rFonts w:ascii="Arial" w:hAnsi="Arial" w:cs="Arial"/>
          <w:sz w:val="20"/>
          <w:szCs w:val="20"/>
          <w:lang w:val="fr-FR"/>
        </w:rPr>
      </w:pPr>
      <w:r w:rsidRPr="00EC6453">
        <w:rPr>
          <w:rFonts w:ascii="Arial" w:hAnsi="Arial" w:cs="Arial"/>
          <w:sz w:val="20"/>
          <w:szCs w:val="20"/>
          <w:lang w:val="fr-FR"/>
        </w:rPr>
        <w:t xml:space="preserve">« L’ApeosPro C va parfaitement compléter notre parc de machines existant. Fujifilm est un partenaire de confiance avec lequel nous apprécions de travailler. Le fait de disposer de plusieurs solutions provenant d’un même fournisseur simplifie grandement la gestion, et l’assistance de l’équipe Fujifilm est toujours inégalée. » </w:t>
      </w:r>
    </w:p>
    <w:p w14:paraId="5AAEFF0B" w14:textId="77777777" w:rsidR="00E553C0" w:rsidRPr="00EC6453" w:rsidRDefault="00E553C0" w:rsidP="00AF13BE">
      <w:pPr>
        <w:spacing w:line="240" w:lineRule="auto"/>
        <w:jc w:val="both"/>
        <w:rPr>
          <w:rFonts w:ascii="Arial" w:hAnsi="Arial" w:cs="Arial"/>
          <w:sz w:val="20"/>
          <w:szCs w:val="20"/>
          <w:lang w:val="fr-FR"/>
        </w:rPr>
      </w:pPr>
      <w:r w:rsidRPr="00EC6453">
        <w:rPr>
          <w:rFonts w:ascii="Arial" w:hAnsi="Arial" w:cs="Arial"/>
          <w:sz w:val="20"/>
          <w:szCs w:val="20"/>
          <w:lang w:val="fr-FR"/>
        </w:rPr>
        <w:t xml:space="preserve">Martin Fairweather, responsable national du développement de l’activité numérique, Fujifilm UK, commente : « nous sommes ravis d’étendre notre partenariat avec </w:t>
      </w:r>
      <w:r w:rsidRPr="00EC6453">
        <w:rPr>
          <w:rFonts w:ascii="Arial" w:hAnsi="Arial" w:cs="Arial"/>
          <w:sz w:val="20"/>
          <w:szCs w:val="20"/>
          <w:lang w:val="fr-FR"/>
        </w:rPr>
        <w:lastRenderedPageBreak/>
        <w:t xml:space="preserve">Emmerson Press. La confiance qu’ils nous accordent sur le long terme est démontrée par leur volonté d’être les premiers au Royaume-Uni à investir une fois de plus dans la technologie Fujifilm. Après la sortie officielle de l’ApeosPro C en début d’année, nous nous réjouissons de poursuivre sur cette lancée, et Emmerson Press est l’entreprise idéale pour tirer le meilleur parti de cette technologie. » </w:t>
      </w:r>
    </w:p>
    <w:p w14:paraId="3F8CCE37" w14:textId="77777777" w:rsidR="00E553C0" w:rsidRPr="00EC6453" w:rsidRDefault="00E553C0" w:rsidP="00E553C0">
      <w:pPr>
        <w:spacing w:line="360" w:lineRule="auto"/>
        <w:jc w:val="both"/>
        <w:rPr>
          <w:rFonts w:ascii="Arial" w:hAnsi="Arial" w:cs="Arial"/>
          <w:b/>
          <w:bCs/>
          <w:sz w:val="20"/>
          <w:szCs w:val="20"/>
          <w:lang w:val="fr-FR"/>
        </w:rPr>
      </w:pPr>
      <w:r w:rsidRPr="00EC6453">
        <w:rPr>
          <w:rFonts w:ascii="Arial" w:hAnsi="Arial" w:cs="Arial"/>
          <w:b/>
          <w:bCs/>
          <w:sz w:val="20"/>
          <w:szCs w:val="20"/>
          <w:lang w:val="fr-FR"/>
        </w:rPr>
        <w:t>Spécifications et caractéristiques principales de la série ApeosPro C :</w:t>
      </w:r>
    </w:p>
    <w:p w14:paraId="17CFE714" w14:textId="77777777" w:rsidR="00E553C0" w:rsidRPr="00EC6453" w:rsidRDefault="00E553C0" w:rsidP="00E553C0">
      <w:pPr>
        <w:spacing w:after="0" w:line="240" w:lineRule="auto"/>
        <w:jc w:val="both"/>
        <w:rPr>
          <w:rFonts w:ascii="Arial" w:hAnsi="Arial" w:cs="Arial"/>
          <w:sz w:val="20"/>
          <w:szCs w:val="20"/>
          <w:lang w:val="fr-FR"/>
        </w:rPr>
      </w:pPr>
      <w:r w:rsidRPr="00EC6453">
        <w:rPr>
          <w:rFonts w:ascii="Arial" w:hAnsi="Arial" w:cs="Arial"/>
          <w:sz w:val="20"/>
          <w:szCs w:val="20"/>
          <w:lang w:val="fr-FR"/>
        </w:rPr>
        <w:t>•</w:t>
      </w:r>
      <w:r w:rsidRPr="00EC6453">
        <w:rPr>
          <w:rFonts w:ascii="Arial" w:hAnsi="Arial" w:cs="Arial"/>
          <w:sz w:val="20"/>
          <w:szCs w:val="20"/>
          <w:lang w:val="fr-FR"/>
        </w:rPr>
        <w:tab/>
        <w:t>C810 : A4 81 ppm (C750 : 75 ppm et C650 : 65 ppm)</w:t>
      </w:r>
    </w:p>
    <w:p w14:paraId="1DE0AE9A" w14:textId="77777777" w:rsidR="00E553C0" w:rsidRPr="00EC6453" w:rsidRDefault="00E553C0" w:rsidP="00E553C0">
      <w:pPr>
        <w:spacing w:after="0" w:line="240" w:lineRule="auto"/>
        <w:jc w:val="both"/>
        <w:rPr>
          <w:rFonts w:ascii="Arial" w:hAnsi="Arial" w:cs="Arial"/>
          <w:sz w:val="20"/>
          <w:szCs w:val="20"/>
          <w:lang w:val="fr-FR"/>
        </w:rPr>
      </w:pPr>
      <w:r w:rsidRPr="00EC6453">
        <w:rPr>
          <w:rFonts w:ascii="Arial" w:hAnsi="Arial" w:cs="Arial"/>
          <w:sz w:val="20"/>
          <w:szCs w:val="20"/>
          <w:lang w:val="fr-FR"/>
        </w:rPr>
        <w:t>•</w:t>
      </w:r>
      <w:r w:rsidRPr="00EC6453">
        <w:rPr>
          <w:rFonts w:ascii="Arial" w:hAnsi="Arial" w:cs="Arial"/>
          <w:sz w:val="20"/>
          <w:szCs w:val="20"/>
          <w:lang w:val="fr-FR"/>
        </w:rPr>
        <w:tab/>
        <w:t>Toner Super EA-Eco Fujifilm haut de gamme</w:t>
      </w:r>
    </w:p>
    <w:p w14:paraId="4F971699" w14:textId="3A409FF0" w:rsidR="00E553C0" w:rsidRPr="00EC6453" w:rsidRDefault="00E553C0" w:rsidP="00E553C0">
      <w:pPr>
        <w:spacing w:after="0" w:line="240" w:lineRule="auto"/>
        <w:jc w:val="both"/>
        <w:rPr>
          <w:rFonts w:ascii="Arial" w:hAnsi="Arial" w:cs="Arial"/>
          <w:sz w:val="20"/>
          <w:szCs w:val="20"/>
          <w:lang w:val="fr-FR"/>
        </w:rPr>
      </w:pPr>
      <w:r w:rsidRPr="00EC6453">
        <w:rPr>
          <w:rFonts w:ascii="Arial" w:hAnsi="Arial" w:cs="Arial"/>
          <w:sz w:val="20"/>
          <w:szCs w:val="20"/>
          <w:lang w:val="fr-FR"/>
        </w:rPr>
        <w:t>•</w:t>
      </w:r>
      <w:r w:rsidRPr="00EC6453">
        <w:rPr>
          <w:rFonts w:ascii="Arial" w:hAnsi="Arial" w:cs="Arial"/>
          <w:sz w:val="20"/>
          <w:szCs w:val="20"/>
          <w:lang w:val="fr-FR"/>
        </w:rPr>
        <w:tab/>
        <w:t>CMJN</w:t>
      </w:r>
    </w:p>
    <w:p w14:paraId="724ABE73" w14:textId="3AF9D257" w:rsidR="00E553C0" w:rsidRPr="00EC6453" w:rsidRDefault="00E553C0" w:rsidP="00EC6453">
      <w:pPr>
        <w:spacing w:after="0" w:line="240" w:lineRule="auto"/>
        <w:ind w:left="720" w:hanging="720"/>
        <w:jc w:val="both"/>
        <w:rPr>
          <w:rFonts w:ascii="Arial" w:hAnsi="Arial" w:cs="Arial"/>
          <w:sz w:val="20"/>
          <w:szCs w:val="20"/>
          <w:lang w:val="fr-FR"/>
        </w:rPr>
      </w:pPr>
      <w:r w:rsidRPr="00EC6453">
        <w:rPr>
          <w:rFonts w:ascii="Arial" w:hAnsi="Arial" w:cs="Arial"/>
          <w:sz w:val="20"/>
          <w:szCs w:val="20"/>
          <w:lang w:val="fr-FR"/>
        </w:rPr>
        <w:t>•</w:t>
      </w:r>
      <w:r w:rsidRPr="00EC6453">
        <w:rPr>
          <w:rFonts w:ascii="Arial" w:hAnsi="Arial" w:cs="Arial"/>
          <w:sz w:val="20"/>
          <w:szCs w:val="20"/>
          <w:lang w:val="fr-FR"/>
        </w:rPr>
        <w:tab/>
        <w:t>Résolution d’impression de 2 400 x 2 400 ppp (première tête d’impression    LED au monde)</w:t>
      </w:r>
    </w:p>
    <w:p w14:paraId="38793DEF" w14:textId="77777777" w:rsidR="00E553C0" w:rsidRPr="00EC6453" w:rsidRDefault="00E553C0" w:rsidP="00E553C0">
      <w:pPr>
        <w:spacing w:after="0" w:line="240" w:lineRule="auto"/>
        <w:jc w:val="both"/>
        <w:rPr>
          <w:rFonts w:ascii="Arial" w:hAnsi="Arial" w:cs="Arial"/>
          <w:sz w:val="20"/>
          <w:szCs w:val="20"/>
          <w:lang w:val="fr-FR"/>
        </w:rPr>
      </w:pPr>
      <w:r w:rsidRPr="00EC6453">
        <w:rPr>
          <w:rFonts w:ascii="Arial" w:hAnsi="Arial" w:cs="Arial"/>
          <w:sz w:val="20"/>
          <w:szCs w:val="20"/>
          <w:lang w:val="fr-FR"/>
        </w:rPr>
        <w:t>•</w:t>
      </w:r>
      <w:r w:rsidRPr="00EC6453">
        <w:rPr>
          <w:rFonts w:ascii="Arial" w:hAnsi="Arial" w:cs="Arial"/>
          <w:sz w:val="20"/>
          <w:szCs w:val="20"/>
          <w:lang w:val="fr-FR"/>
        </w:rPr>
        <w:tab/>
        <w:t>Papier de 52 à 350 grammes</w:t>
      </w:r>
    </w:p>
    <w:p w14:paraId="1E49D2EB" w14:textId="77777777" w:rsidR="00E553C0" w:rsidRPr="00EC6453" w:rsidRDefault="00E553C0" w:rsidP="00E553C0">
      <w:pPr>
        <w:spacing w:after="0" w:line="240" w:lineRule="auto"/>
        <w:jc w:val="both"/>
        <w:rPr>
          <w:rFonts w:ascii="Arial" w:hAnsi="Arial" w:cs="Arial"/>
          <w:sz w:val="20"/>
          <w:szCs w:val="20"/>
          <w:lang w:val="fr-FR"/>
        </w:rPr>
      </w:pPr>
      <w:r w:rsidRPr="00EC6453">
        <w:rPr>
          <w:rFonts w:ascii="Arial" w:hAnsi="Arial" w:cs="Arial"/>
          <w:sz w:val="20"/>
          <w:szCs w:val="20"/>
          <w:lang w:val="fr-FR"/>
        </w:rPr>
        <w:t>•</w:t>
      </w:r>
      <w:r w:rsidRPr="00EC6453">
        <w:rPr>
          <w:rFonts w:ascii="Arial" w:hAnsi="Arial" w:cs="Arial"/>
          <w:sz w:val="20"/>
          <w:szCs w:val="20"/>
          <w:lang w:val="fr-FR"/>
        </w:rPr>
        <w:tab/>
        <w:t>Format de papier : 100 x 148 mm à 330 x 1 300 mm</w:t>
      </w:r>
    </w:p>
    <w:p w14:paraId="112D33BA" w14:textId="77777777" w:rsidR="00E553C0" w:rsidRPr="00EC6453" w:rsidRDefault="00E553C0" w:rsidP="00E553C0">
      <w:pPr>
        <w:spacing w:after="0" w:line="240" w:lineRule="auto"/>
        <w:jc w:val="both"/>
        <w:rPr>
          <w:rFonts w:ascii="Arial" w:hAnsi="Arial" w:cs="Arial"/>
          <w:sz w:val="20"/>
          <w:szCs w:val="20"/>
          <w:lang w:val="fr-FR"/>
        </w:rPr>
      </w:pPr>
      <w:r w:rsidRPr="00EC6453">
        <w:rPr>
          <w:rFonts w:ascii="Arial" w:hAnsi="Arial" w:cs="Arial"/>
          <w:sz w:val="20"/>
          <w:szCs w:val="20"/>
          <w:lang w:val="fr-FR"/>
        </w:rPr>
        <w:t>•</w:t>
      </w:r>
      <w:r w:rsidRPr="00EC6453">
        <w:rPr>
          <w:rFonts w:ascii="Arial" w:hAnsi="Arial" w:cs="Arial"/>
          <w:sz w:val="20"/>
          <w:szCs w:val="20"/>
          <w:lang w:val="fr-FR"/>
        </w:rPr>
        <w:tab/>
        <w:t>Prise en charge des supports lourds, couchés et spéciaux</w:t>
      </w:r>
    </w:p>
    <w:p w14:paraId="74A55C3D" w14:textId="0E261C72" w:rsidR="00AF13BE" w:rsidRPr="00E553C0" w:rsidRDefault="00E553C0" w:rsidP="00E553C0">
      <w:pPr>
        <w:spacing w:after="0" w:line="240" w:lineRule="auto"/>
        <w:jc w:val="both"/>
        <w:rPr>
          <w:rFonts w:ascii="Arial" w:hAnsi="Arial" w:cs="Arial"/>
          <w:sz w:val="20"/>
          <w:szCs w:val="20"/>
        </w:rPr>
      </w:pPr>
      <w:r w:rsidRPr="00E553C0">
        <w:rPr>
          <w:rFonts w:ascii="Arial" w:hAnsi="Arial" w:cs="Arial"/>
          <w:sz w:val="20"/>
          <w:szCs w:val="20"/>
        </w:rPr>
        <w:t>•</w:t>
      </w:r>
      <w:r w:rsidRPr="00E553C0">
        <w:rPr>
          <w:rFonts w:ascii="Arial" w:hAnsi="Arial" w:cs="Arial"/>
          <w:sz w:val="20"/>
          <w:szCs w:val="20"/>
        </w:rPr>
        <w:tab/>
      </w:r>
      <w:proofErr w:type="spellStart"/>
      <w:r w:rsidRPr="00E553C0">
        <w:rPr>
          <w:rFonts w:ascii="Arial" w:hAnsi="Arial" w:cs="Arial"/>
          <w:sz w:val="20"/>
          <w:szCs w:val="20"/>
        </w:rPr>
        <w:t>Capacité</w:t>
      </w:r>
      <w:proofErr w:type="spellEnd"/>
      <w:r w:rsidRPr="00E553C0">
        <w:rPr>
          <w:rFonts w:ascii="Arial" w:hAnsi="Arial" w:cs="Arial"/>
          <w:sz w:val="20"/>
          <w:szCs w:val="20"/>
        </w:rPr>
        <w:t xml:space="preserve"> </w:t>
      </w:r>
      <w:proofErr w:type="spellStart"/>
      <w:r w:rsidRPr="00E553C0">
        <w:rPr>
          <w:rFonts w:ascii="Arial" w:hAnsi="Arial" w:cs="Arial"/>
          <w:sz w:val="20"/>
          <w:szCs w:val="20"/>
        </w:rPr>
        <w:t>jusqu’à</w:t>
      </w:r>
      <w:proofErr w:type="spellEnd"/>
      <w:r w:rsidRPr="00E553C0">
        <w:rPr>
          <w:rFonts w:ascii="Arial" w:hAnsi="Arial" w:cs="Arial"/>
          <w:sz w:val="20"/>
          <w:szCs w:val="20"/>
        </w:rPr>
        <w:t xml:space="preserve"> 7 360 </w:t>
      </w:r>
      <w:proofErr w:type="spellStart"/>
      <w:r w:rsidRPr="00E553C0">
        <w:rPr>
          <w:rFonts w:ascii="Arial" w:hAnsi="Arial" w:cs="Arial"/>
          <w:sz w:val="20"/>
          <w:szCs w:val="20"/>
        </w:rPr>
        <w:t>feuilles</w:t>
      </w:r>
      <w:proofErr w:type="spellEnd"/>
    </w:p>
    <w:p w14:paraId="06BB18CD" w14:textId="77777777" w:rsidR="00E553C0" w:rsidRDefault="00E553C0" w:rsidP="00E553C0">
      <w:pPr>
        <w:spacing w:line="360" w:lineRule="auto"/>
        <w:jc w:val="both"/>
        <w:rPr>
          <w:rFonts w:ascii="Arial" w:hAnsi="Arial" w:cs="Arial"/>
          <w:sz w:val="20"/>
          <w:szCs w:val="20"/>
        </w:rPr>
      </w:pPr>
    </w:p>
    <w:p w14:paraId="5254148B" w14:textId="06D08FEB" w:rsidR="002F53A6" w:rsidRPr="00C17E9F" w:rsidRDefault="002F53A6" w:rsidP="00AF13BE">
      <w:pPr>
        <w:spacing w:line="360" w:lineRule="auto"/>
        <w:jc w:val="both"/>
        <w:rPr>
          <w:rFonts w:ascii="Arial" w:hAnsi="Arial" w:cs="Arial"/>
          <w:sz w:val="20"/>
          <w:szCs w:val="20"/>
        </w:rPr>
      </w:pPr>
      <w:r w:rsidRPr="00C17E9F">
        <w:rPr>
          <w:rFonts w:ascii="Arial" w:hAnsi="Arial" w:cs="Arial"/>
          <w:sz w:val="20"/>
          <w:szCs w:val="20"/>
        </w:rPr>
        <w:t xml:space="preserve">To learn more about the </w:t>
      </w:r>
      <w:proofErr w:type="spellStart"/>
      <w:r w:rsidRPr="00C17E9F">
        <w:rPr>
          <w:rFonts w:ascii="Arial" w:hAnsi="Arial" w:cs="Arial"/>
          <w:sz w:val="20"/>
          <w:szCs w:val="20"/>
        </w:rPr>
        <w:t>ApeosPro</w:t>
      </w:r>
      <w:proofErr w:type="spellEnd"/>
      <w:r w:rsidRPr="00C17E9F">
        <w:rPr>
          <w:rFonts w:ascii="Arial" w:hAnsi="Arial" w:cs="Arial"/>
          <w:sz w:val="20"/>
          <w:szCs w:val="20"/>
        </w:rPr>
        <w:t xml:space="preserve"> C series visit: </w:t>
      </w:r>
      <w:hyperlink r:id="rId11" w:history="1">
        <w:r w:rsidRPr="00C17E9F">
          <w:rPr>
            <w:rStyle w:val="Hyperlink"/>
            <w:rFonts w:ascii="Arial" w:hAnsi="Arial" w:cs="Arial"/>
            <w:sz w:val="20"/>
            <w:szCs w:val="20"/>
          </w:rPr>
          <w:t>https://print-emea.fujifilm.com/product/apeospro-cseries/</w:t>
        </w:r>
      </w:hyperlink>
    </w:p>
    <w:p w14:paraId="3AC32AB3" w14:textId="0246AE0A" w:rsidR="00E80A6D" w:rsidRPr="00C17E9F" w:rsidRDefault="00D75526" w:rsidP="00C17E9F">
      <w:pPr>
        <w:spacing w:line="360" w:lineRule="auto"/>
        <w:jc w:val="both"/>
        <w:rPr>
          <w:rFonts w:ascii="Arial" w:hAnsi="Arial" w:cs="Arial"/>
          <w:sz w:val="20"/>
          <w:szCs w:val="20"/>
        </w:rPr>
      </w:pPr>
      <w:r w:rsidRPr="00C17E9F">
        <w:rPr>
          <w:rFonts w:ascii="Arial" w:hAnsi="Arial" w:cs="Arial"/>
          <w:sz w:val="20"/>
          <w:szCs w:val="20"/>
        </w:rPr>
        <w:t xml:space="preserve"> </w:t>
      </w:r>
    </w:p>
    <w:p w14:paraId="23B34283" w14:textId="77777777" w:rsidR="00D71C90" w:rsidRPr="00EC6453" w:rsidRDefault="00D71C90" w:rsidP="00D71C90">
      <w:pPr>
        <w:pStyle w:val="paragraph"/>
        <w:spacing w:before="0" w:beforeAutospacing="0" w:after="0" w:afterAutospacing="0"/>
        <w:jc w:val="center"/>
        <w:textAlignment w:val="baseline"/>
        <w:rPr>
          <w:rFonts w:ascii="Segoe UI" w:hAnsi="Segoe UI" w:cs="Segoe UI"/>
          <w:sz w:val="18"/>
          <w:szCs w:val="18"/>
          <w:lang w:val="fr-FR"/>
        </w:rPr>
      </w:pPr>
      <w:r w:rsidRPr="00EC6453">
        <w:rPr>
          <w:rStyle w:val="normaltextrun"/>
          <w:rFonts w:ascii="Arial" w:hAnsi="Arial" w:cs="Arial"/>
          <w:b/>
          <w:bCs/>
          <w:sz w:val="22"/>
          <w:szCs w:val="22"/>
          <w:lang w:val="fr-FR"/>
        </w:rPr>
        <w:t>FIN</w:t>
      </w:r>
      <w:r w:rsidRPr="00EC6453">
        <w:rPr>
          <w:rStyle w:val="eop"/>
          <w:rFonts w:ascii="Arial" w:hAnsi="Arial" w:cs="Arial"/>
          <w:sz w:val="22"/>
          <w:szCs w:val="22"/>
          <w:lang w:val="fr-FR"/>
        </w:rPr>
        <w:t> </w:t>
      </w:r>
    </w:p>
    <w:p w14:paraId="2F0B4E3E" w14:textId="77777777" w:rsidR="00D71C90" w:rsidRPr="00EC6453" w:rsidRDefault="00D71C90" w:rsidP="00D71C90">
      <w:pPr>
        <w:pStyle w:val="paragraph"/>
        <w:spacing w:before="0" w:beforeAutospacing="0" w:after="0" w:afterAutospacing="0"/>
        <w:jc w:val="both"/>
        <w:textAlignment w:val="baseline"/>
        <w:rPr>
          <w:rFonts w:ascii="Segoe UI" w:hAnsi="Segoe UI" w:cs="Segoe UI"/>
          <w:sz w:val="18"/>
          <w:szCs w:val="18"/>
          <w:lang w:val="fr-FR"/>
        </w:rPr>
      </w:pPr>
      <w:r w:rsidRPr="00EC6453">
        <w:rPr>
          <w:rStyle w:val="eop"/>
          <w:rFonts w:ascii="Arial" w:hAnsi="Arial" w:cs="Arial"/>
          <w:sz w:val="22"/>
          <w:szCs w:val="22"/>
          <w:lang w:val="fr-FR"/>
        </w:rPr>
        <w:t> </w:t>
      </w:r>
    </w:p>
    <w:p w14:paraId="5FC57245" w14:textId="77777777" w:rsidR="00D71C90" w:rsidRPr="00EC6453" w:rsidRDefault="00D71C90" w:rsidP="00D71C90">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À propos de FUJIFILM Corporation</w:t>
      </w:r>
      <w:r w:rsidRPr="00EC6453">
        <w:rPr>
          <w:rStyle w:val="normaltextrun"/>
          <w:rFonts w:ascii="Arial" w:hAnsi="Arial" w:cs="Arial"/>
          <w:sz w:val="20"/>
          <w:szCs w:val="20"/>
          <w:lang w:val="fr-FR"/>
        </w:rPr>
        <w:t> </w:t>
      </w:r>
      <w:r w:rsidRPr="00EC6453">
        <w:rPr>
          <w:rStyle w:val="eop"/>
          <w:rFonts w:ascii="Arial" w:hAnsi="Arial" w:cs="Arial"/>
          <w:sz w:val="20"/>
          <w:szCs w:val="20"/>
          <w:lang w:val="fr-FR"/>
        </w:rPr>
        <w:t> </w:t>
      </w:r>
    </w:p>
    <w:p w14:paraId="34BDA16D" w14:textId="77777777" w:rsidR="00D71C90" w:rsidRPr="00D71C90" w:rsidRDefault="00D71C90" w:rsidP="00D71C90">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sidRPr="00D71C90">
        <w:rPr>
          <w:rStyle w:val="eop"/>
          <w:rFonts w:ascii="Arial" w:hAnsi="Arial" w:cs="Arial"/>
          <w:sz w:val="20"/>
          <w:szCs w:val="20"/>
          <w:lang w:val="fr-FR"/>
        </w:rPr>
        <w:t> </w:t>
      </w:r>
    </w:p>
    <w:p w14:paraId="69E69CB3" w14:textId="77777777" w:rsidR="00D71C90" w:rsidRPr="00EC6453" w:rsidRDefault="00D71C90" w:rsidP="00D71C90">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EC6453">
        <w:rPr>
          <w:rStyle w:val="eop"/>
          <w:rFonts w:ascii="Arial" w:hAnsi="Arial" w:cs="Arial"/>
          <w:sz w:val="20"/>
          <w:szCs w:val="20"/>
          <w:lang w:val="fr-FR"/>
        </w:rPr>
        <w:t> </w:t>
      </w:r>
    </w:p>
    <w:p w14:paraId="4F167184" w14:textId="77777777" w:rsidR="00D71C90" w:rsidRPr="00EC6453" w:rsidRDefault="00D71C90" w:rsidP="00D71C90">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sidRPr="00EC6453">
        <w:rPr>
          <w:rStyle w:val="normaltextrun"/>
          <w:rFonts w:ascii="Arial" w:hAnsi="Arial" w:cs="Arial"/>
          <w:color w:val="000000"/>
          <w:sz w:val="20"/>
          <w:szCs w:val="20"/>
          <w:lang w:val="fr-FR"/>
        </w:rPr>
        <w:t> </w:t>
      </w:r>
      <w:r w:rsidRPr="00EC6453">
        <w:rPr>
          <w:rStyle w:val="eop"/>
          <w:rFonts w:ascii="Arial" w:hAnsi="Arial" w:cs="Arial"/>
          <w:color w:val="000000"/>
          <w:sz w:val="20"/>
          <w:szCs w:val="20"/>
          <w:lang w:val="fr-FR"/>
        </w:rPr>
        <w:t> </w:t>
      </w:r>
    </w:p>
    <w:p w14:paraId="2B0DC3C6" w14:textId="77777777" w:rsidR="00D71C90" w:rsidRPr="00EC6453" w:rsidRDefault="00D71C90" w:rsidP="00D71C90">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sidRPr="00EC6453">
        <w:rPr>
          <w:rStyle w:val="normaltextrun"/>
          <w:rFonts w:ascii="Arial" w:hAnsi="Arial" w:cs="Arial"/>
          <w:sz w:val="20"/>
          <w:szCs w:val="20"/>
          <w:lang w:val="fr-FR"/>
        </w:rPr>
        <w:t> </w:t>
      </w:r>
      <w:r w:rsidRPr="00EC6453">
        <w:rPr>
          <w:rStyle w:val="eop"/>
          <w:rFonts w:ascii="Arial" w:hAnsi="Arial" w:cs="Arial"/>
          <w:sz w:val="20"/>
          <w:szCs w:val="20"/>
          <w:lang w:val="fr-FR"/>
        </w:rPr>
        <w:t> </w:t>
      </w:r>
    </w:p>
    <w:p w14:paraId="4A1C4F35" w14:textId="77777777" w:rsidR="00D71C90" w:rsidRPr="00EC6453" w:rsidRDefault="00EC6453" w:rsidP="00D71C90">
      <w:pPr>
        <w:pStyle w:val="paragraph"/>
        <w:spacing w:before="0" w:beforeAutospacing="0" w:after="0" w:afterAutospacing="0"/>
        <w:jc w:val="both"/>
        <w:textAlignment w:val="baseline"/>
        <w:rPr>
          <w:rFonts w:ascii="Segoe UI" w:hAnsi="Segoe UI" w:cs="Segoe UI"/>
          <w:sz w:val="18"/>
          <w:szCs w:val="18"/>
          <w:lang w:val="fr-FR"/>
        </w:rPr>
      </w:pPr>
      <w:hyperlink r:id="rId12" w:tgtFrame="_blank" w:history="1">
        <w:r w:rsidR="00D71C90">
          <w:rPr>
            <w:rStyle w:val="normaltextrun"/>
            <w:rFonts w:ascii="Arial" w:hAnsi="Arial" w:cs="Arial"/>
            <w:color w:val="0563C1"/>
            <w:sz w:val="20"/>
            <w:szCs w:val="20"/>
            <w:u w:val="single"/>
            <w:lang w:val="fr-FR"/>
          </w:rPr>
          <w:t>https://fujifilm.com/fr/fr/business/graphic</w:t>
        </w:r>
      </w:hyperlink>
      <w:r w:rsidR="00D71C90">
        <w:rPr>
          <w:rStyle w:val="normaltextrun"/>
          <w:rFonts w:ascii="Arial" w:hAnsi="Arial" w:cs="Arial"/>
          <w:sz w:val="20"/>
          <w:szCs w:val="20"/>
          <w:lang w:val="fr-FR"/>
        </w:rPr>
        <w:t xml:space="preserve"> ou </w:t>
      </w:r>
      <w:hyperlink r:id="rId13" w:tgtFrame="_blank" w:history="1">
        <w:r w:rsidR="00D71C90">
          <w:rPr>
            <w:rStyle w:val="normaltextrun"/>
            <w:rFonts w:ascii="Arial" w:hAnsi="Arial" w:cs="Arial"/>
            <w:color w:val="0563C1"/>
            <w:sz w:val="20"/>
            <w:szCs w:val="20"/>
            <w:u w:val="single"/>
            <w:lang w:val="fr-FR"/>
          </w:rPr>
          <w:t>youtube.com/</w:t>
        </w:r>
        <w:proofErr w:type="spellStart"/>
        <w:r w:rsidR="00D71C90">
          <w:rPr>
            <w:rStyle w:val="normaltextrun"/>
            <w:rFonts w:ascii="Arial" w:hAnsi="Arial" w:cs="Arial"/>
            <w:color w:val="0563C1"/>
            <w:sz w:val="20"/>
            <w:szCs w:val="20"/>
            <w:u w:val="single"/>
            <w:lang w:val="fr-FR"/>
          </w:rPr>
          <w:t>FujifilmGSEurope</w:t>
        </w:r>
        <w:proofErr w:type="spellEnd"/>
      </w:hyperlink>
      <w:r w:rsidR="00D71C90">
        <w:rPr>
          <w:rStyle w:val="normaltextrun"/>
          <w:rFonts w:ascii="Arial" w:hAnsi="Arial" w:cs="Arial"/>
          <w:sz w:val="20"/>
          <w:szCs w:val="20"/>
          <w:lang w:val="fr-FR"/>
        </w:rPr>
        <w:t xml:space="preserve"> ou suivez-nous sur @FujifilmPrint</w:t>
      </w:r>
      <w:r w:rsidR="00D71C90" w:rsidRPr="00EC6453">
        <w:rPr>
          <w:rStyle w:val="normaltextrun"/>
          <w:rFonts w:ascii="Arial" w:hAnsi="Arial" w:cs="Arial"/>
          <w:sz w:val="20"/>
          <w:szCs w:val="20"/>
          <w:lang w:val="fr-FR"/>
        </w:rPr>
        <w:t> </w:t>
      </w:r>
      <w:r w:rsidR="00D71C90" w:rsidRPr="00EC6453">
        <w:rPr>
          <w:rStyle w:val="eop"/>
          <w:rFonts w:ascii="Arial" w:hAnsi="Arial" w:cs="Arial"/>
          <w:sz w:val="20"/>
          <w:szCs w:val="20"/>
          <w:lang w:val="fr-FR"/>
        </w:rPr>
        <w:t> </w:t>
      </w:r>
    </w:p>
    <w:p w14:paraId="3B177AA6" w14:textId="77777777" w:rsidR="00D71C90" w:rsidRPr="00EC6453" w:rsidRDefault="00D71C90" w:rsidP="00D71C90">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EC6453">
        <w:rPr>
          <w:rStyle w:val="normaltextrun"/>
          <w:rFonts w:ascii="Arial" w:hAnsi="Arial" w:cs="Arial"/>
          <w:sz w:val="20"/>
          <w:szCs w:val="20"/>
          <w:lang w:val="fr-FR"/>
        </w:rPr>
        <w:t> </w:t>
      </w:r>
      <w:r w:rsidRPr="00EC6453">
        <w:rPr>
          <w:rStyle w:val="eop"/>
          <w:rFonts w:ascii="Arial" w:hAnsi="Arial" w:cs="Arial"/>
          <w:sz w:val="20"/>
          <w:szCs w:val="20"/>
          <w:lang w:val="fr-FR"/>
        </w:rPr>
        <w:t> </w:t>
      </w:r>
    </w:p>
    <w:p w14:paraId="0EC8F658" w14:textId="77777777" w:rsidR="00D71C90" w:rsidRPr="00EC6453" w:rsidRDefault="00D71C90" w:rsidP="00D71C90">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Pour tout contact communication:</w:t>
      </w:r>
      <w:r w:rsidRPr="00EC6453">
        <w:rPr>
          <w:rStyle w:val="normaltextrun"/>
          <w:rFonts w:ascii="Arial" w:hAnsi="Arial" w:cs="Arial"/>
          <w:sz w:val="20"/>
          <w:szCs w:val="20"/>
          <w:lang w:val="fr-FR"/>
        </w:rPr>
        <w:t> </w:t>
      </w:r>
      <w:r w:rsidRPr="00EC6453">
        <w:rPr>
          <w:rStyle w:val="eop"/>
          <w:rFonts w:ascii="Arial" w:hAnsi="Arial" w:cs="Arial"/>
          <w:sz w:val="20"/>
          <w:szCs w:val="20"/>
          <w:lang w:val="fr-FR"/>
        </w:rPr>
        <w:t> </w:t>
      </w:r>
    </w:p>
    <w:p w14:paraId="4E9F3EBF" w14:textId="77777777" w:rsidR="00D71C90" w:rsidRDefault="00D71C90" w:rsidP="00D71C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Daniel Porter</w:t>
      </w:r>
      <w:r>
        <w:rPr>
          <w:rStyle w:val="normaltextrun"/>
          <w:rFonts w:ascii="Arial" w:hAnsi="Arial" w:cs="Arial"/>
          <w:sz w:val="20"/>
          <w:szCs w:val="20"/>
        </w:rPr>
        <w:t> </w:t>
      </w:r>
      <w:r>
        <w:rPr>
          <w:rStyle w:val="eop"/>
          <w:rFonts w:ascii="Arial" w:hAnsi="Arial" w:cs="Arial"/>
          <w:sz w:val="20"/>
          <w:szCs w:val="20"/>
        </w:rPr>
        <w:t> </w:t>
      </w:r>
    </w:p>
    <w:p w14:paraId="4E3708BE" w14:textId="77777777" w:rsidR="00D71C90" w:rsidRDefault="00D71C90" w:rsidP="00D71C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30573552" w14:textId="77777777" w:rsidR="00D71C90" w:rsidRDefault="00D71C90" w:rsidP="00D71C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4"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1CA54B88" w14:textId="77777777" w:rsidR="00D71C90" w:rsidRDefault="00D71C90" w:rsidP="00D71C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0C4F517D" w14:textId="77777777" w:rsidR="00D71C90" w:rsidRDefault="00D71C90" w:rsidP="00D71C9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sectPr w:rsidR="00D71C90"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74A0" w14:textId="77777777" w:rsidR="00330FF3" w:rsidRDefault="00330FF3" w:rsidP="001F104D">
      <w:pPr>
        <w:spacing w:after="0" w:line="240" w:lineRule="auto"/>
      </w:pPr>
      <w:r>
        <w:separator/>
      </w:r>
    </w:p>
  </w:endnote>
  <w:endnote w:type="continuationSeparator" w:id="0">
    <w:p w14:paraId="2354F1C5" w14:textId="77777777" w:rsidR="00330FF3" w:rsidRDefault="00330FF3" w:rsidP="001F104D">
      <w:pPr>
        <w:spacing w:after="0" w:line="240" w:lineRule="auto"/>
      </w:pPr>
      <w:r>
        <w:continuationSeparator/>
      </w:r>
    </w:p>
  </w:endnote>
  <w:endnote w:type="continuationNotice" w:id="1">
    <w:p w14:paraId="0484371D" w14:textId="77777777" w:rsidR="00330FF3" w:rsidRDefault="00330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8409" w14:textId="77777777" w:rsidR="00330FF3" w:rsidRDefault="00330FF3" w:rsidP="001F104D">
      <w:pPr>
        <w:spacing w:after="0" w:line="240" w:lineRule="auto"/>
      </w:pPr>
      <w:r>
        <w:separator/>
      </w:r>
    </w:p>
  </w:footnote>
  <w:footnote w:type="continuationSeparator" w:id="0">
    <w:p w14:paraId="03F25521" w14:textId="77777777" w:rsidR="00330FF3" w:rsidRDefault="00330FF3" w:rsidP="001F104D">
      <w:pPr>
        <w:spacing w:after="0" w:line="240" w:lineRule="auto"/>
      </w:pPr>
      <w:r>
        <w:continuationSeparator/>
      </w:r>
    </w:p>
  </w:footnote>
  <w:footnote w:type="continuationNotice" w:id="1">
    <w:p w14:paraId="7ACF2320" w14:textId="77777777" w:rsidR="00330FF3" w:rsidRDefault="00330F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eastAsia="en-GB"/>
      </w:rPr>
      <w:drawing>
        <wp:anchor distT="0" distB="0" distL="114300" distR="114300" simplePos="0" relativeHeight="251658240"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1A99B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2B5881"/>
    <w:multiLevelType w:val="hybridMultilevel"/>
    <w:tmpl w:val="115C4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6322825">
    <w:abstractNumId w:val="2"/>
  </w:num>
  <w:num w:numId="2" w16cid:durableId="1266889836">
    <w:abstractNumId w:val="1"/>
  </w:num>
  <w:num w:numId="3" w16cid:durableId="56823734">
    <w:abstractNumId w:val="0"/>
  </w:num>
  <w:num w:numId="4" w16cid:durableId="2146048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2C70"/>
    <w:rsid w:val="000170E0"/>
    <w:rsid w:val="00021910"/>
    <w:rsid w:val="000243E8"/>
    <w:rsid w:val="000247E4"/>
    <w:rsid w:val="000465E5"/>
    <w:rsid w:val="000539F0"/>
    <w:rsid w:val="0005541E"/>
    <w:rsid w:val="00060118"/>
    <w:rsid w:val="000657BF"/>
    <w:rsid w:val="00070DCC"/>
    <w:rsid w:val="00073C95"/>
    <w:rsid w:val="0008389D"/>
    <w:rsid w:val="000841AB"/>
    <w:rsid w:val="00084E11"/>
    <w:rsid w:val="00093D34"/>
    <w:rsid w:val="00096A83"/>
    <w:rsid w:val="0009747B"/>
    <w:rsid w:val="000A07D3"/>
    <w:rsid w:val="000A5314"/>
    <w:rsid w:val="000A66F3"/>
    <w:rsid w:val="000A774F"/>
    <w:rsid w:val="000B4A88"/>
    <w:rsid w:val="000C37B9"/>
    <w:rsid w:val="000D3F72"/>
    <w:rsid w:val="000D7A0D"/>
    <w:rsid w:val="000E0AED"/>
    <w:rsid w:val="000E3102"/>
    <w:rsid w:val="000E7591"/>
    <w:rsid w:val="000F4BA8"/>
    <w:rsid w:val="001005BC"/>
    <w:rsid w:val="00105745"/>
    <w:rsid w:val="00114E68"/>
    <w:rsid w:val="00117BAD"/>
    <w:rsid w:val="001208E4"/>
    <w:rsid w:val="001232F2"/>
    <w:rsid w:val="001242E8"/>
    <w:rsid w:val="001338B5"/>
    <w:rsid w:val="001407A0"/>
    <w:rsid w:val="00142C41"/>
    <w:rsid w:val="00151344"/>
    <w:rsid w:val="00154DD2"/>
    <w:rsid w:val="00166BF7"/>
    <w:rsid w:val="00172991"/>
    <w:rsid w:val="001746D9"/>
    <w:rsid w:val="00186B0D"/>
    <w:rsid w:val="001B1143"/>
    <w:rsid w:val="001B3C31"/>
    <w:rsid w:val="001B6AAF"/>
    <w:rsid w:val="001C751E"/>
    <w:rsid w:val="001D24E7"/>
    <w:rsid w:val="001D55E4"/>
    <w:rsid w:val="001D7F9D"/>
    <w:rsid w:val="001E2609"/>
    <w:rsid w:val="001E32B1"/>
    <w:rsid w:val="001E45CA"/>
    <w:rsid w:val="001F104D"/>
    <w:rsid w:val="001F730A"/>
    <w:rsid w:val="00201720"/>
    <w:rsid w:val="0020360C"/>
    <w:rsid w:val="0021135E"/>
    <w:rsid w:val="002159D7"/>
    <w:rsid w:val="0022107A"/>
    <w:rsid w:val="00222C89"/>
    <w:rsid w:val="002236E3"/>
    <w:rsid w:val="00227B41"/>
    <w:rsid w:val="0025602E"/>
    <w:rsid w:val="00263333"/>
    <w:rsid w:val="00277EB8"/>
    <w:rsid w:val="002A0F9D"/>
    <w:rsid w:val="002A311C"/>
    <w:rsid w:val="002A4D8A"/>
    <w:rsid w:val="002A6B31"/>
    <w:rsid w:val="002A7DB1"/>
    <w:rsid w:val="002B554A"/>
    <w:rsid w:val="002D2671"/>
    <w:rsid w:val="002E5A9E"/>
    <w:rsid w:val="002F1042"/>
    <w:rsid w:val="002F37B5"/>
    <w:rsid w:val="002F53A6"/>
    <w:rsid w:val="00312786"/>
    <w:rsid w:val="00312939"/>
    <w:rsid w:val="00312DA8"/>
    <w:rsid w:val="00330FF3"/>
    <w:rsid w:val="00331042"/>
    <w:rsid w:val="00331235"/>
    <w:rsid w:val="00333FE5"/>
    <w:rsid w:val="00343D13"/>
    <w:rsid w:val="00350511"/>
    <w:rsid w:val="00353D45"/>
    <w:rsid w:val="00356CAA"/>
    <w:rsid w:val="00365779"/>
    <w:rsid w:val="00370967"/>
    <w:rsid w:val="0037229F"/>
    <w:rsid w:val="003860AB"/>
    <w:rsid w:val="00391B43"/>
    <w:rsid w:val="00391F97"/>
    <w:rsid w:val="00393BE8"/>
    <w:rsid w:val="00394D3D"/>
    <w:rsid w:val="00396B02"/>
    <w:rsid w:val="003B0CB7"/>
    <w:rsid w:val="003B57BE"/>
    <w:rsid w:val="003C3B44"/>
    <w:rsid w:val="003C6E92"/>
    <w:rsid w:val="003D104D"/>
    <w:rsid w:val="003D1971"/>
    <w:rsid w:val="003D1EDD"/>
    <w:rsid w:val="003D6719"/>
    <w:rsid w:val="003E4D62"/>
    <w:rsid w:val="003E4D94"/>
    <w:rsid w:val="003E7BFB"/>
    <w:rsid w:val="003F3DEB"/>
    <w:rsid w:val="004021CF"/>
    <w:rsid w:val="00402F0D"/>
    <w:rsid w:val="00410A7A"/>
    <w:rsid w:val="00424F49"/>
    <w:rsid w:val="00426611"/>
    <w:rsid w:val="004372F5"/>
    <w:rsid w:val="00462ECD"/>
    <w:rsid w:val="004635F4"/>
    <w:rsid w:val="00463F44"/>
    <w:rsid w:val="00464AA6"/>
    <w:rsid w:val="004751E0"/>
    <w:rsid w:val="004755BB"/>
    <w:rsid w:val="00475A45"/>
    <w:rsid w:val="00483859"/>
    <w:rsid w:val="004842E4"/>
    <w:rsid w:val="00486B10"/>
    <w:rsid w:val="004A0229"/>
    <w:rsid w:val="004B0DA0"/>
    <w:rsid w:val="004B37ED"/>
    <w:rsid w:val="004B55DD"/>
    <w:rsid w:val="004B6A02"/>
    <w:rsid w:val="004B6B3D"/>
    <w:rsid w:val="004C61B4"/>
    <w:rsid w:val="004D1311"/>
    <w:rsid w:val="004D3F0D"/>
    <w:rsid w:val="004D4553"/>
    <w:rsid w:val="004D56EA"/>
    <w:rsid w:val="004E0879"/>
    <w:rsid w:val="004E1C5A"/>
    <w:rsid w:val="004F0E8D"/>
    <w:rsid w:val="004F1D3B"/>
    <w:rsid w:val="004F6773"/>
    <w:rsid w:val="004F7A8F"/>
    <w:rsid w:val="00506AF8"/>
    <w:rsid w:val="00513BA4"/>
    <w:rsid w:val="00520BA2"/>
    <w:rsid w:val="00527B6D"/>
    <w:rsid w:val="00527C92"/>
    <w:rsid w:val="005325BB"/>
    <w:rsid w:val="00542F27"/>
    <w:rsid w:val="00546B31"/>
    <w:rsid w:val="005503D7"/>
    <w:rsid w:val="00553ED9"/>
    <w:rsid w:val="0055416C"/>
    <w:rsid w:val="005604E8"/>
    <w:rsid w:val="00561033"/>
    <w:rsid w:val="005623AC"/>
    <w:rsid w:val="0056431B"/>
    <w:rsid w:val="00571E16"/>
    <w:rsid w:val="00574CB3"/>
    <w:rsid w:val="00582F55"/>
    <w:rsid w:val="005950C9"/>
    <w:rsid w:val="00597C47"/>
    <w:rsid w:val="005A12E7"/>
    <w:rsid w:val="005A6924"/>
    <w:rsid w:val="005B2476"/>
    <w:rsid w:val="005B3F02"/>
    <w:rsid w:val="005D4D9D"/>
    <w:rsid w:val="005D74E8"/>
    <w:rsid w:val="005E2CC2"/>
    <w:rsid w:val="005F4F2D"/>
    <w:rsid w:val="005F53C2"/>
    <w:rsid w:val="006034AE"/>
    <w:rsid w:val="0061130A"/>
    <w:rsid w:val="00620944"/>
    <w:rsid w:val="00620C72"/>
    <w:rsid w:val="00621A1D"/>
    <w:rsid w:val="006227BC"/>
    <w:rsid w:val="00624572"/>
    <w:rsid w:val="00624D20"/>
    <w:rsid w:val="0063787F"/>
    <w:rsid w:val="0064206D"/>
    <w:rsid w:val="00644AA7"/>
    <w:rsid w:val="00647DE3"/>
    <w:rsid w:val="00651530"/>
    <w:rsid w:val="00661C0C"/>
    <w:rsid w:val="0066489B"/>
    <w:rsid w:val="00667254"/>
    <w:rsid w:val="0067363F"/>
    <w:rsid w:val="006755DC"/>
    <w:rsid w:val="00677FB9"/>
    <w:rsid w:val="0068344B"/>
    <w:rsid w:val="00686EAC"/>
    <w:rsid w:val="006927B0"/>
    <w:rsid w:val="00694029"/>
    <w:rsid w:val="006A02E1"/>
    <w:rsid w:val="006A1C98"/>
    <w:rsid w:val="006A297B"/>
    <w:rsid w:val="006A3CC0"/>
    <w:rsid w:val="006A4B04"/>
    <w:rsid w:val="006A5576"/>
    <w:rsid w:val="006A5BFB"/>
    <w:rsid w:val="006B0963"/>
    <w:rsid w:val="006B3FA6"/>
    <w:rsid w:val="006C3675"/>
    <w:rsid w:val="006C36D0"/>
    <w:rsid w:val="006D0F06"/>
    <w:rsid w:val="006E4F47"/>
    <w:rsid w:val="0070385D"/>
    <w:rsid w:val="00705620"/>
    <w:rsid w:val="00705E89"/>
    <w:rsid w:val="007071DC"/>
    <w:rsid w:val="007074DA"/>
    <w:rsid w:val="007111AA"/>
    <w:rsid w:val="007134CB"/>
    <w:rsid w:val="00725B11"/>
    <w:rsid w:val="007267DF"/>
    <w:rsid w:val="00734FA5"/>
    <w:rsid w:val="007365C6"/>
    <w:rsid w:val="0074754D"/>
    <w:rsid w:val="00753FC5"/>
    <w:rsid w:val="00754115"/>
    <w:rsid w:val="00766887"/>
    <w:rsid w:val="00773802"/>
    <w:rsid w:val="00775680"/>
    <w:rsid w:val="00785913"/>
    <w:rsid w:val="00793FD0"/>
    <w:rsid w:val="00795BF8"/>
    <w:rsid w:val="007A288B"/>
    <w:rsid w:val="007A7A2D"/>
    <w:rsid w:val="007B1AF5"/>
    <w:rsid w:val="007B209B"/>
    <w:rsid w:val="007C3DE5"/>
    <w:rsid w:val="007C69BB"/>
    <w:rsid w:val="007D0BEF"/>
    <w:rsid w:val="007D32CF"/>
    <w:rsid w:val="007D3E1D"/>
    <w:rsid w:val="007E1073"/>
    <w:rsid w:val="007E17F0"/>
    <w:rsid w:val="007F158E"/>
    <w:rsid w:val="007F1F8D"/>
    <w:rsid w:val="007F4035"/>
    <w:rsid w:val="00800073"/>
    <w:rsid w:val="00814611"/>
    <w:rsid w:val="008161EE"/>
    <w:rsid w:val="0082210A"/>
    <w:rsid w:val="00825F24"/>
    <w:rsid w:val="00826334"/>
    <w:rsid w:val="00836159"/>
    <w:rsid w:val="00836752"/>
    <w:rsid w:val="008501DE"/>
    <w:rsid w:val="00854F41"/>
    <w:rsid w:val="00856C44"/>
    <w:rsid w:val="0086013B"/>
    <w:rsid w:val="00885AA1"/>
    <w:rsid w:val="00891A7A"/>
    <w:rsid w:val="00895B33"/>
    <w:rsid w:val="00895E7F"/>
    <w:rsid w:val="008A27FD"/>
    <w:rsid w:val="008B2B65"/>
    <w:rsid w:val="008C0493"/>
    <w:rsid w:val="008C0A40"/>
    <w:rsid w:val="008C2D7E"/>
    <w:rsid w:val="008C6367"/>
    <w:rsid w:val="008C677C"/>
    <w:rsid w:val="008E20D0"/>
    <w:rsid w:val="008E52BF"/>
    <w:rsid w:val="008F11EC"/>
    <w:rsid w:val="008F5700"/>
    <w:rsid w:val="008F73A2"/>
    <w:rsid w:val="00903188"/>
    <w:rsid w:val="0091085E"/>
    <w:rsid w:val="00911749"/>
    <w:rsid w:val="009127AB"/>
    <w:rsid w:val="00916FA4"/>
    <w:rsid w:val="00921BFF"/>
    <w:rsid w:val="00924B7E"/>
    <w:rsid w:val="00937202"/>
    <w:rsid w:val="00941DB5"/>
    <w:rsid w:val="00942DC5"/>
    <w:rsid w:val="00942FB0"/>
    <w:rsid w:val="00947777"/>
    <w:rsid w:val="009526E9"/>
    <w:rsid w:val="009627D5"/>
    <w:rsid w:val="00972E97"/>
    <w:rsid w:val="009736A2"/>
    <w:rsid w:val="00980A87"/>
    <w:rsid w:val="00980EB7"/>
    <w:rsid w:val="00991FC6"/>
    <w:rsid w:val="00997D9A"/>
    <w:rsid w:val="009A09A7"/>
    <w:rsid w:val="009A394C"/>
    <w:rsid w:val="009A612F"/>
    <w:rsid w:val="009B2684"/>
    <w:rsid w:val="009B49EA"/>
    <w:rsid w:val="009B5E61"/>
    <w:rsid w:val="009D0E3E"/>
    <w:rsid w:val="009D2635"/>
    <w:rsid w:val="009D57D8"/>
    <w:rsid w:val="009D6A58"/>
    <w:rsid w:val="009E026D"/>
    <w:rsid w:val="009E1734"/>
    <w:rsid w:val="009F69F5"/>
    <w:rsid w:val="00A0335C"/>
    <w:rsid w:val="00A07950"/>
    <w:rsid w:val="00A210C0"/>
    <w:rsid w:val="00A26076"/>
    <w:rsid w:val="00A32A60"/>
    <w:rsid w:val="00A3776E"/>
    <w:rsid w:val="00A42C39"/>
    <w:rsid w:val="00A42CE6"/>
    <w:rsid w:val="00A558B0"/>
    <w:rsid w:val="00A62F73"/>
    <w:rsid w:val="00A6664D"/>
    <w:rsid w:val="00A723AF"/>
    <w:rsid w:val="00A744B8"/>
    <w:rsid w:val="00A76574"/>
    <w:rsid w:val="00A852E7"/>
    <w:rsid w:val="00A86C8D"/>
    <w:rsid w:val="00A921D4"/>
    <w:rsid w:val="00A92676"/>
    <w:rsid w:val="00A953B7"/>
    <w:rsid w:val="00AA1544"/>
    <w:rsid w:val="00AB3A97"/>
    <w:rsid w:val="00AB7590"/>
    <w:rsid w:val="00AE3071"/>
    <w:rsid w:val="00AE54A4"/>
    <w:rsid w:val="00AE77F7"/>
    <w:rsid w:val="00AF13BE"/>
    <w:rsid w:val="00AF27E1"/>
    <w:rsid w:val="00AF483B"/>
    <w:rsid w:val="00AF486C"/>
    <w:rsid w:val="00AF78C0"/>
    <w:rsid w:val="00B03862"/>
    <w:rsid w:val="00B10979"/>
    <w:rsid w:val="00B11766"/>
    <w:rsid w:val="00B17C97"/>
    <w:rsid w:val="00B223F0"/>
    <w:rsid w:val="00B22D0F"/>
    <w:rsid w:val="00B311A0"/>
    <w:rsid w:val="00B34E55"/>
    <w:rsid w:val="00B35AF7"/>
    <w:rsid w:val="00B406E4"/>
    <w:rsid w:val="00B4307B"/>
    <w:rsid w:val="00B435C7"/>
    <w:rsid w:val="00B506A2"/>
    <w:rsid w:val="00B626B6"/>
    <w:rsid w:val="00B63098"/>
    <w:rsid w:val="00B66307"/>
    <w:rsid w:val="00B667DA"/>
    <w:rsid w:val="00B82938"/>
    <w:rsid w:val="00BA2E51"/>
    <w:rsid w:val="00BA35DF"/>
    <w:rsid w:val="00BA5C5F"/>
    <w:rsid w:val="00BB5F75"/>
    <w:rsid w:val="00BB7D94"/>
    <w:rsid w:val="00BC300A"/>
    <w:rsid w:val="00BD03D3"/>
    <w:rsid w:val="00BD23A6"/>
    <w:rsid w:val="00BD359A"/>
    <w:rsid w:val="00BD7CC4"/>
    <w:rsid w:val="00BD7DBC"/>
    <w:rsid w:val="00BF2842"/>
    <w:rsid w:val="00BF4554"/>
    <w:rsid w:val="00BF4B73"/>
    <w:rsid w:val="00BF6CD8"/>
    <w:rsid w:val="00C03369"/>
    <w:rsid w:val="00C07184"/>
    <w:rsid w:val="00C13372"/>
    <w:rsid w:val="00C13761"/>
    <w:rsid w:val="00C17E9F"/>
    <w:rsid w:val="00C20F35"/>
    <w:rsid w:val="00C21AF9"/>
    <w:rsid w:val="00C2687F"/>
    <w:rsid w:val="00C35941"/>
    <w:rsid w:val="00C376D5"/>
    <w:rsid w:val="00C4437F"/>
    <w:rsid w:val="00C45029"/>
    <w:rsid w:val="00C476DC"/>
    <w:rsid w:val="00C50849"/>
    <w:rsid w:val="00C51AB5"/>
    <w:rsid w:val="00C52C19"/>
    <w:rsid w:val="00C5512F"/>
    <w:rsid w:val="00C565A6"/>
    <w:rsid w:val="00C57C98"/>
    <w:rsid w:val="00C6555D"/>
    <w:rsid w:val="00C77356"/>
    <w:rsid w:val="00C80DB1"/>
    <w:rsid w:val="00C81719"/>
    <w:rsid w:val="00C81CE3"/>
    <w:rsid w:val="00C82EB4"/>
    <w:rsid w:val="00C869C4"/>
    <w:rsid w:val="00CA094D"/>
    <w:rsid w:val="00CA457C"/>
    <w:rsid w:val="00CA47EF"/>
    <w:rsid w:val="00CA547D"/>
    <w:rsid w:val="00CB0BC1"/>
    <w:rsid w:val="00CB525A"/>
    <w:rsid w:val="00CB7A6B"/>
    <w:rsid w:val="00CC5D76"/>
    <w:rsid w:val="00CD0B19"/>
    <w:rsid w:val="00CD5674"/>
    <w:rsid w:val="00CE057A"/>
    <w:rsid w:val="00CF7CEC"/>
    <w:rsid w:val="00D05F80"/>
    <w:rsid w:val="00D15912"/>
    <w:rsid w:val="00D16CD7"/>
    <w:rsid w:val="00D23723"/>
    <w:rsid w:val="00D27740"/>
    <w:rsid w:val="00D32A1C"/>
    <w:rsid w:val="00D32ABF"/>
    <w:rsid w:val="00D369B1"/>
    <w:rsid w:val="00D45DDD"/>
    <w:rsid w:val="00D508CA"/>
    <w:rsid w:val="00D509EE"/>
    <w:rsid w:val="00D50EB0"/>
    <w:rsid w:val="00D510A6"/>
    <w:rsid w:val="00D51170"/>
    <w:rsid w:val="00D524EA"/>
    <w:rsid w:val="00D52BF7"/>
    <w:rsid w:val="00D56F73"/>
    <w:rsid w:val="00D62407"/>
    <w:rsid w:val="00D63A58"/>
    <w:rsid w:val="00D71C90"/>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2515"/>
    <w:rsid w:val="00DE4DF3"/>
    <w:rsid w:val="00DE62E6"/>
    <w:rsid w:val="00DE79EA"/>
    <w:rsid w:val="00DF3F54"/>
    <w:rsid w:val="00DF7575"/>
    <w:rsid w:val="00E0485A"/>
    <w:rsid w:val="00E07971"/>
    <w:rsid w:val="00E07C7F"/>
    <w:rsid w:val="00E14819"/>
    <w:rsid w:val="00E2042B"/>
    <w:rsid w:val="00E205A5"/>
    <w:rsid w:val="00E207CE"/>
    <w:rsid w:val="00E24627"/>
    <w:rsid w:val="00E306EA"/>
    <w:rsid w:val="00E30A67"/>
    <w:rsid w:val="00E30B25"/>
    <w:rsid w:val="00E36BA2"/>
    <w:rsid w:val="00E37D45"/>
    <w:rsid w:val="00E4135C"/>
    <w:rsid w:val="00E546C9"/>
    <w:rsid w:val="00E553C0"/>
    <w:rsid w:val="00E73B9B"/>
    <w:rsid w:val="00E758F7"/>
    <w:rsid w:val="00E80A6D"/>
    <w:rsid w:val="00E92090"/>
    <w:rsid w:val="00E92C1D"/>
    <w:rsid w:val="00E970EB"/>
    <w:rsid w:val="00E9788B"/>
    <w:rsid w:val="00EA07E1"/>
    <w:rsid w:val="00EA6C9D"/>
    <w:rsid w:val="00EB39D7"/>
    <w:rsid w:val="00EC0E34"/>
    <w:rsid w:val="00EC28BD"/>
    <w:rsid w:val="00EC5437"/>
    <w:rsid w:val="00EC5AEB"/>
    <w:rsid w:val="00EC6453"/>
    <w:rsid w:val="00EC6602"/>
    <w:rsid w:val="00EC7EDB"/>
    <w:rsid w:val="00ED0963"/>
    <w:rsid w:val="00ED467B"/>
    <w:rsid w:val="00ED5683"/>
    <w:rsid w:val="00ED754B"/>
    <w:rsid w:val="00EE6CE7"/>
    <w:rsid w:val="00F043E5"/>
    <w:rsid w:val="00F04F80"/>
    <w:rsid w:val="00F0653A"/>
    <w:rsid w:val="00F10BCC"/>
    <w:rsid w:val="00F347AD"/>
    <w:rsid w:val="00F3658F"/>
    <w:rsid w:val="00F54CAC"/>
    <w:rsid w:val="00F61235"/>
    <w:rsid w:val="00F700B7"/>
    <w:rsid w:val="00F707F6"/>
    <w:rsid w:val="00F76CC2"/>
    <w:rsid w:val="00F80380"/>
    <w:rsid w:val="00F85AF8"/>
    <w:rsid w:val="00F915E1"/>
    <w:rsid w:val="00F94EF4"/>
    <w:rsid w:val="00FA2AEA"/>
    <w:rsid w:val="00FA4281"/>
    <w:rsid w:val="00FA555F"/>
    <w:rsid w:val="00FA6FCC"/>
    <w:rsid w:val="00FA7A21"/>
    <w:rsid w:val="00FB15B8"/>
    <w:rsid w:val="00FB2F88"/>
    <w:rsid w:val="00FC6407"/>
    <w:rsid w:val="00FD2C8A"/>
    <w:rsid w:val="00FD31CA"/>
    <w:rsid w:val="00FD366E"/>
    <w:rsid w:val="00FE7675"/>
    <w:rsid w:val="00FF2802"/>
    <w:rsid w:val="00FF2C21"/>
    <w:rsid w:val="00FF4334"/>
    <w:rsid w:val="00FF74A6"/>
    <w:rsid w:val="04FC5A4E"/>
    <w:rsid w:val="745F3DFD"/>
    <w:rsid w:val="75B57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01B1D703-3737-4E30-A1F8-D7F2F3C5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customStyle="1" w:styleId="UnresolvedMention1">
    <w:name w:val="Unresolved Mention1"/>
    <w:basedOn w:val="DefaultParagraphFont"/>
    <w:uiPriority w:val="99"/>
    <w:semiHidden/>
    <w:unhideWhenUsed/>
    <w:rsid w:val="00EC6602"/>
    <w:rPr>
      <w:color w:val="605E5C"/>
      <w:shd w:val="clear" w:color="auto" w:fill="E1DFDD"/>
    </w:rPr>
  </w:style>
  <w:style w:type="paragraph" w:customStyle="1" w:styleId="paragraph">
    <w:name w:val="paragraph"/>
    <w:basedOn w:val="Normal"/>
    <w:rsid w:val="00D71C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1C90"/>
  </w:style>
  <w:style w:type="character" w:customStyle="1" w:styleId="eop">
    <w:name w:val="eop"/>
    <w:basedOn w:val="DefaultParagraphFont"/>
    <w:rsid w:val="00D71C90"/>
  </w:style>
  <w:style w:type="character" w:customStyle="1" w:styleId="tabchar">
    <w:name w:val="tabchar"/>
    <w:basedOn w:val="DefaultParagraphFont"/>
    <w:rsid w:val="00D71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30869">
      <w:bodyDiv w:val="1"/>
      <w:marLeft w:val="0"/>
      <w:marRight w:val="0"/>
      <w:marTop w:val="0"/>
      <w:marBottom w:val="0"/>
      <w:divBdr>
        <w:top w:val="none" w:sz="0" w:space="0" w:color="auto"/>
        <w:left w:val="none" w:sz="0" w:space="0" w:color="auto"/>
        <w:bottom w:val="none" w:sz="0" w:space="0" w:color="auto"/>
        <w:right w:val="none" w:sz="0" w:space="0" w:color="auto"/>
      </w:divBdr>
      <w:divsChild>
        <w:div w:id="2051027695">
          <w:marLeft w:val="0"/>
          <w:marRight w:val="0"/>
          <w:marTop w:val="0"/>
          <w:marBottom w:val="0"/>
          <w:divBdr>
            <w:top w:val="none" w:sz="0" w:space="0" w:color="auto"/>
            <w:left w:val="none" w:sz="0" w:space="0" w:color="auto"/>
            <w:bottom w:val="none" w:sz="0" w:space="0" w:color="auto"/>
            <w:right w:val="none" w:sz="0" w:space="0" w:color="auto"/>
          </w:divBdr>
        </w:div>
        <w:div w:id="81531725">
          <w:marLeft w:val="0"/>
          <w:marRight w:val="0"/>
          <w:marTop w:val="0"/>
          <w:marBottom w:val="0"/>
          <w:divBdr>
            <w:top w:val="none" w:sz="0" w:space="0" w:color="auto"/>
            <w:left w:val="none" w:sz="0" w:space="0" w:color="auto"/>
            <w:bottom w:val="none" w:sz="0" w:space="0" w:color="auto"/>
            <w:right w:val="none" w:sz="0" w:space="0" w:color="auto"/>
          </w:divBdr>
        </w:div>
        <w:div w:id="2023362238">
          <w:marLeft w:val="0"/>
          <w:marRight w:val="0"/>
          <w:marTop w:val="0"/>
          <w:marBottom w:val="0"/>
          <w:divBdr>
            <w:top w:val="none" w:sz="0" w:space="0" w:color="auto"/>
            <w:left w:val="none" w:sz="0" w:space="0" w:color="auto"/>
            <w:bottom w:val="none" w:sz="0" w:space="0" w:color="auto"/>
            <w:right w:val="none" w:sz="0" w:space="0" w:color="auto"/>
          </w:divBdr>
        </w:div>
        <w:div w:id="566651531">
          <w:marLeft w:val="0"/>
          <w:marRight w:val="0"/>
          <w:marTop w:val="0"/>
          <w:marBottom w:val="0"/>
          <w:divBdr>
            <w:top w:val="none" w:sz="0" w:space="0" w:color="auto"/>
            <w:left w:val="none" w:sz="0" w:space="0" w:color="auto"/>
            <w:bottom w:val="none" w:sz="0" w:space="0" w:color="auto"/>
            <w:right w:val="none" w:sz="0" w:space="0" w:color="auto"/>
          </w:divBdr>
        </w:div>
        <w:div w:id="1980841753">
          <w:marLeft w:val="0"/>
          <w:marRight w:val="0"/>
          <w:marTop w:val="0"/>
          <w:marBottom w:val="0"/>
          <w:divBdr>
            <w:top w:val="none" w:sz="0" w:space="0" w:color="auto"/>
            <w:left w:val="none" w:sz="0" w:space="0" w:color="auto"/>
            <w:bottom w:val="none" w:sz="0" w:space="0" w:color="auto"/>
            <w:right w:val="none" w:sz="0" w:space="0" w:color="auto"/>
          </w:divBdr>
        </w:div>
        <w:div w:id="1207452945">
          <w:marLeft w:val="0"/>
          <w:marRight w:val="0"/>
          <w:marTop w:val="0"/>
          <w:marBottom w:val="0"/>
          <w:divBdr>
            <w:top w:val="none" w:sz="0" w:space="0" w:color="auto"/>
            <w:left w:val="none" w:sz="0" w:space="0" w:color="auto"/>
            <w:bottom w:val="none" w:sz="0" w:space="0" w:color="auto"/>
            <w:right w:val="none" w:sz="0" w:space="0" w:color="auto"/>
          </w:divBdr>
        </w:div>
        <w:div w:id="1149784824">
          <w:marLeft w:val="0"/>
          <w:marRight w:val="0"/>
          <w:marTop w:val="0"/>
          <w:marBottom w:val="0"/>
          <w:divBdr>
            <w:top w:val="none" w:sz="0" w:space="0" w:color="auto"/>
            <w:left w:val="none" w:sz="0" w:space="0" w:color="auto"/>
            <w:bottom w:val="none" w:sz="0" w:space="0" w:color="auto"/>
            <w:right w:val="none" w:sz="0" w:space="0" w:color="auto"/>
          </w:divBdr>
        </w:div>
        <w:div w:id="205727178">
          <w:marLeft w:val="0"/>
          <w:marRight w:val="0"/>
          <w:marTop w:val="0"/>
          <w:marBottom w:val="0"/>
          <w:divBdr>
            <w:top w:val="none" w:sz="0" w:space="0" w:color="auto"/>
            <w:left w:val="none" w:sz="0" w:space="0" w:color="auto"/>
            <w:bottom w:val="none" w:sz="0" w:space="0" w:color="auto"/>
            <w:right w:val="none" w:sz="0" w:space="0" w:color="auto"/>
          </w:divBdr>
        </w:div>
        <w:div w:id="1533347060">
          <w:marLeft w:val="0"/>
          <w:marRight w:val="0"/>
          <w:marTop w:val="0"/>
          <w:marBottom w:val="0"/>
          <w:divBdr>
            <w:top w:val="none" w:sz="0" w:space="0" w:color="auto"/>
            <w:left w:val="none" w:sz="0" w:space="0" w:color="auto"/>
            <w:bottom w:val="none" w:sz="0" w:space="0" w:color="auto"/>
            <w:right w:val="none" w:sz="0" w:space="0" w:color="auto"/>
          </w:divBdr>
        </w:div>
        <w:div w:id="2065130788">
          <w:marLeft w:val="0"/>
          <w:marRight w:val="0"/>
          <w:marTop w:val="0"/>
          <w:marBottom w:val="0"/>
          <w:divBdr>
            <w:top w:val="none" w:sz="0" w:space="0" w:color="auto"/>
            <w:left w:val="none" w:sz="0" w:space="0" w:color="auto"/>
            <w:bottom w:val="none" w:sz="0" w:space="0" w:color="auto"/>
            <w:right w:val="none" w:sz="0" w:space="0" w:color="auto"/>
          </w:divBdr>
        </w:div>
        <w:div w:id="1053503751">
          <w:marLeft w:val="0"/>
          <w:marRight w:val="0"/>
          <w:marTop w:val="0"/>
          <w:marBottom w:val="0"/>
          <w:divBdr>
            <w:top w:val="none" w:sz="0" w:space="0" w:color="auto"/>
            <w:left w:val="none" w:sz="0" w:space="0" w:color="auto"/>
            <w:bottom w:val="none" w:sz="0" w:space="0" w:color="auto"/>
            <w:right w:val="none" w:sz="0" w:space="0" w:color="auto"/>
          </w:divBdr>
        </w:div>
        <w:div w:id="1924679302">
          <w:marLeft w:val="0"/>
          <w:marRight w:val="0"/>
          <w:marTop w:val="0"/>
          <w:marBottom w:val="0"/>
          <w:divBdr>
            <w:top w:val="none" w:sz="0" w:space="0" w:color="auto"/>
            <w:left w:val="none" w:sz="0" w:space="0" w:color="auto"/>
            <w:bottom w:val="none" w:sz="0" w:space="0" w:color="auto"/>
            <w:right w:val="none" w:sz="0" w:space="0" w:color="auto"/>
          </w:divBdr>
        </w:div>
        <w:div w:id="654993097">
          <w:marLeft w:val="0"/>
          <w:marRight w:val="0"/>
          <w:marTop w:val="0"/>
          <w:marBottom w:val="0"/>
          <w:divBdr>
            <w:top w:val="none" w:sz="0" w:space="0" w:color="auto"/>
            <w:left w:val="none" w:sz="0" w:space="0" w:color="auto"/>
            <w:bottom w:val="none" w:sz="0" w:space="0" w:color="auto"/>
            <w:right w:val="none" w:sz="0" w:space="0" w:color="auto"/>
          </w:divBdr>
        </w:div>
        <w:div w:id="1258517584">
          <w:marLeft w:val="0"/>
          <w:marRight w:val="0"/>
          <w:marTop w:val="0"/>
          <w:marBottom w:val="0"/>
          <w:divBdr>
            <w:top w:val="none" w:sz="0" w:space="0" w:color="auto"/>
            <w:left w:val="none" w:sz="0" w:space="0" w:color="auto"/>
            <w:bottom w:val="none" w:sz="0" w:space="0" w:color="auto"/>
            <w:right w:val="none" w:sz="0" w:space="0" w:color="auto"/>
          </w:divBdr>
        </w:div>
        <w:div w:id="960916862">
          <w:marLeft w:val="0"/>
          <w:marRight w:val="0"/>
          <w:marTop w:val="0"/>
          <w:marBottom w:val="0"/>
          <w:divBdr>
            <w:top w:val="none" w:sz="0" w:space="0" w:color="auto"/>
            <w:left w:val="none" w:sz="0" w:space="0" w:color="auto"/>
            <w:bottom w:val="none" w:sz="0" w:space="0" w:color="auto"/>
            <w:right w:val="none" w:sz="0" w:space="0" w:color="auto"/>
          </w:divBdr>
        </w:div>
      </w:divsChild>
    </w:div>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com/fr/fr/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product/apeospro-cser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2.xml><?xml version="1.0" encoding="utf-8"?>
<ds:datastoreItem xmlns:ds="http://schemas.openxmlformats.org/officeDocument/2006/customXml" ds:itemID="{563111C0-8165-4833-9130-3C47FED12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E45CC-A1D1-4B2F-9F44-ADD3088B1602}">
  <ds:schemaRefs>
    <ds:schemaRef ds:uri="http://schemas.openxmlformats.org/officeDocument/2006/bibliography"/>
  </ds:schemaRefs>
</ds:datastoreItem>
</file>

<file path=customXml/itemProps4.xml><?xml version="1.0" encoding="utf-8"?>
<ds:datastoreItem xmlns:ds="http://schemas.openxmlformats.org/officeDocument/2006/customXml" ds:itemID="{FA1CF897-3EF8-4F7C-80D3-3D936C961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4</cp:revision>
  <cp:lastPrinted>2023-05-16T01:08:00Z</cp:lastPrinted>
  <dcterms:created xsi:type="dcterms:W3CDTF">2023-06-08T10:04:00Z</dcterms:created>
  <dcterms:modified xsi:type="dcterms:W3CDTF">2023-06-08T11:08:00Z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y fmtid="{D5CDD505-2E9C-101B-9397-08002B2CF9AE}" pid="4" name="GrammarlyDocumentId">
    <vt:lpwstr>0dd1bf2463d4a2a712e74e272899224a7f154a6134c7e311fb2f8e2628f5c458</vt:lpwstr>
  </property>
</Properties>
</file>