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C4A1" w14:textId="77777777" w:rsidR="001B701A" w:rsidRDefault="001B701A" w:rsidP="007009D9">
      <w:pPr>
        <w:pStyle w:val="NoSpacing"/>
        <w:jc w:val="both"/>
      </w:pPr>
      <w:r>
        <w:rPr>
          <w:noProof/>
          <w:lang w:val="de-CH" w:eastAsia="de-CH"/>
        </w:rPr>
        <w:drawing>
          <wp:inline distT="0" distB="0" distL="0" distR="0" wp14:anchorId="18C4C793" wp14:editId="50290E45">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2D0B0F02" w14:textId="77777777" w:rsidR="001B701A" w:rsidRDefault="001B701A" w:rsidP="001B701A">
      <w:pPr>
        <w:pStyle w:val="NoSpacing"/>
      </w:pPr>
    </w:p>
    <w:p w14:paraId="1C4B9440" w14:textId="77777777" w:rsidR="001B701A" w:rsidRDefault="001B701A" w:rsidP="001B701A">
      <w:pPr>
        <w:pStyle w:val="NoSpacing"/>
        <w:rPr>
          <w:color w:val="003399"/>
          <w:lang w:val="en-GB"/>
        </w:rPr>
      </w:pPr>
      <w:r>
        <w:rPr>
          <w:noProof/>
          <w:lang w:val="de-CH" w:eastAsia="de-CH"/>
        </w:rPr>
        <w:drawing>
          <wp:inline distT="0" distB="0" distL="0" distR="0" wp14:anchorId="52154BED" wp14:editId="160E9B4B">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1A830A88" w14:textId="77777777" w:rsidR="001B701A" w:rsidRDefault="001B701A" w:rsidP="001B701A">
      <w:pPr>
        <w:pStyle w:val="NoSpacing"/>
        <w:rPr>
          <w:rFonts w:ascii="Arial" w:hAnsi="Arial" w:cs="Arial"/>
          <w:b/>
          <w:bCs/>
          <w:sz w:val="28"/>
          <w:szCs w:val="28"/>
          <w:lang w:val="en-GB"/>
        </w:rPr>
      </w:pPr>
    </w:p>
    <w:p w14:paraId="4D975EEB" w14:textId="77777777" w:rsidR="007E004D" w:rsidRDefault="007E004D" w:rsidP="007E00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PR Contacts: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sz w:val="20"/>
          <w:szCs w:val="20"/>
        </w:rPr>
        <w:t> </w:t>
      </w:r>
    </w:p>
    <w:p w14:paraId="6509C34B" w14:textId="54FF4780" w:rsidR="00D00897" w:rsidRDefault="00D00897" w:rsidP="00D00897">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w:hAnsi="Arial" w:cs="Arial"/>
          <w:color w:val="333333"/>
          <w:sz w:val="20"/>
          <w:szCs w:val="20"/>
        </w:rPr>
        <w:t xml:space="preserve">Begoña Louro, </w:t>
      </w:r>
      <w:r>
        <w:rPr>
          <w:rStyle w:val="normaltextrun"/>
          <w:rFonts w:ascii="Arial" w:hAnsi="Arial" w:cs="Arial"/>
          <w:sz w:val="20"/>
          <w:szCs w:val="20"/>
        </w:rPr>
        <w:t>Sun Chemical</w:t>
      </w:r>
      <w:r>
        <w:rPr>
          <w:rStyle w:val="tabchar"/>
          <w:rFonts w:ascii="Calibri" w:hAnsi="Calibri" w:cs="Calibri"/>
          <w:sz w:val="20"/>
          <w:szCs w:val="20"/>
        </w:rPr>
        <w:tab/>
      </w:r>
      <w:r>
        <w:rPr>
          <w:rStyle w:val="tabchar"/>
          <w:rFonts w:ascii="Calibri" w:hAnsi="Calibri" w:cs="Calibri"/>
          <w:color w:val="333333"/>
          <w:sz w:val="18"/>
          <w:szCs w:val="18"/>
        </w:rPr>
        <w:tab/>
      </w:r>
      <w:r>
        <w:rPr>
          <w:rStyle w:val="normaltextrun"/>
          <w:rFonts w:ascii="Arial" w:hAnsi="Arial" w:cs="Arial"/>
          <w:sz w:val="20"/>
          <w:szCs w:val="20"/>
        </w:rPr>
        <w:t>Rayyan Rabbani, AD Communications, UK </w:t>
      </w:r>
      <w:r>
        <w:rPr>
          <w:rStyle w:val="eop"/>
          <w:rFonts w:ascii="Arial" w:hAnsi="Arial" w:cs="Arial"/>
        </w:rPr>
        <w:t> </w:t>
      </w:r>
    </w:p>
    <w:p w14:paraId="42960AC8" w14:textId="66D73EF8" w:rsidR="00D00897" w:rsidRDefault="00D00897" w:rsidP="00D00897">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w:hAnsi="Arial" w:cs="Arial"/>
          <w:sz w:val="20"/>
          <w:szCs w:val="20"/>
        </w:rPr>
        <w:t>+49 (0)152 2292 2292</w:t>
      </w:r>
      <w:r>
        <w:rPr>
          <w:rStyle w:val="tabchar"/>
          <w:rFonts w:ascii="Calibri" w:hAnsi="Calibri" w:cs="Calibri"/>
          <w:sz w:val="20"/>
          <w:szCs w:val="20"/>
        </w:rPr>
        <w:tab/>
      </w:r>
      <w:r>
        <w:rPr>
          <w:rStyle w:val="tabchar"/>
          <w:rFonts w:ascii="Calibri" w:hAnsi="Calibri" w:cs="Calibri"/>
          <w:color w:val="333333"/>
          <w:sz w:val="18"/>
          <w:szCs w:val="18"/>
        </w:rPr>
        <w:tab/>
      </w:r>
      <w:r>
        <w:rPr>
          <w:rStyle w:val="tabchar"/>
          <w:rFonts w:ascii="Calibri" w:hAnsi="Calibri" w:cs="Calibri"/>
          <w:color w:val="333333"/>
          <w:sz w:val="18"/>
          <w:szCs w:val="18"/>
        </w:rPr>
        <w:tab/>
      </w:r>
      <w:r>
        <w:rPr>
          <w:rStyle w:val="normaltextrun"/>
          <w:rFonts w:ascii="Arial" w:hAnsi="Arial" w:cs="Arial"/>
          <w:sz w:val="20"/>
          <w:szCs w:val="20"/>
        </w:rPr>
        <w:t>+44 (0)7827 910 382</w:t>
      </w:r>
      <w:r>
        <w:rPr>
          <w:rStyle w:val="eop"/>
          <w:rFonts w:ascii="Arial" w:hAnsi="Arial" w:cs="Arial"/>
        </w:rPr>
        <w:t> </w:t>
      </w:r>
    </w:p>
    <w:p w14:paraId="11288223" w14:textId="1957DBAC" w:rsidR="00D00897" w:rsidRPr="00EC05F5" w:rsidRDefault="00000000" w:rsidP="00D00897">
      <w:pPr>
        <w:pStyle w:val="paragraph"/>
        <w:spacing w:before="0" w:beforeAutospacing="0" w:after="0" w:afterAutospacing="0"/>
        <w:textAlignment w:val="baseline"/>
        <w:rPr>
          <w:rFonts w:ascii="Arial" w:hAnsi="Arial" w:cs="Arial"/>
          <w:color w:val="333333"/>
          <w:sz w:val="20"/>
          <w:szCs w:val="20"/>
        </w:rPr>
      </w:pPr>
      <w:hyperlink r:id="rId13" w:tgtFrame="_blank" w:history="1">
        <w:r w:rsidR="00D00897" w:rsidRPr="00EC05F5">
          <w:rPr>
            <w:rStyle w:val="normaltextrun"/>
            <w:rFonts w:ascii="Arial" w:hAnsi="Arial" w:cs="Arial"/>
            <w:color w:val="000000" w:themeColor="text1"/>
            <w:sz w:val="20"/>
            <w:szCs w:val="20"/>
          </w:rPr>
          <w:t>begona.louroluana@sunchemical.com</w:t>
        </w:r>
      </w:hyperlink>
      <w:r w:rsidR="00EC05F5">
        <w:rPr>
          <w:rStyle w:val="normaltextrun"/>
          <w:rFonts w:ascii="Arial" w:hAnsi="Arial" w:cs="Arial"/>
          <w:color w:val="000000" w:themeColor="text1"/>
          <w:sz w:val="20"/>
          <w:szCs w:val="20"/>
        </w:rPr>
        <w:t xml:space="preserve"> </w:t>
      </w:r>
      <w:r w:rsidR="00D00897" w:rsidRPr="00EC05F5">
        <w:rPr>
          <w:rStyle w:val="normaltextrun"/>
          <w:rFonts w:ascii="Arial" w:hAnsi="Arial" w:cs="Arial"/>
          <w:color w:val="000000" w:themeColor="text1"/>
          <w:sz w:val="20"/>
          <w:szCs w:val="20"/>
        </w:rPr>
        <w:t xml:space="preserve"> </w:t>
      </w:r>
      <w:r w:rsidR="00D00897" w:rsidRPr="00EC05F5">
        <w:rPr>
          <w:rStyle w:val="tabchar"/>
          <w:rFonts w:ascii="Arial" w:hAnsi="Arial" w:cs="Arial"/>
          <w:color w:val="000000" w:themeColor="text1"/>
          <w:sz w:val="20"/>
          <w:szCs w:val="20"/>
        </w:rPr>
        <w:tab/>
      </w:r>
      <w:hyperlink r:id="rId14" w:tgtFrame="_blank" w:history="1">
        <w:r w:rsidR="00D00897" w:rsidRPr="00EC05F5">
          <w:rPr>
            <w:rStyle w:val="normaltextrun"/>
            <w:rFonts w:ascii="Arial" w:hAnsi="Arial" w:cs="Arial"/>
            <w:color w:val="000000" w:themeColor="text1"/>
            <w:sz w:val="20"/>
            <w:szCs w:val="20"/>
          </w:rPr>
          <w:t>rrabbani@adcomms.co.uk</w:t>
        </w:r>
      </w:hyperlink>
      <w:r w:rsidR="00EC05F5">
        <w:rPr>
          <w:rStyle w:val="normaltextrun"/>
          <w:rFonts w:ascii="Arial" w:hAnsi="Arial" w:cs="Arial"/>
          <w:color w:val="000000" w:themeColor="text1"/>
          <w:sz w:val="20"/>
          <w:szCs w:val="20"/>
        </w:rPr>
        <w:t xml:space="preserve"> </w:t>
      </w:r>
      <w:r w:rsidR="00D00897" w:rsidRPr="00EC05F5">
        <w:rPr>
          <w:rStyle w:val="eop"/>
          <w:rFonts w:ascii="Arial" w:hAnsi="Arial" w:cs="Arial"/>
          <w:color w:val="000000" w:themeColor="text1"/>
          <w:sz w:val="20"/>
          <w:szCs w:val="20"/>
        </w:rPr>
        <w:t> </w:t>
      </w:r>
    </w:p>
    <w:p w14:paraId="0D8E8C71" w14:textId="77777777" w:rsidR="001B701A" w:rsidRPr="007E004D" w:rsidRDefault="001B701A" w:rsidP="001B701A">
      <w:pPr>
        <w:pStyle w:val="NoSpacing"/>
        <w:rPr>
          <w:sz w:val="20"/>
          <w:szCs w:val="20"/>
          <w:lang w:val="en-GB"/>
        </w:rPr>
      </w:pPr>
    </w:p>
    <w:p w14:paraId="30AE8FC3" w14:textId="1EA1418F" w:rsidR="001B701A" w:rsidRDefault="00C26AFF" w:rsidP="007009D9">
      <w:pPr>
        <w:pStyle w:val="NoSpacing"/>
        <w:jc w:val="center"/>
        <w:rPr>
          <w:rFonts w:ascii="Arial Black" w:hAnsi="Arial Black"/>
          <w:b/>
          <w:sz w:val="28"/>
          <w:szCs w:val="20"/>
        </w:rPr>
      </w:pPr>
      <w:r w:rsidRPr="00C26AFF">
        <w:rPr>
          <w:rFonts w:ascii="Arial Black" w:hAnsi="Arial Black"/>
          <w:b/>
          <w:sz w:val="28"/>
          <w:szCs w:val="20"/>
        </w:rPr>
        <w:t>SAPICI</w:t>
      </w:r>
      <w:r w:rsidR="00CC5E27">
        <w:rPr>
          <w:rFonts w:ascii="Arial Black" w:hAnsi="Arial Black"/>
          <w:b/>
          <w:sz w:val="28"/>
          <w:szCs w:val="20"/>
        </w:rPr>
        <w:t xml:space="preserve"> (a Sun Chemical company) </w:t>
      </w:r>
      <w:r w:rsidR="003848C0">
        <w:rPr>
          <w:rFonts w:ascii="Arial Black" w:hAnsi="Arial Black"/>
          <w:b/>
          <w:sz w:val="28"/>
          <w:szCs w:val="20"/>
        </w:rPr>
        <w:t xml:space="preserve">welcomes </w:t>
      </w:r>
      <w:r w:rsidR="00F56F8D">
        <w:rPr>
          <w:rFonts w:ascii="Arial Black" w:hAnsi="Arial Black"/>
          <w:b/>
          <w:sz w:val="28"/>
          <w:szCs w:val="20"/>
        </w:rPr>
        <w:t xml:space="preserve">new </w:t>
      </w:r>
      <w:r w:rsidR="00425CB2">
        <w:rPr>
          <w:rFonts w:ascii="Arial Black" w:hAnsi="Arial Black"/>
          <w:b/>
          <w:sz w:val="28"/>
          <w:szCs w:val="20"/>
        </w:rPr>
        <w:t xml:space="preserve">ECHA regulations </w:t>
      </w:r>
      <w:r w:rsidR="002C54B1">
        <w:rPr>
          <w:rFonts w:ascii="Arial Black" w:hAnsi="Arial Black"/>
          <w:b/>
          <w:sz w:val="28"/>
          <w:szCs w:val="20"/>
        </w:rPr>
        <w:t xml:space="preserve">around </w:t>
      </w:r>
      <w:r w:rsidR="00B275B4" w:rsidRPr="00B275B4">
        <w:rPr>
          <w:rFonts w:ascii="Arial Black" w:hAnsi="Arial Black"/>
          <w:b/>
          <w:sz w:val="28"/>
          <w:szCs w:val="20"/>
        </w:rPr>
        <w:t>handling</w:t>
      </w:r>
      <w:r w:rsidR="003119DF">
        <w:rPr>
          <w:rFonts w:ascii="Arial Black" w:hAnsi="Arial Black"/>
          <w:b/>
          <w:sz w:val="28"/>
          <w:szCs w:val="20"/>
        </w:rPr>
        <w:t xml:space="preserve"> of</w:t>
      </w:r>
      <w:r w:rsidR="00B275B4" w:rsidRPr="00B275B4">
        <w:rPr>
          <w:rFonts w:ascii="Arial Black" w:hAnsi="Arial Black"/>
          <w:b/>
          <w:sz w:val="28"/>
          <w:szCs w:val="20"/>
        </w:rPr>
        <w:t xml:space="preserve"> diisocyanates</w:t>
      </w:r>
    </w:p>
    <w:p w14:paraId="33CDF4F9" w14:textId="77777777" w:rsidR="001B701A" w:rsidRDefault="001B701A" w:rsidP="001B701A">
      <w:pPr>
        <w:pStyle w:val="NoSpacing"/>
        <w:rPr>
          <w:rFonts w:ascii="Arial Narrow" w:hAnsi="Arial Narrow"/>
          <w:b/>
          <w:szCs w:val="20"/>
        </w:rPr>
      </w:pPr>
    </w:p>
    <w:p w14:paraId="0A3134EF" w14:textId="6CB46515" w:rsidR="008C7CCF" w:rsidRDefault="00657480" w:rsidP="007009D9">
      <w:pPr>
        <w:pStyle w:val="NoSpacing"/>
        <w:jc w:val="both"/>
        <w:rPr>
          <w:rFonts w:ascii="Arial Narrow" w:hAnsi="Arial Narrow"/>
          <w:sz w:val="24"/>
          <w:szCs w:val="24"/>
        </w:rPr>
      </w:pPr>
      <w:r>
        <w:rPr>
          <w:rStyle w:val="normaltextrun"/>
          <w:rFonts w:ascii="Arial Narrow" w:hAnsi="Arial Narrow"/>
          <w:b/>
          <w:bCs/>
          <w:color w:val="000000"/>
        </w:rPr>
        <w:t>S</w:t>
      </w:r>
      <w:r w:rsidR="00CC5AEA">
        <w:rPr>
          <w:rStyle w:val="normaltextrun"/>
          <w:rFonts w:ascii="Arial Narrow" w:hAnsi="Arial Narrow"/>
          <w:b/>
          <w:bCs/>
          <w:color w:val="000000"/>
        </w:rPr>
        <w:t>OUTH NORMANTON</w:t>
      </w:r>
      <w:r>
        <w:rPr>
          <w:rStyle w:val="normaltextrun"/>
          <w:rFonts w:ascii="Arial Narrow" w:hAnsi="Arial Narrow"/>
          <w:b/>
          <w:bCs/>
          <w:color w:val="000000"/>
        </w:rPr>
        <w:t>, UK</w:t>
      </w:r>
      <w:r>
        <w:rPr>
          <w:rStyle w:val="normaltextrun"/>
          <w:rFonts w:ascii="Arial Narrow" w:hAnsi="Arial Narrow"/>
          <w:color w:val="000000"/>
        </w:rPr>
        <w:t xml:space="preserve"> </w:t>
      </w:r>
      <w:r w:rsidR="001B701A" w:rsidRPr="001B701A">
        <w:rPr>
          <w:rFonts w:ascii="Arial Narrow" w:hAnsi="Arial Narrow"/>
          <w:sz w:val="24"/>
          <w:szCs w:val="24"/>
        </w:rPr>
        <w:t xml:space="preserve">– </w:t>
      </w:r>
      <w:r w:rsidR="00A36DD4">
        <w:rPr>
          <w:rFonts w:ascii="Arial Narrow" w:hAnsi="Arial Narrow"/>
          <w:sz w:val="24"/>
          <w:szCs w:val="24"/>
        </w:rPr>
        <w:t>August 1</w:t>
      </w:r>
      <w:r w:rsidR="001B701A" w:rsidRPr="001B701A">
        <w:rPr>
          <w:rFonts w:ascii="Arial Narrow" w:hAnsi="Arial Narrow"/>
          <w:sz w:val="24"/>
          <w:szCs w:val="24"/>
        </w:rPr>
        <w:t>, 202</w:t>
      </w:r>
      <w:r w:rsidR="00C01B9F">
        <w:rPr>
          <w:rFonts w:ascii="Arial Narrow" w:hAnsi="Arial Narrow"/>
          <w:sz w:val="24"/>
          <w:szCs w:val="24"/>
        </w:rPr>
        <w:t>3</w:t>
      </w:r>
      <w:r w:rsidR="001B701A" w:rsidRPr="001B701A">
        <w:rPr>
          <w:rFonts w:ascii="Arial Narrow" w:hAnsi="Arial Narrow"/>
          <w:sz w:val="24"/>
          <w:szCs w:val="24"/>
        </w:rPr>
        <w:t xml:space="preserve"> –</w:t>
      </w:r>
      <w:r w:rsidR="00EC05F5">
        <w:rPr>
          <w:rFonts w:ascii="Arial Narrow" w:hAnsi="Arial Narrow"/>
          <w:sz w:val="24"/>
          <w:szCs w:val="24"/>
        </w:rPr>
        <w:t xml:space="preserve"> </w:t>
      </w:r>
      <w:r w:rsidR="00EC05F5" w:rsidRPr="00EC05F5">
        <w:rPr>
          <w:rFonts w:ascii="Arial Narrow" w:hAnsi="Arial Narrow"/>
          <w:sz w:val="24"/>
          <w:szCs w:val="24"/>
        </w:rPr>
        <w:t>SAPICI, a Sun Chemical company, welcomes the updates to Regulation EU 1149/2020 which have been implemented to improve worker safety and environmental protections regarding diisocyanate handling beginning on August 24th, 2023.</w:t>
      </w:r>
      <w:r w:rsidR="00EC05F5">
        <w:rPr>
          <w:rFonts w:ascii="Arial Narrow" w:hAnsi="Arial Narrow"/>
          <w:sz w:val="24"/>
          <w:szCs w:val="24"/>
        </w:rPr>
        <w:t xml:space="preserve"> </w:t>
      </w:r>
      <w:r w:rsidR="00B577AA">
        <w:rPr>
          <w:rFonts w:ascii="Arial Narrow" w:hAnsi="Arial Narrow"/>
          <w:sz w:val="24"/>
          <w:szCs w:val="24"/>
        </w:rPr>
        <w:t xml:space="preserve">From this date, </w:t>
      </w:r>
      <w:r w:rsidR="003A29BA">
        <w:rPr>
          <w:rFonts w:ascii="Arial Narrow" w:hAnsi="Arial Narrow"/>
          <w:sz w:val="24"/>
          <w:szCs w:val="24"/>
        </w:rPr>
        <w:t>mandatory training will be required for all workers</w:t>
      </w:r>
      <w:r w:rsidR="007A42AD">
        <w:rPr>
          <w:rFonts w:ascii="Arial Narrow" w:hAnsi="Arial Narrow"/>
          <w:sz w:val="24"/>
          <w:szCs w:val="24"/>
        </w:rPr>
        <w:t xml:space="preserve"> handling </w:t>
      </w:r>
      <w:r w:rsidR="006A0B51" w:rsidRPr="000336F2">
        <w:rPr>
          <w:rFonts w:ascii="Arial Narrow" w:hAnsi="Arial Narrow"/>
          <w:sz w:val="24"/>
          <w:szCs w:val="24"/>
        </w:rPr>
        <w:t>diisocyanates</w:t>
      </w:r>
      <w:r w:rsidR="006A0B51">
        <w:rPr>
          <w:rFonts w:ascii="Arial Narrow" w:hAnsi="Arial Narrow"/>
          <w:sz w:val="24"/>
          <w:szCs w:val="24"/>
        </w:rPr>
        <w:t xml:space="preserve"> </w:t>
      </w:r>
      <w:r w:rsidR="006A0B51" w:rsidRPr="000336F2">
        <w:rPr>
          <w:rFonts w:ascii="Arial Narrow" w:hAnsi="Arial Narrow"/>
          <w:sz w:val="24"/>
          <w:szCs w:val="24"/>
        </w:rPr>
        <w:t xml:space="preserve">in </w:t>
      </w:r>
      <w:r w:rsidR="007A42AD">
        <w:rPr>
          <w:rFonts w:ascii="Arial Narrow" w:hAnsi="Arial Narrow"/>
          <w:sz w:val="24"/>
          <w:szCs w:val="24"/>
        </w:rPr>
        <w:t xml:space="preserve">free monomer </w:t>
      </w:r>
      <w:r w:rsidR="006A0B51" w:rsidRPr="000336F2">
        <w:rPr>
          <w:rFonts w:ascii="Arial Narrow" w:hAnsi="Arial Narrow"/>
          <w:sz w:val="24"/>
          <w:szCs w:val="24"/>
        </w:rPr>
        <w:t xml:space="preserve">concentrations </w:t>
      </w:r>
      <w:r w:rsidR="007A42AD">
        <w:rPr>
          <w:rFonts w:ascii="Arial Narrow" w:hAnsi="Arial Narrow"/>
          <w:sz w:val="24"/>
          <w:szCs w:val="24"/>
        </w:rPr>
        <w:t xml:space="preserve">exceeding </w:t>
      </w:r>
      <w:r w:rsidR="006A0B51" w:rsidRPr="000336F2">
        <w:rPr>
          <w:rFonts w:ascii="Arial Narrow" w:hAnsi="Arial Narrow"/>
          <w:sz w:val="24"/>
          <w:szCs w:val="24"/>
        </w:rPr>
        <w:t>0.1%</w:t>
      </w:r>
      <w:r w:rsidR="00336E3D">
        <w:rPr>
          <w:rFonts w:ascii="Arial Narrow" w:hAnsi="Arial Narrow"/>
          <w:sz w:val="24"/>
          <w:szCs w:val="24"/>
        </w:rPr>
        <w:t>.</w:t>
      </w:r>
      <w:r w:rsidR="00430308">
        <w:rPr>
          <w:rFonts w:ascii="Arial Narrow" w:hAnsi="Arial Narrow"/>
          <w:sz w:val="24"/>
          <w:szCs w:val="24"/>
        </w:rPr>
        <w:t xml:space="preserve"> </w:t>
      </w:r>
    </w:p>
    <w:p w14:paraId="6F0511AE" w14:textId="77777777" w:rsidR="005839A5" w:rsidRDefault="005839A5" w:rsidP="007009D9">
      <w:pPr>
        <w:pStyle w:val="NoSpacing"/>
        <w:jc w:val="both"/>
        <w:rPr>
          <w:rFonts w:ascii="Arial Narrow" w:hAnsi="Arial Narrow"/>
          <w:sz w:val="24"/>
          <w:szCs w:val="24"/>
        </w:rPr>
      </w:pPr>
    </w:p>
    <w:p w14:paraId="7413B34A" w14:textId="6422B9AC" w:rsidR="009B69C7" w:rsidRPr="00C92DB4" w:rsidRDefault="002B0FBA" w:rsidP="007009D9">
      <w:pPr>
        <w:pStyle w:val="NoSpacing"/>
        <w:jc w:val="both"/>
        <w:rPr>
          <w:rFonts w:ascii="Arial Narrow" w:hAnsi="Arial Narrow"/>
          <w:color w:val="000000" w:themeColor="text1"/>
          <w:sz w:val="24"/>
          <w:szCs w:val="24"/>
        </w:rPr>
      </w:pPr>
      <w:r w:rsidRPr="002B0FBA">
        <w:rPr>
          <w:rFonts w:ascii="Arial Narrow" w:hAnsi="Arial Narrow"/>
          <w:sz w:val="24"/>
          <w:szCs w:val="24"/>
        </w:rPr>
        <w:t xml:space="preserve">Diisocyanates </w:t>
      </w:r>
      <w:r w:rsidR="0055513A">
        <w:rPr>
          <w:rFonts w:ascii="Arial Narrow" w:hAnsi="Arial Narrow"/>
          <w:sz w:val="24"/>
          <w:szCs w:val="24"/>
        </w:rPr>
        <w:t>are used in the creation of</w:t>
      </w:r>
      <w:r w:rsidR="00811096" w:rsidRPr="00811096">
        <w:rPr>
          <w:rFonts w:ascii="Arial Narrow" w:hAnsi="Arial Narrow"/>
          <w:sz w:val="24"/>
          <w:szCs w:val="24"/>
        </w:rPr>
        <w:t xml:space="preserve"> </w:t>
      </w:r>
      <w:r w:rsidR="00811096" w:rsidRPr="00C92DB4">
        <w:rPr>
          <w:rFonts w:ascii="Arial Narrow" w:hAnsi="Arial Narrow"/>
          <w:color w:val="000000" w:themeColor="text1"/>
          <w:sz w:val="24"/>
          <w:szCs w:val="24"/>
        </w:rPr>
        <w:t>polyurethane products, such as rigid and flexible foams, coatings, adhesives, sealants and elastomers</w:t>
      </w:r>
      <w:r w:rsidR="00D97E0F" w:rsidRPr="00C92DB4">
        <w:rPr>
          <w:rFonts w:ascii="Arial Narrow" w:hAnsi="Arial Narrow"/>
          <w:color w:val="000000" w:themeColor="text1"/>
          <w:sz w:val="24"/>
          <w:szCs w:val="24"/>
        </w:rPr>
        <w:t xml:space="preserve">. </w:t>
      </w:r>
      <w:r w:rsidR="00283C5F" w:rsidRPr="00C92DB4">
        <w:rPr>
          <w:rFonts w:ascii="Arial Narrow" w:hAnsi="Arial Narrow"/>
          <w:color w:val="000000" w:themeColor="text1"/>
          <w:sz w:val="24"/>
          <w:szCs w:val="24"/>
        </w:rPr>
        <w:t xml:space="preserve">The new </w:t>
      </w:r>
      <w:r w:rsidR="003D7928" w:rsidRPr="00C92DB4">
        <w:rPr>
          <w:rFonts w:ascii="Arial Narrow" w:hAnsi="Arial Narrow"/>
          <w:color w:val="000000" w:themeColor="text1"/>
          <w:sz w:val="24"/>
          <w:szCs w:val="24"/>
        </w:rPr>
        <w:t>requirement</w:t>
      </w:r>
      <w:r w:rsidR="00EB7450" w:rsidRPr="00C92DB4">
        <w:rPr>
          <w:rFonts w:ascii="Arial Narrow" w:hAnsi="Arial Narrow"/>
          <w:color w:val="000000" w:themeColor="text1"/>
          <w:sz w:val="24"/>
          <w:szCs w:val="24"/>
        </w:rPr>
        <w:t xml:space="preserve"> of Restriction 74 is</w:t>
      </w:r>
      <w:r w:rsidR="00283C5F" w:rsidRPr="00C92DB4">
        <w:rPr>
          <w:rFonts w:ascii="Arial Narrow" w:hAnsi="Arial Narrow"/>
          <w:color w:val="000000" w:themeColor="text1"/>
          <w:sz w:val="24"/>
          <w:szCs w:val="24"/>
        </w:rPr>
        <w:t xml:space="preserve"> a</w:t>
      </w:r>
      <w:r w:rsidR="007F20C2" w:rsidRPr="00C92DB4">
        <w:rPr>
          <w:rFonts w:ascii="Arial Narrow" w:hAnsi="Arial Narrow"/>
          <w:color w:val="000000" w:themeColor="text1"/>
          <w:sz w:val="24"/>
          <w:szCs w:val="24"/>
        </w:rPr>
        <w:t xml:space="preserve">n extension </w:t>
      </w:r>
      <w:r w:rsidR="000051F1" w:rsidRPr="00C92DB4">
        <w:rPr>
          <w:rFonts w:ascii="Arial Narrow" w:hAnsi="Arial Narrow"/>
          <w:color w:val="000000" w:themeColor="text1"/>
          <w:sz w:val="24"/>
          <w:szCs w:val="24"/>
        </w:rPr>
        <w:t>to</w:t>
      </w:r>
      <w:r w:rsidR="00EB7450" w:rsidRPr="00C92DB4">
        <w:rPr>
          <w:rFonts w:ascii="Arial Narrow" w:hAnsi="Arial Narrow"/>
          <w:color w:val="000000" w:themeColor="text1"/>
          <w:sz w:val="24"/>
          <w:szCs w:val="24"/>
        </w:rPr>
        <w:t xml:space="preserve"> Annex XVII of the</w:t>
      </w:r>
      <w:r w:rsidR="007F20C2" w:rsidRPr="00C92DB4">
        <w:rPr>
          <w:rFonts w:ascii="Arial Narrow" w:hAnsi="Arial Narrow"/>
          <w:color w:val="000000" w:themeColor="text1"/>
          <w:sz w:val="24"/>
          <w:szCs w:val="24"/>
        </w:rPr>
        <w:t xml:space="preserve"> </w:t>
      </w:r>
      <w:r w:rsidR="008F61F2" w:rsidRPr="00C92DB4">
        <w:rPr>
          <w:rFonts w:ascii="Arial Narrow" w:hAnsi="Arial Narrow"/>
          <w:color w:val="000000" w:themeColor="text1"/>
          <w:sz w:val="24"/>
          <w:szCs w:val="24"/>
        </w:rPr>
        <w:t>REACH</w:t>
      </w:r>
      <w:r w:rsidR="006B042E" w:rsidRPr="00C92DB4">
        <w:rPr>
          <w:rFonts w:ascii="Arial Narrow" w:hAnsi="Arial Narrow"/>
          <w:color w:val="000000" w:themeColor="text1"/>
          <w:sz w:val="24"/>
          <w:szCs w:val="24"/>
        </w:rPr>
        <w:t xml:space="preserve"> (</w:t>
      </w:r>
      <w:r w:rsidR="006B042E" w:rsidRPr="00C92DB4">
        <w:rPr>
          <w:rFonts w:ascii="Arial Narrow" w:hAnsi="Arial Narrow" w:cs="Helvetica"/>
          <w:color w:val="000000" w:themeColor="text1"/>
          <w:sz w:val="24"/>
          <w:szCs w:val="24"/>
          <w:shd w:val="clear" w:color="auto" w:fill="FFFFFF"/>
        </w:rPr>
        <w:t>Registration, Evaluation, Authorisation and Restriction of Chemicals Regulation</w:t>
      </w:r>
      <w:r w:rsidR="004C5B99">
        <w:rPr>
          <w:rFonts w:ascii="Arial Narrow" w:hAnsi="Arial Narrow" w:cs="Helvetica"/>
          <w:color w:val="000000" w:themeColor="text1"/>
          <w:sz w:val="24"/>
          <w:szCs w:val="24"/>
          <w:shd w:val="clear" w:color="auto" w:fill="FFFFFF"/>
        </w:rPr>
        <w:t>)</w:t>
      </w:r>
      <w:r w:rsidR="001B3277">
        <w:rPr>
          <w:rFonts w:ascii="Arial Narrow" w:hAnsi="Arial Narrow" w:cs="Helvetica"/>
          <w:color w:val="000000" w:themeColor="text1"/>
          <w:sz w:val="24"/>
          <w:szCs w:val="24"/>
          <w:shd w:val="clear" w:color="auto" w:fill="FFFFFF"/>
        </w:rPr>
        <w:t>.</w:t>
      </w:r>
    </w:p>
    <w:p w14:paraId="56894B5A" w14:textId="77777777" w:rsidR="000370E3" w:rsidRPr="00C92DB4" w:rsidRDefault="000370E3" w:rsidP="007009D9">
      <w:pPr>
        <w:pStyle w:val="NoSpacing"/>
        <w:jc w:val="both"/>
        <w:rPr>
          <w:rFonts w:ascii="Arial Narrow" w:hAnsi="Arial Narrow"/>
          <w:color w:val="000000" w:themeColor="text1"/>
          <w:sz w:val="24"/>
          <w:szCs w:val="24"/>
        </w:rPr>
      </w:pPr>
    </w:p>
    <w:p w14:paraId="2C413A05" w14:textId="4468A30D" w:rsidR="00DC0EA3" w:rsidRDefault="00BD3FA0" w:rsidP="007009D9">
      <w:pPr>
        <w:pStyle w:val="NoSpacing"/>
        <w:jc w:val="both"/>
        <w:rPr>
          <w:rFonts w:ascii="Arial Narrow" w:hAnsi="Arial Narrow"/>
          <w:sz w:val="24"/>
          <w:szCs w:val="24"/>
        </w:rPr>
      </w:pPr>
      <w:r w:rsidRPr="00C92DB4">
        <w:rPr>
          <w:rFonts w:ascii="Arial Narrow" w:hAnsi="Arial Narrow"/>
          <w:color w:val="000000" w:themeColor="text1"/>
          <w:sz w:val="24"/>
          <w:szCs w:val="24"/>
        </w:rPr>
        <w:t xml:space="preserve">SAPICI, </w:t>
      </w:r>
      <w:r w:rsidR="00C26AFF" w:rsidRPr="00C92DB4">
        <w:rPr>
          <w:rFonts w:ascii="Arial Narrow" w:hAnsi="Arial Narrow"/>
          <w:color w:val="000000" w:themeColor="text1"/>
          <w:sz w:val="24"/>
          <w:szCs w:val="24"/>
        </w:rPr>
        <w:t>a</w:t>
      </w:r>
      <w:r w:rsidRPr="00C92DB4">
        <w:rPr>
          <w:rFonts w:ascii="Arial Narrow" w:hAnsi="Arial Narrow"/>
          <w:color w:val="000000" w:themeColor="text1"/>
          <w:sz w:val="24"/>
          <w:szCs w:val="24"/>
        </w:rPr>
        <w:t xml:space="preserve"> Sun</w:t>
      </w:r>
      <w:r w:rsidR="00C26AFF" w:rsidRPr="00C92DB4">
        <w:rPr>
          <w:rFonts w:ascii="Arial Narrow" w:hAnsi="Arial Narrow"/>
          <w:color w:val="000000" w:themeColor="text1"/>
          <w:sz w:val="24"/>
          <w:szCs w:val="24"/>
        </w:rPr>
        <w:t xml:space="preserve"> </w:t>
      </w:r>
      <w:r w:rsidRPr="00C92DB4">
        <w:rPr>
          <w:rFonts w:ascii="Arial Narrow" w:hAnsi="Arial Narrow"/>
          <w:color w:val="000000" w:themeColor="text1"/>
          <w:sz w:val="24"/>
          <w:szCs w:val="24"/>
        </w:rPr>
        <w:t xml:space="preserve">Chemical </w:t>
      </w:r>
      <w:r w:rsidR="00C26AFF" w:rsidRPr="00C92DB4">
        <w:rPr>
          <w:rFonts w:ascii="Arial Narrow" w:hAnsi="Arial Narrow"/>
          <w:color w:val="000000" w:themeColor="text1"/>
          <w:sz w:val="24"/>
          <w:szCs w:val="24"/>
        </w:rPr>
        <w:t>company since early 2022</w:t>
      </w:r>
      <w:r w:rsidRPr="00C92DB4">
        <w:rPr>
          <w:rFonts w:ascii="Arial Narrow" w:hAnsi="Arial Narrow"/>
          <w:color w:val="000000" w:themeColor="text1"/>
          <w:sz w:val="24"/>
          <w:szCs w:val="24"/>
        </w:rPr>
        <w:t>,</w:t>
      </w:r>
      <w:r w:rsidR="004F25E6" w:rsidRPr="00C92DB4">
        <w:rPr>
          <w:rFonts w:ascii="Arial Narrow" w:hAnsi="Arial Narrow"/>
          <w:color w:val="000000" w:themeColor="text1"/>
          <w:sz w:val="24"/>
          <w:szCs w:val="24"/>
        </w:rPr>
        <w:t xml:space="preserve"> and a</w:t>
      </w:r>
      <w:r w:rsidRPr="00C92DB4">
        <w:rPr>
          <w:rFonts w:ascii="Arial Narrow" w:hAnsi="Arial Narrow"/>
          <w:color w:val="000000" w:themeColor="text1"/>
          <w:sz w:val="24"/>
          <w:szCs w:val="24"/>
        </w:rPr>
        <w:t xml:space="preserve"> </w:t>
      </w:r>
      <w:r w:rsidR="004F25E6" w:rsidRPr="00C92DB4">
        <w:rPr>
          <w:rFonts w:ascii="Arial Narrow" w:hAnsi="Arial Narrow"/>
          <w:color w:val="000000" w:themeColor="text1"/>
          <w:sz w:val="24"/>
          <w:szCs w:val="24"/>
        </w:rPr>
        <w:t>global leader in creating high-performance polyurethane</w:t>
      </w:r>
      <w:r w:rsidR="004112AF" w:rsidRPr="00C92DB4">
        <w:rPr>
          <w:rFonts w:ascii="Arial Narrow" w:hAnsi="Arial Narrow"/>
          <w:color w:val="000000" w:themeColor="text1"/>
          <w:sz w:val="24"/>
          <w:szCs w:val="24"/>
        </w:rPr>
        <w:t xml:space="preserve"> solutions</w:t>
      </w:r>
      <w:r w:rsidR="004F25E6" w:rsidRPr="00C92DB4">
        <w:rPr>
          <w:rFonts w:ascii="Arial Narrow" w:hAnsi="Arial Narrow"/>
          <w:color w:val="000000" w:themeColor="text1"/>
          <w:sz w:val="24"/>
          <w:szCs w:val="24"/>
        </w:rPr>
        <w:t xml:space="preserve"> for coating</w:t>
      </w:r>
      <w:r w:rsidR="004112AF" w:rsidRPr="00C92DB4">
        <w:rPr>
          <w:rFonts w:ascii="Arial Narrow" w:hAnsi="Arial Narrow"/>
          <w:color w:val="000000" w:themeColor="text1"/>
          <w:sz w:val="24"/>
          <w:szCs w:val="24"/>
        </w:rPr>
        <w:t>s</w:t>
      </w:r>
      <w:r w:rsidR="004F25E6" w:rsidRPr="00C92DB4">
        <w:rPr>
          <w:rFonts w:ascii="Arial Narrow" w:hAnsi="Arial Narrow"/>
          <w:color w:val="000000" w:themeColor="text1"/>
          <w:sz w:val="24"/>
          <w:szCs w:val="24"/>
        </w:rPr>
        <w:t xml:space="preserve">, flexible packaging, </w:t>
      </w:r>
      <w:r w:rsidR="00DF4801" w:rsidRPr="00C92DB4">
        <w:rPr>
          <w:rFonts w:ascii="Arial Narrow" w:hAnsi="Arial Narrow"/>
          <w:color w:val="000000" w:themeColor="text1"/>
          <w:sz w:val="24"/>
          <w:szCs w:val="24"/>
        </w:rPr>
        <w:t>i</w:t>
      </w:r>
      <w:r w:rsidR="004F25E6" w:rsidRPr="00C92DB4">
        <w:rPr>
          <w:rFonts w:ascii="Arial Narrow" w:hAnsi="Arial Narrow"/>
          <w:color w:val="000000" w:themeColor="text1"/>
          <w:sz w:val="24"/>
          <w:szCs w:val="24"/>
        </w:rPr>
        <w:t xml:space="preserve">ndustrial </w:t>
      </w:r>
      <w:r w:rsidR="00DF4801" w:rsidRPr="00C92DB4">
        <w:rPr>
          <w:rFonts w:ascii="Arial Narrow" w:hAnsi="Arial Narrow"/>
          <w:color w:val="000000" w:themeColor="text1"/>
          <w:sz w:val="24"/>
          <w:szCs w:val="24"/>
        </w:rPr>
        <w:t>a</w:t>
      </w:r>
      <w:r w:rsidR="004F25E6" w:rsidRPr="00C92DB4">
        <w:rPr>
          <w:rFonts w:ascii="Arial Narrow" w:hAnsi="Arial Narrow"/>
          <w:color w:val="000000" w:themeColor="text1"/>
          <w:sz w:val="24"/>
          <w:szCs w:val="24"/>
        </w:rPr>
        <w:t xml:space="preserve">dhesives </w:t>
      </w:r>
      <w:r w:rsidR="00DF4801">
        <w:rPr>
          <w:rFonts w:ascii="Arial Narrow" w:hAnsi="Arial Narrow"/>
          <w:sz w:val="24"/>
          <w:szCs w:val="24"/>
        </w:rPr>
        <w:t>and p</w:t>
      </w:r>
      <w:r w:rsidR="004F25E6" w:rsidRPr="004F25E6">
        <w:rPr>
          <w:rFonts w:ascii="Arial Narrow" w:hAnsi="Arial Narrow"/>
          <w:sz w:val="24"/>
          <w:szCs w:val="24"/>
        </w:rPr>
        <w:t>repolymers</w:t>
      </w:r>
      <w:r w:rsidR="00DF4801">
        <w:rPr>
          <w:rFonts w:ascii="Arial Narrow" w:hAnsi="Arial Narrow"/>
          <w:sz w:val="24"/>
          <w:szCs w:val="24"/>
        </w:rPr>
        <w:t>,</w:t>
      </w:r>
      <w:r w:rsidR="004F25E6" w:rsidRPr="004F25E6">
        <w:rPr>
          <w:rFonts w:ascii="Arial Narrow" w:hAnsi="Arial Narrow"/>
          <w:sz w:val="24"/>
          <w:szCs w:val="24"/>
        </w:rPr>
        <w:t xml:space="preserve"> </w:t>
      </w:r>
      <w:r w:rsidRPr="00BD3FA0">
        <w:rPr>
          <w:rFonts w:ascii="Arial Narrow" w:hAnsi="Arial Narrow"/>
          <w:sz w:val="24"/>
          <w:szCs w:val="24"/>
        </w:rPr>
        <w:t>welcomes the continued and strengthened attention that European and global legislative bodies direct towards</w:t>
      </w:r>
      <w:r w:rsidR="007A42AD">
        <w:rPr>
          <w:rFonts w:ascii="Arial Narrow" w:hAnsi="Arial Narrow"/>
          <w:sz w:val="24"/>
          <w:szCs w:val="24"/>
        </w:rPr>
        <w:t xml:space="preserve"> </w:t>
      </w:r>
      <w:r w:rsidR="00DC0EA3">
        <w:rPr>
          <w:rFonts w:ascii="Arial Narrow" w:hAnsi="Arial Narrow"/>
          <w:sz w:val="24"/>
          <w:szCs w:val="24"/>
        </w:rPr>
        <w:t>worker health and safety and environmental protection through initiatives such as this.</w:t>
      </w:r>
      <w:r w:rsidR="00AB1B2E">
        <w:rPr>
          <w:rFonts w:ascii="Arial Narrow" w:hAnsi="Arial Narrow"/>
          <w:sz w:val="24"/>
          <w:szCs w:val="24"/>
        </w:rPr>
        <w:t xml:space="preserve"> </w:t>
      </w:r>
      <w:r w:rsidR="007A42AD">
        <w:rPr>
          <w:rFonts w:ascii="Arial Narrow" w:hAnsi="Arial Narrow"/>
          <w:sz w:val="24"/>
          <w:szCs w:val="24"/>
        </w:rPr>
        <w:t>But</w:t>
      </w:r>
      <w:r w:rsidR="00AB1B2E">
        <w:rPr>
          <w:rFonts w:ascii="Arial Narrow" w:hAnsi="Arial Narrow"/>
          <w:sz w:val="24"/>
          <w:szCs w:val="24"/>
        </w:rPr>
        <w:t xml:space="preserve"> as important as robust </w:t>
      </w:r>
      <w:r w:rsidR="008A0169">
        <w:rPr>
          <w:rFonts w:ascii="Arial Narrow" w:hAnsi="Arial Narrow"/>
          <w:sz w:val="24"/>
          <w:szCs w:val="24"/>
        </w:rPr>
        <w:t>legislation</w:t>
      </w:r>
      <w:r w:rsidR="00AB1B2E">
        <w:rPr>
          <w:rFonts w:ascii="Arial Narrow" w:hAnsi="Arial Narrow"/>
          <w:sz w:val="24"/>
          <w:szCs w:val="24"/>
        </w:rPr>
        <w:t xml:space="preserve"> </w:t>
      </w:r>
      <w:r w:rsidR="007A42AD">
        <w:rPr>
          <w:rFonts w:ascii="Arial Narrow" w:hAnsi="Arial Narrow"/>
          <w:sz w:val="24"/>
          <w:szCs w:val="24"/>
        </w:rPr>
        <w:t xml:space="preserve">is, </w:t>
      </w:r>
      <w:r w:rsidR="00AB1B2E">
        <w:rPr>
          <w:rFonts w:ascii="Arial Narrow" w:hAnsi="Arial Narrow"/>
          <w:sz w:val="24"/>
          <w:szCs w:val="24"/>
        </w:rPr>
        <w:t>compan</w:t>
      </w:r>
      <w:r w:rsidR="008A0169">
        <w:rPr>
          <w:rFonts w:ascii="Arial Narrow" w:hAnsi="Arial Narrow"/>
          <w:sz w:val="24"/>
          <w:szCs w:val="24"/>
        </w:rPr>
        <w:t xml:space="preserve">ies themselves </w:t>
      </w:r>
      <w:r w:rsidR="007A42AD">
        <w:rPr>
          <w:rFonts w:ascii="Arial Narrow" w:hAnsi="Arial Narrow"/>
          <w:sz w:val="24"/>
          <w:szCs w:val="24"/>
        </w:rPr>
        <w:t xml:space="preserve">share the </w:t>
      </w:r>
      <w:r w:rsidR="007E1A2F">
        <w:rPr>
          <w:rFonts w:ascii="Arial Narrow" w:hAnsi="Arial Narrow"/>
          <w:sz w:val="24"/>
          <w:szCs w:val="24"/>
        </w:rPr>
        <w:t>responsibility</w:t>
      </w:r>
      <w:r w:rsidR="008A0169">
        <w:rPr>
          <w:rFonts w:ascii="Arial Narrow" w:hAnsi="Arial Narrow"/>
          <w:sz w:val="24"/>
          <w:szCs w:val="24"/>
        </w:rPr>
        <w:t xml:space="preserve"> to </w:t>
      </w:r>
      <w:r w:rsidR="007A42AD">
        <w:rPr>
          <w:rFonts w:ascii="Arial Narrow" w:hAnsi="Arial Narrow"/>
          <w:sz w:val="24"/>
          <w:szCs w:val="24"/>
        </w:rPr>
        <w:t>act.</w:t>
      </w:r>
    </w:p>
    <w:p w14:paraId="209BA04B" w14:textId="77777777" w:rsidR="00DC0EA3" w:rsidRDefault="00DC0EA3" w:rsidP="007009D9">
      <w:pPr>
        <w:pStyle w:val="NoSpacing"/>
        <w:jc w:val="both"/>
        <w:rPr>
          <w:rFonts w:ascii="Arial Narrow" w:hAnsi="Arial Narrow"/>
          <w:sz w:val="24"/>
          <w:szCs w:val="24"/>
        </w:rPr>
      </w:pPr>
    </w:p>
    <w:p w14:paraId="5F473DFA" w14:textId="2339D866" w:rsidR="00BD3FA0" w:rsidRDefault="009F5288" w:rsidP="007009D9">
      <w:pPr>
        <w:pStyle w:val="NoSpacing"/>
        <w:jc w:val="both"/>
        <w:rPr>
          <w:rFonts w:ascii="Arial Narrow" w:hAnsi="Arial Narrow"/>
          <w:sz w:val="24"/>
          <w:szCs w:val="24"/>
        </w:rPr>
      </w:pPr>
      <w:r w:rsidRPr="009F5288">
        <w:rPr>
          <w:rFonts w:ascii="Arial Narrow" w:hAnsi="Arial Narrow"/>
          <w:sz w:val="24"/>
          <w:szCs w:val="24"/>
        </w:rPr>
        <w:t>Cristian Furiosi</w:t>
      </w:r>
      <w:r>
        <w:rPr>
          <w:rFonts w:ascii="Arial Narrow" w:hAnsi="Arial Narrow"/>
          <w:sz w:val="24"/>
          <w:szCs w:val="24"/>
        </w:rPr>
        <w:t xml:space="preserve">, </w:t>
      </w:r>
      <w:r w:rsidR="009E592B">
        <w:rPr>
          <w:rFonts w:ascii="Arial Narrow" w:hAnsi="Arial Narrow"/>
          <w:sz w:val="24"/>
          <w:szCs w:val="24"/>
        </w:rPr>
        <w:t xml:space="preserve">CEO at SAPICI </w:t>
      </w:r>
      <w:r>
        <w:rPr>
          <w:rFonts w:ascii="Arial Narrow" w:hAnsi="Arial Narrow"/>
          <w:sz w:val="24"/>
          <w:szCs w:val="24"/>
        </w:rPr>
        <w:t>comments: “</w:t>
      </w:r>
      <w:r w:rsidR="00632DFE">
        <w:rPr>
          <w:rFonts w:ascii="Arial Narrow" w:hAnsi="Arial Narrow"/>
          <w:sz w:val="24"/>
          <w:szCs w:val="24"/>
        </w:rPr>
        <w:t xml:space="preserve">As </w:t>
      </w:r>
      <w:r w:rsidR="00BD3FA0" w:rsidRPr="00BD3FA0">
        <w:rPr>
          <w:rFonts w:ascii="Arial Narrow" w:hAnsi="Arial Narrow"/>
          <w:sz w:val="24"/>
          <w:szCs w:val="24"/>
        </w:rPr>
        <w:t xml:space="preserve">SAPICI’s clients </w:t>
      </w:r>
      <w:r w:rsidR="007E1A2F">
        <w:rPr>
          <w:rFonts w:ascii="Arial Narrow" w:hAnsi="Arial Narrow"/>
          <w:sz w:val="24"/>
          <w:szCs w:val="24"/>
        </w:rPr>
        <w:t>know</w:t>
      </w:r>
      <w:r w:rsidR="00632DFE">
        <w:rPr>
          <w:rFonts w:ascii="Arial Narrow" w:hAnsi="Arial Narrow"/>
          <w:sz w:val="24"/>
          <w:szCs w:val="24"/>
        </w:rPr>
        <w:t>,</w:t>
      </w:r>
      <w:r w:rsidR="001E5502">
        <w:rPr>
          <w:rFonts w:ascii="Arial Narrow" w:hAnsi="Arial Narrow"/>
          <w:sz w:val="24"/>
          <w:szCs w:val="24"/>
        </w:rPr>
        <w:t xml:space="preserve"> we’ve been </w:t>
      </w:r>
      <w:r w:rsidR="001E5502" w:rsidRPr="00BD3FA0">
        <w:rPr>
          <w:rFonts w:ascii="Arial Narrow" w:hAnsi="Arial Narrow"/>
          <w:sz w:val="24"/>
          <w:szCs w:val="24"/>
        </w:rPr>
        <w:t>developing, manufacturing and commerciali</w:t>
      </w:r>
      <w:r w:rsidR="001E5502">
        <w:rPr>
          <w:rFonts w:ascii="Arial Narrow" w:hAnsi="Arial Narrow"/>
          <w:sz w:val="24"/>
          <w:szCs w:val="24"/>
        </w:rPr>
        <w:t>s</w:t>
      </w:r>
      <w:r w:rsidR="001E5502" w:rsidRPr="00BD3FA0">
        <w:rPr>
          <w:rFonts w:ascii="Arial Narrow" w:hAnsi="Arial Narrow"/>
          <w:sz w:val="24"/>
          <w:szCs w:val="24"/>
        </w:rPr>
        <w:t>ing advanced polyurethane products and solutions</w:t>
      </w:r>
      <w:r w:rsidR="003037B5">
        <w:rPr>
          <w:rFonts w:ascii="Arial Narrow" w:hAnsi="Arial Narrow"/>
          <w:sz w:val="24"/>
          <w:szCs w:val="24"/>
        </w:rPr>
        <w:t xml:space="preserve">, fully compliant with this new regulation since </w:t>
      </w:r>
      <w:r w:rsidR="00BD3FA0" w:rsidRPr="00BD3FA0">
        <w:rPr>
          <w:rFonts w:ascii="Arial Narrow" w:hAnsi="Arial Narrow"/>
          <w:sz w:val="24"/>
          <w:szCs w:val="24"/>
        </w:rPr>
        <w:t>2004</w:t>
      </w:r>
      <w:r w:rsidR="003037B5">
        <w:rPr>
          <w:rFonts w:ascii="Arial Narrow" w:hAnsi="Arial Narrow"/>
          <w:sz w:val="24"/>
          <w:szCs w:val="24"/>
        </w:rPr>
        <w:t>. We were the f</w:t>
      </w:r>
      <w:r w:rsidR="00BD3FA0" w:rsidRPr="00BD3FA0">
        <w:rPr>
          <w:rFonts w:ascii="Arial Narrow" w:hAnsi="Arial Narrow"/>
          <w:sz w:val="24"/>
          <w:szCs w:val="24"/>
        </w:rPr>
        <w:t xml:space="preserve">irst in the world </w:t>
      </w:r>
      <w:r w:rsidR="003037B5">
        <w:rPr>
          <w:rFonts w:ascii="Arial Narrow" w:hAnsi="Arial Narrow"/>
          <w:sz w:val="24"/>
          <w:szCs w:val="24"/>
        </w:rPr>
        <w:t>to</w:t>
      </w:r>
      <w:r w:rsidR="00BD3FA0" w:rsidRPr="00BD3FA0">
        <w:rPr>
          <w:rFonts w:ascii="Arial Narrow" w:hAnsi="Arial Narrow"/>
          <w:sz w:val="24"/>
          <w:szCs w:val="24"/>
        </w:rPr>
        <w:t xml:space="preserve"> introduc</w:t>
      </w:r>
      <w:r w:rsidR="003037B5">
        <w:rPr>
          <w:rFonts w:ascii="Arial Narrow" w:hAnsi="Arial Narrow"/>
          <w:sz w:val="24"/>
          <w:szCs w:val="24"/>
        </w:rPr>
        <w:t>e</w:t>
      </w:r>
      <w:r w:rsidR="00BD3FA0" w:rsidRPr="00BD3FA0">
        <w:rPr>
          <w:rFonts w:ascii="Arial Narrow" w:hAnsi="Arial Narrow"/>
          <w:sz w:val="24"/>
          <w:szCs w:val="24"/>
        </w:rPr>
        <w:t xml:space="preserve"> aromatic isocyanates with ultra-low monomer content (less than 0.1%)</w:t>
      </w:r>
      <w:r w:rsidR="007F4B75">
        <w:rPr>
          <w:rFonts w:ascii="Arial Narrow" w:hAnsi="Arial Narrow"/>
          <w:sz w:val="24"/>
          <w:szCs w:val="24"/>
        </w:rPr>
        <w:t>.</w:t>
      </w:r>
      <w:r w:rsidR="008212E6">
        <w:rPr>
          <w:rFonts w:ascii="Arial Narrow" w:hAnsi="Arial Narrow"/>
          <w:sz w:val="24"/>
          <w:szCs w:val="24"/>
        </w:rPr>
        <w:t xml:space="preserve"> Wor</w:t>
      </w:r>
      <w:r w:rsidR="00836BBA">
        <w:rPr>
          <w:rFonts w:ascii="Arial Narrow" w:hAnsi="Arial Narrow"/>
          <w:sz w:val="24"/>
          <w:szCs w:val="24"/>
        </w:rPr>
        <w:t>kers</w:t>
      </w:r>
      <w:r w:rsidR="00836BBA" w:rsidRPr="00836BBA">
        <w:rPr>
          <w:rFonts w:ascii="Arial Narrow" w:hAnsi="Arial Narrow"/>
          <w:sz w:val="24"/>
          <w:szCs w:val="24"/>
        </w:rPr>
        <w:t xml:space="preserve"> handling SAPICI </w:t>
      </w:r>
      <w:r w:rsidR="00C55A9A">
        <w:rPr>
          <w:rFonts w:ascii="Arial Narrow" w:hAnsi="Arial Narrow"/>
          <w:sz w:val="24"/>
          <w:szCs w:val="24"/>
        </w:rPr>
        <w:t>POLURGREEN products</w:t>
      </w:r>
      <w:r w:rsidR="00836BBA" w:rsidRPr="00836BBA">
        <w:rPr>
          <w:rFonts w:ascii="Arial Narrow" w:hAnsi="Arial Narrow"/>
          <w:sz w:val="24"/>
          <w:szCs w:val="24"/>
        </w:rPr>
        <w:t xml:space="preserve"> do not require the new, mandatory training, nor do </w:t>
      </w:r>
      <w:r w:rsidR="00D266E4">
        <w:rPr>
          <w:rFonts w:ascii="Arial Narrow" w:hAnsi="Arial Narrow"/>
          <w:sz w:val="24"/>
          <w:szCs w:val="24"/>
        </w:rPr>
        <w:t xml:space="preserve">these </w:t>
      </w:r>
      <w:r w:rsidR="00836BBA" w:rsidRPr="00836BBA">
        <w:rPr>
          <w:rFonts w:ascii="Arial Narrow" w:hAnsi="Arial Narrow"/>
          <w:sz w:val="24"/>
          <w:szCs w:val="24"/>
        </w:rPr>
        <w:t>products need to be labelled with these mandatory training requirements</w:t>
      </w:r>
      <w:r w:rsidR="004C7313">
        <w:rPr>
          <w:rFonts w:ascii="Arial Narrow" w:hAnsi="Arial Narrow"/>
          <w:sz w:val="24"/>
          <w:szCs w:val="24"/>
        </w:rPr>
        <w:t>.”</w:t>
      </w:r>
    </w:p>
    <w:p w14:paraId="0C36092A" w14:textId="77777777" w:rsidR="003037B5" w:rsidRPr="00BD3FA0" w:rsidRDefault="003037B5" w:rsidP="007009D9">
      <w:pPr>
        <w:pStyle w:val="NoSpacing"/>
        <w:jc w:val="both"/>
        <w:rPr>
          <w:rFonts w:ascii="Arial Narrow" w:hAnsi="Arial Narrow"/>
          <w:sz w:val="24"/>
          <w:szCs w:val="24"/>
        </w:rPr>
      </w:pPr>
    </w:p>
    <w:p w14:paraId="5675832A" w14:textId="7A320E1A" w:rsidR="00336E3D" w:rsidRDefault="001B68EA" w:rsidP="007009D9">
      <w:pPr>
        <w:pStyle w:val="NoSpacing"/>
        <w:jc w:val="both"/>
        <w:rPr>
          <w:rFonts w:ascii="Arial Narrow" w:hAnsi="Arial Narrow"/>
          <w:sz w:val="24"/>
          <w:szCs w:val="24"/>
        </w:rPr>
      </w:pPr>
      <w:bookmarkStart w:id="0" w:name="_Hlk139449697"/>
      <w:r>
        <w:rPr>
          <w:rFonts w:ascii="Arial Narrow" w:hAnsi="Arial Narrow"/>
          <w:sz w:val="24"/>
          <w:szCs w:val="24"/>
        </w:rPr>
        <w:t xml:space="preserve">For those who do require </w:t>
      </w:r>
      <w:r w:rsidR="0035407B">
        <w:rPr>
          <w:rFonts w:ascii="Arial Narrow" w:hAnsi="Arial Narrow"/>
          <w:sz w:val="24"/>
          <w:szCs w:val="24"/>
        </w:rPr>
        <w:t>the new training, o</w:t>
      </w:r>
      <w:r w:rsidR="00BD3FA0" w:rsidRPr="00BD3FA0">
        <w:rPr>
          <w:rFonts w:ascii="Arial Narrow" w:hAnsi="Arial Narrow"/>
          <w:sz w:val="24"/>
          <w:szCs w:val="24"/>
        </w:rPr>
        <w:t>n</w:t>
      </w:r>
      <w:r w:rsidR="002A4EFB">
        <w:rPr>
          <w:rFonts w:ascii="Arial Narrow" w:hAnsi="Arial Narrow"/>
          <w:sz w:val="24"/>
          <w:szCs w:val="24"/>
        </w:rPr>
        <w:t xml:space="preserve">line courses </w:t>
      </w:r>
      <w:r w:rsidR="0035407B">
        <w:rPr>
          <w:rFonts w:ascii="Arial Narrow" w:hAnsi="Arial Narrow"/>
          <w:sz w:val="24"/>
          <w:szCs w:val="24"/>
        </w:rPr>
        <w:t>and materials can be</w:t>
      </w:r>
      <w:r w:rsidR="00EE549A">
        <w:rPr>
          <w:rFonts w:ascii="Arial Narrow" w:hAnsi="Arial Narrow"/>
          <w:sz w:val="24"/>
          <w:szCs w:val="24"/>
        </w:rPr>
        <w:t xml:space="preserve"> </w:t>
      </w:r>
      <w:r w:rsidR="00686153">
        <w:rPr>
          <w:rFonts w:ascii="Arial Narrow" w:hAnsi="Arial Narrow"/>
          <w:sz w:val="24"/>
          <w:szCs w:val="24"/>
        </w:rPr>
        <w:t>found at</w:t>
      </w:r>
      <w:r w:rsidR="002A4EFB">
        <w:rPr>
          <w:rFonts w:ascii="Arial Narrow" w:hAnsi="Arial Narrow"/>
          <w:sz w:val="24"/>
          <w:szCs w:val="24"/>
        </w:rPr>
        <w:t xml:space="preserve"> </w:t>
      </w:r>
      <w:r w:rsidR="00BD3FA0" w:rsidRPr="00BD3FA0">
        <w:rPr>
          <w:rFonts w:ascii="Arial Narrow" w:hAnsi="Arial Narrow"/>
          <w:sz w:val="24"/>
          <w:szCs w:val="24"/>
        </w:rPr>
        <w:t xml:space="preserve"> </w:t>
      </w:r>
      <w:hyperlink r:id="rId15" w:history="1">
        <w:r w:rsidR="00686153" w:rsidRPr="003B58D6">
          <w:rPr>
            <w:rStyle w:val="Hyperlink"/>
            <w:rFonts w:ascii="Arial Narrow" w:hAnsi="Arial Narrow"/>
            <w:sz w:val="24"/>
            <w:szCs w:val="24"/>
          </w:rPr>
          <w:t>www.safeusediisocyanates.eu</w:t>
        </w:r>
      </w:hyperlink>
      <w:r w:rsidR="00686153">
        <w:rPr>
          <w:rFonts w:ascii="Arial Narrow" w:hAnsi="Arial Narrow"/>
          <w:sz w:val="24"/>
          <w:szCs w:val="24"/>
        </w:rPr>
        <w:t xml:space="preserve">. </w:t>
      </w:r>
      <w:r w:rsidR="00BD3FA0" w:rsidRPr="00BD3FA0">
        <w:rPr>
          <w:rFonts w:ascii="Arial Narrow" w:hAnsi="Arial Narrow"/>
          <w:sz w:val="24"/>
          <w:szCs w:val="24"/>
        </w:rPr>
        <w:t>Th</w:t>
      </w:r>
      <w:r w:rsidR="00686153">
        <w:rPr>
          <w:rFonts w:ascii="Arial Narrow" w:hAnsi="Arial Narrow"/>
          <w:sz w:val="24"/>
          <w:szCs w:val="24"/>
        </w:rPr>
        <w:t>is</w:t>
      </w:r>
      <w:r w:rsidR="00BD3FA0" w:rsidRPr="00BD3FA0">
        <w:rPr>
          <w:rFonts w:ascii="Arial Narrow" w:hAnsi="Arial Narrow"/>
          <w:sz w:val="24"/>
          <w:szCs w:val="24"/>
        </w:rPr>
        <w:t xml:space="preserve"> platform offers around 30 training paths based on PU applications, including three videos on sensiti</w:t>
      </w:r>
      <w:r w:rsidR="00F81216">
        <w:rPr>
          <w:rFonts w:ascii="Arial Narrow" w:hAnsi="Arial Narrow"/>
          <w:sz w:val="24"/>
          <w:szCs w:val="24"/>
        </w:rPr>
        <w:t>s</w:t>
      </w:r>
      <w:r w:rsidR="00BD3FA0" w:rsidRPr="00BD3FA0">
        <w:rPr>
          <w:rFonts w:ascii="Arial Narrow" w:hAnsi="Arial Narrow"/>
          <w:sz w:val="24"/>
          <w:szCs w:val="24"/>
        </w:rPr>
        <w:t xml:space="preserve">ation, personal protective equipment and first aid. The content will be available in all the official languages of EU Member States. </w:t>
      </w:r>
    </w:p>
    <w:p w14:paraId="61768DCF" w14:textId="77777777" w:rsidR="00A265E4" w:rsidRDefault="00A265E4" w:rsidP="007009D9">
      <w:pPr>
        <w:pStyle w:val="NoSpacing"/>
        <w:jc w:val="both"/>
        <w:rPr>
          <w:rFonts w:ascii="Arial Narrow" w:hAnsi="Arial Narrow"/>
          <w:sz w:val="24"/>
          <w:szCs w:val="24"/>
        </w:rPr>
      </w:pPr>
    </w:p>
    <w:p w14:paraId="476D9A81" w14:textId="7410B299" w:rsidR="00A265E4" w:rsidRDefault="00A265E4" w:rsidP="007009D9">
      <w:pPr>
        <w:pStyle w:val="NoSpacing"/>
        <w:jc w:val="both"/>
        <w:rPr>
          <w:rFonts w:ascii="Arial Narrow" w:hAnsi="Arial Narrow"/>
          <w:sz w:val="24"/>
          <w:szCs w:val="24"/>
        </w:rPr>
      </w:pPr>
      <w:bookmarkStart w:id="1" w:name="_Hlk141429878"/>
      <w:r>
        <w:rPr>
          <w:rFonts w:ascii="Arial Narrow" w:hAnsi="Arial Narrow"/>
          <w:sz w:val="24"/>
          <w:szCs w:val="24"/>
        </w:rPr>
        <w:t>Sun Chemical proactively m</w:t>
      </w:r>
      <w:r w:rsidRPr="00A265E4">
        <w:rPr>
          <w:rFonts w:ascii="Arial Narrow" w:hAnsi="Arial Narrow"/>
          <w:sz w:val="24"/>
          <w:szCs w:val="24"/>
        </w:rPr>
        <w:t xml:space="preserve">onitors </w:t>
      </w:r>
      <w:r>
        <w:rPr>
          <w:rFonts w:ascii="Arial Narrow" w:hAnsi="Arial Narrow"/>
          <w:sz w:val="24"/>
          <w:szCs w:val="24"/>
        </w:rPr>
        <w:t>r</w:t>
      </w:r>
      <w:r w:rsidRPr="00A265E4">
        <w:rPr>
          <w:rFonts w:ascii="Arial Narrow" w:hAnsi="Arial Narrow"/>
          <w:sz w:val="24"/>
          <w:szCs w:val="24"/>
        </w:rPr>
        <w:t xml:space="preserve">egulatory </w:t>
      </w:r>
      <w:r>
        <w:rPr>
          <w:rFonts w:ascii="Arial Narrow" w:hAnsi="Arial Narrow"/>
          <w:sz w:val="24"/>
          <w:szCs w:val="24"/>
        </w:rPr>
        <w:t>c</w:t>
      </w:r>
      <w:r w:rsidRPr="00A265E4">
        <w:rPr>
          <w:rFonts w:ascii="Arial Narrow" w:hAnsi="Arial Narrow"/>
          <w:sz w:val="24"/>
          <w:szCs w:val="24"/>
        </w:rPr>
        <w:t xml:space="preserve">hanges </w:t>
      </w:r>
      <w:r>
        <w:rPr>
          <w:rFonts w:ascii="Arial Narrow" w:hAnsi="Arial Narrow"/>
          <w:sz w:val="24"/>
          <w:szCs w:val="24"/>
        </w:rPr>
        <w:t>g</w:t>
      </w:r>
      <w:r w:rsidRPr="00A265E4">
        <w:rPr>
          <w:rFonts w:ascii="Arial Narrow" w:hAnsi="Arial Narrow"/>
          <w:sz w:val="24"/>
          <w:szCs w:val="24"/>
        </w:rPr>
        <w:t xml:space="preserve">lobally </w:t>
      </w:r>
      <w:r>
        <w:rPr>
          <w:rFonts w:ascii="Arial Narrow" w:hAnsi="Arial Narrow"/>
          <w:sz w:val="24"/>
          <w:szCs w:val="24"/>
        </w:rPr>
        <w:t>to h</w:t>
      </w:r>
      <w:r w:rsidRPr="00A265E4">
        <w:rPr>
          <w:rFonts w:ascii="Arial Narrow" w:hAnsi="Arial Narrow"/>
          <w:sz w:val="24"/>
          <w:szCs w:val="24"/>
        </w:rPr>
        <w:t xml:space="preserve">elp </w:t>
      </w:r>
      <w:r>
        <w:rPr>
          <w:rFonts w:ascii="Arial Narrow" w:hAnsi="Arial Narrow"/>
          <w:sz w:val="24"/>
          <w:szCs w:val="24"/>
        </w:rPr>
        <w:t>b</w:t>
      </w:r>
      <w:r w:rsidRPr="00A265E4">
        <w:rPr>
          <w:rFonts w:ascii="Arial Narrow" w:hAnsi="Arial Narrow"/>
          <w:sz w:val="24"/>
          <w:szCs w:val="24"/>
        </w:rPr>
        <w:t xml:space="preserve">rands </w:t>
      </w:r>
      <w:r>
        <w:rPr>
          <w:rFonts w:ascii="Arial Narrow" w:hAnsi="Arial Narrow"/>
          <w:sz w:val="24"/>
          <w:szCs w:val="24"/>
        </w:rPr>
        <w:t>c</w:t>
      </w:r>
      <w:r w:rsidRPr="00A265E4">
        <w:rPr>
          <w:rFonts w:ascii="Arial Narrow" w:hAnsi="Arial Narrow"/>
          <w:sz w:val="24"/>
          <w:szCs w:val="24"/>
        </w:rPr>
        <w:t xml:space="preserve">omply with the </w:t>
      </w:r>
      <w:r>
        <w:rPr>
          <w:rFonts w:ascii="Arial Narrow" w:hAnsi="Arial Narrow"/>
          <w:sz w:val="24"/>
          <w:szCs w:val="24"/>
        </w:rPr>
        <w:t>l</w:t>
      </w:r>
      <w:r w:rsidRPr="00A265E4">
        <w:rPr>
          <w:rFonts w:ascii="Arial Narrow" w:hAnsi="Arial Narrow"/>
          <w:sz w:val="24"/>
          <w:szCs w:val="24"/>
        </w:rPr>
        <w:t xml:space="preserve">atest </w:t>
      </w:r>
      <w:r>
        <w:rPr>
          <w:rFonts w:ascii="Arial Narrow" w:hAnsi="Arial Narrow"/>
          <w:sz w:val="24"/>
          <w:szCs w:val="24"/>
        </w:rPr>
        <w:t>u</w:t>
      </w:r>
      <w:r w:rsidRPr="00A265E4">
        <w:rPr>
          <w:rFonts w:ascii="Arial Narrow" w:hAnsi="Arial Narrow"/>
          <w:sz w:val="24"/>
          <w:szCs w:val="24"/>
        </w:rPr>
        <w:t>pdates</w:t>
      </w:r>
      <w:r>
        <w:rPr>
          <w:rFonts w:ascii="Arial Narrow" w:hAnsi="Arial Narrow"/>
          <w:sz w:val="24"/>
          <w:szCs w:val="24"/>
        </w:rPr>
        <w:t xml:space="preserve">. To download the latest regulatory newsletter, visit </w:t>
      </w:r>
      <w:r w:rsidRPr="00EC05F5">
        <w:rPr>
          <w:rFonts w:ascii="Arial Narrow" w:hAnsi="Arial Narrow"/>
          <w:color w:val="0000FF"/>
          <w:sz w:val="24"/>
          <w:szCs w:val="24"/>
          <w:u w:val="single"/>
        </w:rPr>
        <w:t>w</w:t>
      </w:r>
      <w:hyperlink r:id="rId16" w:history="1">
        <w:r w:rsidRPr="00EC05F5">
          <w:rPr>
            <w:rStyle w:val="Hyperlink"/>
            <w:rFonts w:ascii="Arial Narrow" w:hAnsi="Arial Narrow"/>
            <w:color w:val="0000FF"/>
            <w:sz w:val="24"/>
            <w:szCs w:val="24"/>
          </w:rPr>
          <w:t>ww.sunchemical.com/regulatory-newsletters</w:t>
        </w:r>
      </w:hyperlink>
      <w:r>
        <w:rPr>
          <w:rFonts w:ascii="Arial Narrow" w:hAnsi="Arial Narrow"/>
          <w:sz w:val="24"/>
          <w:szCs w:val="24"/>
        </w:rPr>
        <w:t xml:space="preserve">. </w:t>
      </w:r>
    </w:p>
    <w:bookmarkEnd w:id="0"/>
    <w:bookmarkEnd w:id="1"/>
    <w:p w14:paraId="4E33D0B5" w14:textId="77777777" w:rsidR="008C7CCF" w:rsidRPr="000D11EE" w:rsidRDefault="008C7CCF" w:rsidP="007009D9">
      <w:pPr>
        <w:pStyle w:val="NoSpacing"/>
        <w:jc w:val="both"/>
        <w:rPr>
          <w:rFonts w:ascii="Arial Narrow" w:hAnsi="Arial Narrow"/>
          <w:sz w:val="24"/>
          <w:szCs w:val="24"/>
          <w:lang w:val="en-GB"/>
        </w:rPr>
      </w:pPr>
    </w:p>
    <w:p w14:paraId="6AB9EAED" w14:textId="47EF993B" w:rsidR="001B701A" w:rsidRPr="001B701A" w:rsidRDefault="001B701A" w:rsidP="007009D9">
      <w:pPr>
        <w:pStyle w:val="NoSpacing"/>
        <w:jc w:val="both"/>
        <w:rPr>
          <w:rFonts w:ascii="Arial Narrow" w:eastAsia="Times New Roman" w:hAnsi="Arial Narrow"/>
          <w:b/>
          <w:sz w:val="24"/>
          <w:szCs w:val="24"/>
          <w:lang w:val="en-GB"/>
        </w:rPr>
      </w:pPr>
      <w:r w:rsidRPr="001B701A">
        <w:rPr>
          <w:rFonts w:ascii="Arial Narrow" w:eastAsia="Times New Roman" w:hAnsi="Arial Narrow"/>
          <w:b/>
          <w:sz w:val="24"/>
          <w:szCs w:val="24"/>
        </w:rPr>
        <w:t>About Sun Chemical</w:t>
      </w:r>
    </w:p>
    <w:p w14:paraId="6D541FF4" w14:textId="03A856D8" w:rsidR="00A0617C" w:rsidRPr="00F437D9" w:rsidRDefault="00A0617C" w:rsidP="007009D9">
      <w:pPr>
        <w:pStyle w:val="NoSpacing"/>
        <w:jc w:val="both"/>
        <w:rPr>
          <w:rFonts w:ascii="Arial Narrow" w:hAnsi="Arial Narrow"/>
          <w:sz w:val="24"/>
          <w:szCs w:val="24"/>
        </w:rPr>
      </w:pPr>
      <w:r w:rsidRPr="00F437D9">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w:t>
      </w:r>
      <w:r w:rsidRPr="00F437D9">
        <w:rPr>
          <w:rFonts w:ascii="Arial Narrow" w:hAnsi="Arial Narrow"/>
          <w:sz w:val="24"/>
          <w:szCs w:val="24"/>
        </w:rPr>
        <w:lastRenderedPageBreak/>
        <w:t>sustainable solutions to exceed customer expectations and better the world around us. With combined annual sales of more than $8.5 billion and 22,000+ employees worldwide, the DIC Group companies support a diverse collection of global customers.</w:t>
      </w:r>
    </w:p>
    <w:p w14:paraId="0BA69E8E" w14:textId="77777777" w:rsidR="00F437D9" w:rsidRDefault="00F437D9" w:rsidP="007009D9">
      <w:pPr>
        <w:pStyle w:val="NoSpacing"/>
        <w:jc w:val="both"/>
        <w:rPr>
          <w:rFonts w:ascii="Arial Narrow" w:hAnsi="Arial Narrow"/>
          <w:sz w:val="24"/>
          <w:szCs w:val="24"/>
        </w:rPr>
      </w:pPr>
    </w:p>
    <w:p w14:paraId="6702BF4E" w14:textId="3FE7E5DC" w:rsidR="00A0617C" w:rsidRPr="00F437D9" w:rsidRDefault="00A0617C" w:rsidP="007009D9">
      <w:pPr>
        <w:pStyle w:val="NoSpacing"/>
        <w:jc w:val="both"/>
        <w:rPr>
          <w:rFonts w:ascii="Arial Narrow" w:hAnsi="Arial Narrow"/>
          <w:sz w:val="24"/>
          <w:szCs w:val="24"/>
        </w:rPr>
      </w:pPr>
      <w:r w:rsidRPr="00F437D9">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7" w:history="1">
        <w:r w:rsidR="00DF6267" w:rsidRPr="00440239">
          <w:rPr>
            <w:rStyle w:val="Hyperlink"/>
            <w:rFonts w:ascii="Arial Narrow" w:hAnsi="Arial Narrow"/>
            <w:color w:val="0000FF"/>
            <w:sz w:val="24"/>
            <w:szCs w:val="24"/>
          </w:rPr>
          <w:t>www.sunchemical.com</w:t>
        </w:r>
      </w:hyperlink>
      <w:r w:rsidRPr="00F437D9">
        <w:rPr>
          <w:rFonts w:ascii="Arial Narrow" w:hAnsi="Arial Narrow"/>
          <w:sz w:val="24"/>
          <w:szCs w:val="24"/>
        </w:rPr>
        <w:t xml:space="preserve"> or connect with us on </w:t>
      </w:r>
      <w:hyperlink r:id="rId18" w:history="1">
        <w:r w:rsidRPr="00440239">
          <w:rPr>
            <w:rStyle w:val="Hyperlink"/>
            <w:rFonts w:ascii="Arial Narrow" w:hAnsi="Arial Narrow"/>
            <w:color w:val="0000FF"/>
            <w:sz w:val="24"/>
            <w:szCs w:val="24"/>
          </w:rPr>
          <w:t>LinkedIn</w:t>
        </w:r>
      </w:hyperlink>
      <w:r w:rsidR="00AA3C4F">
        <w:rPr>
          <w:rFonts w:ascii="Arial Narrow" w:hAnsi="Arial Narrow"/>
          <w:sz w:val="24"/>
          <w:szCs w:val="24"/>
        </w:rPr>
        <w:t xml:space="preserve"> or</w:t>
      </w:r>
      <w:r w:rsidRPr="00F437D9">
        <w:rPr>
          <w:rFonts w:ascii="Arial Narrow" w:hAnsi="Arial Narrow"/>
          <w:sz w:val="24"/>
          <w:szCs w:val="24"/>
        </w:rPr>
        <w:t xml:space="preserve"> </w:t>
      </w:r>
      <w:hyperlink r:id="rId19" w:history="1">
        <w:r w:rsidRPr="00440239">
          <w:rPr>
            <w:rStyle w:val="Hyperlink"/>
            <w:rFonts w:ascii="Arial Narrow" w:hAnsi="Arial Narrow"/>
            <w:color w:val="0000FF"/>
            <w:sz w:val="24"/>
            <w:szCs w:val="24"/>
          </w:rPr>
          <w:t>Instagram</w:t>
        </w:r>
      </w:hyperlink>
      <w:r w:rsidR="00AA3C4F" w:rsidRPr="00440239">
        <w:rPr>
          <w:rStyle w:val="Hyperlink"/>
          <w:rFonts w:ascii="Arial Narrow" w:hAnsi="Arial Narrow"/>
          <w:color w:val="auto"/>
          <w:sz w:val="24"/>
          <w:szCs w:val="24"/>
          <w:u w:val="none"/>
        </w:rPr>
        <w:t>.</w:t>
      </w:r>
    </w:p>
    <w:p w14:paraId="7AA3EF92" w14:textId="77777777" w:rsidR="001B701A" w:rsidRPr="00F437D9" w:rsidRDefault="001B701A" w:rsidP="007009D9">
      <w:pPr>
        <w:pStyle w:val="NoSpacing"/>
        <w:jc w:val="both"/>
        <w:rPr>
          <w:rFonts w:ascii="Arial Narrow" w:hAnsi="Arial Narrow"/>
          <w:sz w:val="24"/>
          <w:szCs w:val="24"/>
        </w:rPr>
      </w:pPr>
    </w:p>
    <w:p w14:paraId="0D8673CF" w14:textId="13FDCDA0" w:rsidR="00C94A64" w:rsidRPr="001B701A" w:rsidRDefault="00C94A64" w:rsidP="007009D9">
      <w:pPr>
        <w:pStyle w:val="NoSpacing"/>
        <w:jc w:val="both"/>
        <w:rPr>
          <w:rFonts w:asciiTheme="minorHAnsi" w:hAnsiTheme="minorHAnsi" w:cstheme="minorBidi"/>
        </w:rPr>
      </w:pPr>
    </w:p>
    <w:sectPr w:rsidR="00C94A64" w:rsidRPr="001B701A" w:rsidSect="00F437D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F6C6A4C"/>
    <w:multiLevelType w:val="hybridMultilevel"/>
    <w:tmpl w:val="418A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5892">
    <w:abstractNumId w:val="0"/>
  </w:num>
  <w:num w:numId="2" w16cid:durableId="132377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A"/>
    <w:rsid w:val="000051F1"/>
    <w:rsid w:val="00005820"/>
    <w:rsid w:val="0002259F"/>
    <w:rsid w:val="000336F2"/>
    <w:rsid w:val="000370E3"/>
    <w:rsid w:val="000D11EE"/>
    <w:rsid w:val="000F0AEA"/>
    <w:rsid w:val="001052E8"/>
    <w:rsid w:val="00196030"/>
    <w:rsid w:val="001B3277"/>
    <w:rsid w:val="001B68EA"/>
    <w:rsid w:val="001B701A"/>
    <w:rsid w:val="001C17DD"/>
    <w:rsid w:val="001C5D7D"/>
    <w:rsid w:val="001E5502"/>
    <w:rsid w:val="00213746"/>
    <w:rsid w:val="002165F6"/>
    <w:rsid w:val="00226FF4"/>
    <w:rsid w:val="00283C5F"/>
    <w:rsid w:val="002A4EFB"/>
    <w:rsid w:val="002B0FBA"/>
    <w:rsid w:val="002C0A1E"/>
    <w:rsid w:val="002C54B1"/>
    <w:rsid w:val="002D5E06"/>
    <w:rsid w:val="003037B5"/>
    <w:rsid w:val="003119DF"/>
    <w:rsid w:val="00321DAB"/>
    <w:rsid w:val="00336E3D"/>
    <w:rsid w:val="00352481"/>
    <w:rsid w:val="0035407B"/>
    <w:rsid w:val="00362B4A"/>
    <w:rsid w:val="003809A8"/>
    <w:rsid w:val="003848C0"/>
    <w:rsid w:val="003A29BA"/>
    <w:rsid w:val="003C5366"/>
    <w:rsid w:val="003D7928"/>
    <w:rsid w:val="004112AF"/>
    <w:rsid w:val="00425CB2"/>
    <w:rsid w:val="00430308"/>
    <w:rsid w:val="00440239"/>
    <w:rsid w:val="00444AEA"/>
    <w:rsid w:val="004A5516"/>
    <w:rsid w:val="004C5B99"/>
    <w:rsid w:val="004C7313"/>
    <w:rsid w:val="004E3EC6"/>
    <w:rsid w:val="004F25E6"/>
    <w:rsid w:val="00527009"/>
    <w:rsid w:val="00553EEB"/>
    <w:rsid w:val="0055513A"/>
    <w:rsid w:val="00572C3A"/>
    <w:rsid w:val="005839A5"/>
    <w:rsid w:val="005A1F0F"/>
    <w:rsid w:val="005B72E4"/>
    <w:rsid w:val="006248B6"/>
    <w:rsid w:val="00632DFE"/>
    <w:rsid w:val="00645F27"/>
    <w:rsid w:val="00657480"/>
    <w:rsid w:val="00686153"/>
    <w:rsid w:val="0069089C"/>
    <w:rsid w:val="006A0B51"/>
    <w:rsid w:val="006A5454"/>
    <w:rsid w:val="006B042E"/>
    <w:rsid w:val="007009D9"/>
    <w:rsid w:val="00703357"/>
    <w:rsid w:val="00711BCB"/>
    <w:rsid w:val="00737303"/>
    <w:rsid w:val="00747E84"/>
    <w:rsid w:val="00776F7B"/>
    <w:rsid w:val="007A42AD"/>
    <w:rsid w:val="007B6007"/>
    <w:rsid w:val="007C00AD"/>
    <w:rsid w:val="007E004D"/>
    <w:rsid w:val="007E1A2F"/>
    <w:rsid w:val="007F20C2"/>
    <w:rsid w:val="007F4B75"/>
    <w:rsid w:val="008018A4"/>
    <w:rsid w:val="008103A6"/>
    <w:rsid w:val="00811096"/>
    <w:rsid w:val="008212E6"/>
    <w:rsid w:val="008323CB"/>
    <w:rsid w:val="008355B4"/>
    <w:rsid w:val="00836BBA"/>
    <w:rsid w:val="008450BC"/>
    <w:rsid w:val="00873988"/>
    <w:rsid w:val="008947AC"/>
    <w:rsid w:val="008A0169"/>
    <w:rsid w:val="008B011E"/>
    <w:rsid w:val="008B6801"/>
    <w:rsid w:val="008C7CCF"/>
    <w:rsid w:val="008E7713"/>
    <w:rsid w:val="008F30EF"/>
    <w:rsid w:val="008F61F2"/>
    <w:rsid w:val="00943884"/>
    <w:rsid w:val="009B69C7"/>
    <w:rsid w:val="009B6ED0"/>
    <w:rsid w:val="009C16DC"/>
    <w:rsid w:val="009E592B"/>
    <w:rsid w:val="009F5288"/>
    <w:rsid w:val="009F5BFF"/>
    <w:rsid w:val="00A0617C"/>
    <w:rsid w:val="00A265E4"/>
    <w:rsid w:val="00A35E79"/>
    <w:rsid w:val="00A36DD4"/>
    <w:rsid w:val="00AA35A3"/>
    <w:rsid w:val="00AA3C4F"/>
    <w:rsid w:val="00AA575C"/>
    <w:rsid w:val="00AB1B2E"/>
    <w:rsid w:val="00B06D58"/>
    <w:rsid w:val="00B24D58"/>
    <w:rsid w:val="00B275B4"/>
    <w:rsid w:val="00B577AA"/>
    <w:rsid w:val="00B61CE7"/>
    <w:rsid w:val="00B90BDA"/>
    <w:rsid w:val="00BA135F"/>
    <w:rsid w:val="00BC1C8C"/>
    <w:rsid w:val="00BC6C47"/>
    <w:rsid w:val="00BD3FA0"/>
    <w:rsid w:val="00BE6306"/>
    <w:rsid w:val="00C01B9F"/>
    <w:rsid w:val="00C154CA"/>
    <w:rsid w:val="00C26AFF"/>
    <w:rsid w:val="00C55A9A"/>
    <w:rsid w:val="00C92DB4"/>
    <w:rsid w:val="00C94A64"/>
    <w:rsid w:val="00CA0467"/>
    <w:rsid w:val="00CB0B26"/>
    <w:rsid w:val="00CC0357"/>
    <w:rsid w:val="00CC5AEA"/>
    <w:rsid w:val="00CC5E27"/>
    <w:rsid w:val="00D00897"/>
    <w:rsid w:val="00D20150"/>
    <w:rsid w:val="00D266E4"/>
    <w:rsid w:val="00D97E0F"/>
    <w:rsid w:val="00DC0EA3"/>
    <w:rsid w:val="00DD4665"/>
    <w:rsid w:val="00DF4801"/>
    <w:rsid w:val="00DF6267"/>
    <w:rsid w:val="00E77602"/>
    <w:rsid w:val="00EB48E8"/>
    <w:rsid w:val="00EB7450"/>
    <w:rsid w:val="00EC05F5"/>
    <w:rsid w:val="00ED6A9D"/>
    <w:rsid w:val="00EE549A"/>
    <w:rsid w:val="00EF0A86"/>
    <w:rsid w:val="00F26534"/>
    <w:rsid w:val="00F437D9"/>
    <w:rsid w:val="00F475CD"/>
    <w:rsid w:val="00F56459"/>
    <w:rsid w:val="00F56F8D"/>
    <w:rsid w:val="00F669CE"/>
    <w:rsid w:val="00F8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6A51"/>
  <w15:chartTrackingRefBased/>
  <w15:docId w15:val="{8307A825-3829-49F7-A40D-B0106544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1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01A"/>
    <w:rPr>
      <w:color w:val="0563C1"/>
      <w:u w:val="single"/>
    </w:rPr>
  </w:style>
  <w:style w:type="paragraph" w:styleId="ListParagraph">
    <w:name w:val="List Paragraph"/>
    <w:basedOn w:val="Normal"/>
    <w:uiPriority w:val="34"/>
    <w:qFormat/>
    <w:rsid w:val="001B701A"/>
    <w:pPr>
      <w:ind w:left="720"/>
      <w:contextualSpacing/>
    </w:pPr>
  </w:style>
  <w:style w:type="paragraph" w:styleId="NormalWeb">
    <w:name w:val="Normal (Web)"/>
    <w:basedOn w:val="Normal"/>
    <w:uiPriority w:val="99"/>
    <w:unhideWhenUsed/>
    <w:rsid w:val="001B70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1B701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C0A1E"/>
    <w:rPr>
      <w:color w:val="954F72" w:themeColor="followedHyperlink"/>
      <w:u w:val="single"/>
    </w:rPr>
  </w:style>
  <w:style w:type="character" w:styleId="UnresolvedMention">
    <w:name w:val="Unresolved Mention"/>
    <w:basedOn w:val="DefaultParagraphFont"/>
    <w:uiPriority w:val="99"/>
    <w:semiHidden/>
    <w:unhideWhenUsed/>
    <w:rsid w:val="002C0A1E"/>
    <w:rPr>
      <w:color w:val="605E5C"/>
      <w:shd w:val="clear" w:color="auto" w:fill="E1DFDD"/>
    </w:rPr>
  </w:style>
  <w:style w:type="paragraph" w:styleId="Revision">
    <w:name w:val="Revision"/>
    <w:hidden/>
    <w:uiPriority w:val="99"/>
    <w:semiHidden/>
    <w:rsid w:val="003809A8"/>
    <w:pPr>
      <w:spacing w:after="0" w:line="240" w:lineRule="auto"/>
    </w:pPr>
    <w:rPr>
      <w:rFonts w:ascii="Calibri" w:hAnsi="Calibri" w:cs="Calibri"/>
    </w:rPr>
  </w:style>
  <w:style w:type="paragraph" w:customStyle="1" w:styleId="paragraph">
    <w:name w:val="paragraph"/>
    <w:basedOn w:val="Normal"/>
    <w:rsid w:val="007E00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E004D"/>
  </w:style>
  <w:style w:type="character" w:customStyle="1" w:styleId="tabchar">
    <w:name w:val="tabchar"/>
    <w:basedOn w:val="DefaultParagraphFont"/>
    <w:rsid w:val="007E004D"/>
  </w:style>
  <w:style w:type="character" w:customStyle="1" w:styleId="eop">
    <w:name w:val="eop"/>
    <w:basedOn w:val="DefaultParagraphFont"/>
    <w:rsid w:val="007E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479">
      <w:bodyDiv w:val="1"/>
      <w:marLeft w:val="0"/>
      <w:marRight w:val="0"/>
      <w:marTop w:val="0"/>
      <w:marBottom w:val="0"/>
      <w:divBdr>
        <w:top w:val="none" w:sz="0" w:space="0" w:color="auto"/>
        <w:left w:val="none" w:sz="0" w:space="0" w:color="auto"/>
        <w:bottom w:val="none" w:sz="0" w:space="0" w:color="auto"/>
        <w:right w:val="none" w:sz="0" w:space="0" w:color="auto"/>
      </w:divBdr>
      <w:divsChild>
        <w:div w:id="110907238">
          <w:marLeft w:val="0"/>
          <w:marRight w:val="0"/>
          <w:marTop w:val="0"/>
          <w:marBottom w:val="0"/>
          <w:divBdr>
            <w:top w:val="none" w:sz="0" w:space="0" w:color="auto"/>
            <w:left w:val="none" w:sz="0" w:space="0" w:color="auto"/>
            <w:bottom w:val="none" w:sz="0" w:space="0" w:color="auto"/>
            <w:right w:val="none" w:sz="0" w:space="0" w:color="auto"/>
          </w:divBdr>
        </w:div>
        <w:div w:id="286736510">
          <w:marLeft w:val="0"/>
          <w:marRight w:val="0"/>
          <w:marTop w:val="0"/>
          <w:marBottom w:val="0"/>
          <w:divBdr>
            <w:top w:val="none" w:sz="0" w:space="0" w:color="auto"/>
            <w:left w:val="none" w:sz="0" w:space="0" w:color="auto"/>
            <w:bottom w:val="none" w:sz="0" w:space="0" w:color="auto"/>
            <w:right w:val="none" w:sz="0" w:space="0" w:color="auto"/>
          </w:divBdr>
        </w:div>
        <w:div w:id="1340156032">
          <w:marLeft w:val="0"/>
          <w:marRight w:val="0"/>
          <w:marTop w:val="0"/>
          <w:marBottom w:val="0"/>
          <w:divBdr>
            <w:top w:val="none" w:sz="0" w:space="0" w:color="auto"/>
            <w:left w:val="none" w:sz="0" w:space="0" w:color="auto"/>
            <w:bottom w:val="none" w:sz="0" w:space="0" w:color="auto"/>
            <w:right w:val="none" w:sz="0" w:space="0" w:color="auto"/>
          </w:divBdr>
        </w:div>
        <w:div w:id="1059941417">
          <w:marLeft w:val="0"/>
          <w:marRight w:val="0"/>
          <w:marTop w:val="0"/>
          <w:marBottom w:val="0"/>
          <w:divBdr>
            <w:top w:val="none" w:sz="0" w:space="0" w:color="auto"/>
            <w:left w:val="none" w:sz="0" w:space="0" w:color="auto"/>
            <w:bottom w:val="none" w:sz="0" w:space="0" w:color="auto"/>
            <w:right w:val="none" w:sz="0" w:space="0" w:color="auto"/>
          </w:divBdr>
        </w:div>
      </w:divsChild>
    </w:div>
    <w:div w:id="53743857">
      <w:bodyDiv w:val="1"/>
      <w:marLeft w:val="0"/>
      <w:marRight w:val="0"/>
      <w:marTop w:val="0"/>
      <w:marBottom w:val="0"/>
      <w:divBdr>
        <w:top w:val="none" w:sz="0" w:space="0" w:color="auto"/>
        <w:left w:val="none" w:sz="0" w:space="0" w:color="auto"/>
        <w:bottom w:val="none" w:sz="0" w:space="0" w:color="auto"/>
        <w:right w:val="none" w:sz="0" w:space="0" w:color="auto"/>
      </w:divBdr>
    </w:div>
    <w:div w:id="719671140">
      <w:bodyDiv w:val="1"/>
      <w:marLeft w:val="0"/>
      <w:marRight w:val="0"/>
      <w:marTop w:val="0"/>
      <w:marBottom w:val="0"/>
      <w:divBdr>
        <w:top w:val="none" w:sz="0" w:space="0" w:color="auto"/>
        <w:left w:val="none" w:sz="0" w:space="0" w:color="auto"/>
        <w:bottom w:val="none" w:sz="0" w:space="0" w:color="auto"/>
        <w:right w:val="none" w:sz="0" w:space="0" w:color="auto"/>
      </w:divBdr>
      <w:divsChild>
        <w:div w:id="116067755">
          <w:marLeft w:val="0"/>
          <w:marRight w:val="0"/>
          <w:marTop w:val="0"/>
          <w:marBottom w:val="0"/>
          <w:divBdr>
            <w:top w:val="none" w:sz="0" w:space="0" w:color="auto"/>
            <w:left w:val="none" w:sz="0" w:space="0" w:color="auto"/>
            <w:bottom w:val="none" w:sz="0" w:space="0" w:color="auto"/>
            <w:right w:val="none" w:sz="0" w:space="0" w:color="auto"/>
          </w:divBdr>
        </w:div>
        <w:div w:id="1570848540">
          <w:marLeft w:val="0"/>
          <w:marRight w:val="0"/>
          <w:marTop w:val="0"/>
          <w:marBottom w:val="0"/>
          <w:divBdr>
            <w:top w:val="none" w:sz="0" w:space="0" w:color="auto"/>
            <w:left w:val="none" w:sz="0" w:space="0" w:color="auto"/>
            <w:bottom w:val="none" w:sz="0" w:space="0" w:color="auto"/>
            <w:right w:val="none" w:sz="0" w:space="0" w:color="auto"/>
          </w:divBdr>
        </w:div>
        <w:div w:id="855188849">
          <w:marLeft w:val="0"/>
          <w:marRight w:val="0"/>
          <w:marTop w:val="0"/>
          <w:marBottom w:val="0"/>
          <w:divBdr>
            <w:top w:val="none" w:sz="0" w:space="0" w:color="auto"/>
            <w:left w:val="none" w:sz="0" w:space="0" w:color="auto"/>
            <w:bottom w:val="none" w:sz="0" w:space="0" w:color="auto"/>
            <w:right w:val="none" w:sz="0" w:space="0" w:color="auto"/>
          </w:divBdr>
        </w:div>
        <w:div w:id="2013950611">
          <w:marLeft w:val="0"/>
          <w:marRight w:val="0"/>
          <w:marTop w:val="0"/>
          <w:marBottom w:val="0"/>
          <w:divBdr>
            <w:top w:val="none" w:sz="0" w:space="0" w:color="auto"/>
            <w:left w:val="none" w:sz="0" w:space="0" w:color="auto"/>
            <w:bottom w:val="none" w:sz="0" w:space="0" w:color="auto"/>
            <w:right w:val="none" w:sz="0" w:space="0" w:color="auto"/>
          </w:divBdr>
        </w:div>
      </w:divsChild>
    </w:div>
    <w:div w:id="994182963">
      <w:bodyDiv w:val="1"/>
      <w:marLeft w:val="0"/>
      <w:marRight w:val="0"/>
      <w:marTop w:val="0"/>
      <w:marBottom w:val="0"/>
      <w:divBdr>
        <w:top w:val="none" w:sz="0" w:space="0" w:color="auto"/>
        <w:left w:val="none" w:sz="0" w:space="0" w:color="auto"/>
        <w:bottom w:val="none" w:sz="0" w:space="0" w:color="auto"/>
        <w:right w:val="none" w:sz="0" w:space="0" w:color="auto"/>
      </w:divBdr>
    </w:div>
    <w:div w:id="1036126447">
      <w:bodyDiv w:val="1"/>
      <w:marLeft w:val="0"/>
      <w:marRight w:val="0"/>
      <w:marTop w:val="0"/>
      <w:marBottom w:val="0"/>
      <w:divBdr>
        <w:top w:val="none" w:sz="0" w:space="0" w:color="auto"/>
        <w:left w:val="none" w:sz="0" w:space="0" w:color="auto"/>
        <w:bottom w:val="none" w:sz="0" w:space="0" w:color="auto"/>
        <w:right w:val="none" w:sz="0" w:space="0" w:color="auto"/>
      </w:divBdr>
    </w:div>
    <w:div w:id="1547370497">
      <w:bodyDiv w:val="1"/>
      <w:marLeft w:val="0"/>
      <w:marRight w:val="0"/>
      <w:marTop w:val="0"/>
      <w:marBottom w:val="0"/>
      <w:divBdr>
        <w:top w:val="none" w:sz="0" w:space="0" w:color="auto"/>
        <w:left w:val="none" w:sz="0" w:space="0" w:color="auto"/>
        <w:bottom w:val="none" w:sz="0" w:space="0" w:color="auto"/>
        <w:right w:val="none" w:sz="0" w:space="0" w:color="auto"/>
      </w:divBdr>
      <w:divsChild>
        <w:div w:id="1235706531">
          <w:marLeft w:val="0"/>
          <w:marRight w:val="0"/>
          <w:marTop w:val="0"/>
          <w:marBottom w:val="0"/>
          <w:divBdr>
            <w:top w:val="none" w:sz="0" w:space="0" w:color="auto"/>
            <w:left w:val="none" w:sz="0" w:space="0" w:color="auto"/>
            <w:bottom w:val="none" w:sz="0" w:space="0" w:color="auto"/>
            <w:right w:val="none" w:sz="0" w:space="0" w:color="auto"/>
          </w:divBdr>
        </w:div>
        <w:div w:id="806900158">
          <w:marLeft w:val="0"/>
          <w:marRight w:val="0"/>
          <w:marTop w:val="0"/>
          <w:marBottom w:val="0"/>
          <w:divBdr>
            <w:top w:val="none" w:sz="0" w:space="0" w:color="auto"/>
            <w:left w:val="none" w:sz="0" w:space="0" w:color="auto"/>
            <w:bottom w:val="none" w:sz="0" w:space="0" w:color="auto"/>
            <w:right w:val="none" w:sz="0" w:space="0" w:color="auto"/>
          </w:divBdr>
        </w:div>
        <w:div w:id="272905790">
          <w:marLeft w:val="0"/>
          <w:marRight w:val="0"/>
          <w:marTop w:val="0"/>
          <w:marBottom w:val="0"/>
          <w:divBdr>
            <w:top w:val="none" w:sz="0" w:space="0" w:color="auto"/>
            <w:left w:val="none" w:sz="0" w:space="0" w:color="auto"/>
            <w:bottom w:val="none" w:sz="0" w:space="0" w:color="auto"/>
            <w:right w:val="none" w:sz="0" w:space="0" w:color="auto"/>
          </w:divBdr>
        </w:div>
        <w:div w:id="1982415872">
          <w:marLeft w:val="0"/>
          <w:marRight w:val="0"/>
          <w:marTop w:val="0"/>
          <w:marBottom w:val="0"/>
          <w:divBdr>
            <w:top w:val="none" w:sz="0" w:space="0" w:color="auto"/>
            <w:left w:val="none" w:sz="0" w:space="0" w:color="auto"/>
            <w:bottom w:val="none" w:sz="0" w:space="0" w:color="auto"/>
            <w:right w:val="none" w:sz="0" w:space="0" w:color="auto"/>
          </w:divBdr>
        </w:div>
      </w:divsChild>
    </w:div>
    <w:div w:id="1569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gona.louroluana@sunchemical.com" TargetMode="External"/><Relationship Id="rId18" Type="http://schemas.openxmlformats.org/officeDocument/2006/relationships/hyperlink" Target="https://www.linkedin.com/company/sun-chemic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4.jpg@01D4442E.52741270" TargetMode="External"/><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3-07-28/3vl3x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safeusediisocyanates.eu" TargetMode="External"/><Relationship Id="rId10" Type="http://schemas.openxmlformats.org/officeDocument/2006/relationships/image" Target="cid:image003.jpg@01D4442E.52741270" TargetMode="Externa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rabbani@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7655-CC22-46E3-9A74-71AE6EF64EA9}">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2.xml><?xml version="1.0" encoding="utf-8"?>
<ds:datastoreItem xmlns:ds="http://schemas.openxmlformats.org/officeDocument/2006/customXml" ds:itemID="{A9097A69-702E-435A-97DC-8A9C0B393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EFC47-A243-4535-908B-9C474C8A3A09}">
  <ds:schemaRefs>
    <ds:schemaRef ds:uri="http://schemas.microsoft.com/sharepoint/v3/contenttype/forms"/>
  </ds:schemaRefs>
</ds:datastoreItem>
</file>

<file path=customXml/itemProps4.xml><?xml version="1.0" encoding="utf-8"?>
<ds:datastoreItem xmlns:ds="http://schemas.openxmlformats.org/officeDocument/2006/customXml" ds:itemID="{9B049B37-5D51-4AB4-A1FF-21C46420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3265</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Doucette</dc:creator>
  <cp:keywords/>
  <dc:description/>
  <cp:lastModifiedBy>Matthew Parry</cp:lastModifiedBy>
  <cp:revision>3</cp:revision>
  <dcterms:created xsi:type="dcterms:W3CDTF">2023-07-28T19:56:00Z</dcterms:created>
  <dcterms:modified xsi:type="dcterms:W3CDTF">2023-07-28T20:08:00Z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1c1c13e15575a4f1dc662221f2244257ee1297d17356bc4bb87758af5b1972d8</vt:lpwstr>
  </property>
  <property fmtid="{D5CDD505-2E9C-101B-9397-08002B2CF9AE}" pid="4" name="MediaServiceImageTags">
    <vt:lpwstr/>
  </property>
</Properties>
</file>