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AB6EF6" w:rsidRDefault="00983FCC">
      <w:pPr>
        <w:spacing w:line="360" w:lineRule="auto"/>
        <w:jc w:val="both"/>
        <w:rPr>
          <w:rFonts w:ascii="Arial" w:hAnsi="Arial" w:cs="Arial"/>
          <w:b/>
          <w:bCs/>
        </w:rPr>
      </w:pPr>
    </w:p>
    <w:p w14:paraId="4DF93C2C" w14:textId="77777777" w:rsidR="00983FCC" w:rsidRPr="00AB6EF6" w:rsidRDefault="00983FCC">
      <w:pPr>
        <w:spacing w:line="360" w:lineRule="auto"/>
        <w:jc w:val="both"/>
        <w:rPr>
          <w:rFonts w:ascii="Arial" w:hAnsi="Arial" w:cs="Arial"/>
          <w:b/>
          <w:bCs/>
        </w:rPr>
      </w:pPr>
    </w:p>
    <w:p w14:paraId="6D863DBF" w14:textId="070D39E5" w:rsidR="00983FCC" w:rsidRPr="00AB6EF6" w:rsidRDefault="00B008FC">
      <w:pPr>
        <w:spacing w:line="360" w:lineRule="auto"/>
        <w:jc w:val="both"/>
        <w:rPr>
          <w:rFonts w:ascii="Arial" w:hAnsi="Arial" w:cs="Arial"/>
          <w:b/>
          <w:bCs/>
        </w:rPr>
      </w:pPr>
      <w:r>
        <w:rPr>
          <w:rFonts w:ascii="Arial" w:eastAsia="Arial" w:hAnsi="Arial" w:cs="Arial"/>
          <w:b/>
          <w:lang w:bidi="fr-FR"/>
        </w:rPr>
        <w:t>07</w:t>
      </w:r>
      <w:r w:rsidR="00D412EB" w:rsidRPr="00AB6EF6">
        <w:rPr>
          <w:rFonts w:ascii="Arial" w:eastAsia="Arial" w:hAnsi="Arial" w:cs="Arial"/>
          <w:b/>
          <w:lang w:bidi="fr-FR"/>
        </w:rPr>
        <w:t> </w:t>
      </w:r>
      <w:r w:rsidR="005B3D0B">
        <w:rPr>
          <w:rFonts w:ascii="Arial" w:eastAsia="Arial" w:hAnsi="Arial" w:cs="Arial"/>
          <w:b/>
          <w:lang w:bidi="fr-FR"/>
        </w:rPr>
        <w:t>septembre</w:t>
      </w:r>
      <w:r w:rsidR="00D412EB" w:rsidRPr="00AB6EF6">
        <w:rPr>
          <w:rFonts w:ascii="Arial" w:eastAsia="Arial" w:hAnsi="Arial" w:cs="Arial"/>
          <w:b/>
          <w:lang w:bidi="fr-FR"/>
        </w:rPr>
        <w:t> 2023</w:t>
      </w:r>
    </w:p>
    <w:p w14:paraId="51FBB974" w14:textId="77777777" w:rsidR="00983FCC" w:rsidRPr="00AB6EF6" w:rsidRDefault="005153FA">
      <w:pPr>
        <w:spacing w:line="360" w:lineRule="auto"/>
        <w:jc w:val="both"/>
        <w:rPr>
          <w:rFonts w:ascii="Arial" w:hAnsi="Arial" w:cs="Arial"/>
          <w:b/>
          <w:bCs/>
          <w:sz w:val="24"/>
          <w:szCs w:val="24"/>
        </w:rPr>
      </w:pPr>
      <w:r w:rsidRPr="00AB6EF6">
        <w:rPr>
          <w:rFonts w:ascii="Arial" w:eastAsia="Arial" w:hAnsi="Arial" w:cs="Arial"/>
          <w:b/>
          <w:sz w:val="24"/>
          <w:szCs w:val="24"/>
          <w:lang w:bidi="fr-FR"/>
        </w:rPr>
        <w:t>L’investissement d’EGGER Druck &amp; Medien dans la Jet Press 750S stimule la croissance de l’entreprise</w:t>
      </w:r>
    </w:p>
    <w:p w14:paraId="410674BA" w14:textId="77777777" w:rsidR="00983FCC" w:rsidRPr="00AB6EF6" w:rsidRDefault="005153FA">
      <w:pPr>
        <w:spacing w:line="360" w:lineRule="auto"/>
        <w:jc w:val="both"/>
        <w:rPr>
          <w:rFonts w:ascii="Arial" w:hAnsi="Arial" w:cs="Arial"/>
          <w:i/>
          <w:iCs/>
        </w:rPr>
      </w:pPr>
      <w:r w:rsidRPr="00AB6EF6">
        <w:rPr>
          <w:rFonts w:ascii="Arial" w:eastAsia="Arial" w:hAnsi="Arial" w:cs="Arial"/>
          <w:i/>
          <w:lang w:bidi="fr-FR"/>
        </w:rPr>
        <w:t>La Jet Press 750S aidera l’entreprise allemande d’emballage à remporter davantage de travaux à court tirage et à proposer rapidement à ses clients des échantillons de haute qualité</w:t>
      </w:r>
    </w:p>
    <w:p w14:paraId="2FB8D864" w14:textId="0F142470" w:rsidR="00983FCC" w:rsidRPr="00AB6EF6" w:rsidRDefault="005153FA">
      <w:pPr>
        <w:spacing w:line="360" w:lineRule="auto"/>
        <w:jc w:val="both"/>
        <w:rPr>
          <w:rFonts w:ascii="Arial" w:hAnsi="Arial" w:cs="Arial"/>
        </w:rPr>
      </w:pPr>
      <w:r w:rsidRPr="00AB6EF6">
        <w:rPr>
          <w:rFonts w:ascii="Arial" w:eastAsia="Arial" w:hAnsi="Arial" w:cs="Arial"/>
          <w:lang w:bidi="fr-FR"/>
        </w:rPr>
        <w:t>Fondée il y a cinq générations par la famille Egger, EGGER Druck &amp; Medien a plus de 150 ans d’expérience dans la production d’une multitude de produits imprimés de haute qualité, y compris une gamme de boîtes pliantes en carton sur mesure et d’autres emballages. L’entreprise est spécialisée dans les solutions à forte valeur ajoutée pour les produits haut de gamme de nombreux secteurs, notamment les cosmétiques, les produits pharmaceutiques, la décoration et les boissons. Cette société d’impression et d’emballage haut de gamme emploie 62 personnes.</w:t>
      </w:r>
    </w:p>
    <w:p w14:paraId="61523F7B" w14:textId="77777777" w:rsidR="00983FCC" w:rsidRPr="00AB6EF6" w:rsidRDefault="005153FA">
      <w:pPr>
        <w:spacing w:line="360" w:lineRule="auto"/>
        <w:jc w:val="both"/>
        <w:rPr>
          <w:rFonts w:ascii="Arial" w:hAnsi="Arial" w:cs="Arial"/>
        </w:rPr>
      </w:pPr>
      <w:r w:rsidRPr="00AB6EF6">
        <w:rPr>
          <w:rFonts w:ascii="Arial" w:eastAsia="Arial" w:hAnsi="Arial" w:cs="Arial"/>
          <w:lang w:bidi="fr-FR"/>
        </w:rPr>
        <w:t>La Jet Press 750S, installée en avril 2023, a révolutionné l’approche commerciale de l’entreprise, lui permettant pour la première fois de cibler les travaux à court tirage, tout en fournissant rapidement à ses clients et prospects des échantillons rentables.</w:t>
      </w:r>
    </w:p>
    <w:p w14:paraId="2B5A32A4" w14:textId="68C8D394" w:rsidR="00983FCC" w:rsidRPr="00AB6EF6" w:rsidRDefault="005153FA">
      <w:pPr>
        <w:spacing w:line="360" w:lineRule="auto"/>
        <w:jc w:val="both"/>
        <w:rPr>
          <w:rFonts w:ascii="Arial" w:hAnsi="Arial" w:cs="Arial"/>
        </w:rPr>
      </w:pPr>
      <w:r w:rsidRPr="00AB6EF6">
        <w:rPr>
          <w:rFonts w:ascii="Arial" w:eastAsia="Arial" w:hAnsi="Arial" w:cs="Arial"/>
          <w:lang w:bidi="fr-FR"/>
        </w:rPr>
        <w:t>« La Jet Press 750S a représenté un changement stratégique important pour nous, en positionnant EGGER parmi les fournisseurs d’échantillons les plus rapides et les plus compétitifs pour des solutions d’emballage sur mesure », déclare Xaver Egger, directeur général d’EGGER. » « La décision d’investir dans la Jet Press 750S a été motivée par sa qualité d’impression exceptionnelle, qui surpasse celle des systèmes concurrents. Cet investissement nous a non seulement permis de mieux répondre aux demandes de nos clients, mais il a également stimulé la croissance de notre entreprise. »</w:t>
      </w:r>
    </w:p>
    <w:p w14:paraId="3E559911" w14:textId="7B69D26B" w:rsidR="00983FCC" w:rsidRPr="00AB6EF6" w:rsidRDefault="005153FA">
      <w:pPr>
        <w:spacing w:line="360" w:lineRule="auto"/>
        <w:jc w:val="both"/>
        <w:rPr>
          <w:rFonts w:ascii="Arial" w:hAnsi="Arial" w:cs="Arial"/>
        </w:rPr>
      </w:pPr>
      <w:r w:rsidRPr="00AB6EF6">
        <w:rPr>
          <w:rFonts w:ascii="Arial" w:eastAsia="Arial" w:hAnsi="Arial" w:cs="Arial"/>
          <w:lang w:bidi="fr-FR"/>
        </w:rPr>
        <w:t xml:space="preserve">EGGER utilise la Jet Press pour imprimer sur du carton pliant, avec un tirage minimum d’un seul exemplaire, et emploie généralement des matériaux standards provenant de sa boutique en ligne. La capacité d’imprimer des quantités extrêmement réduites de manière rentable et à des niveaux de qualité supérieurs a permis à l’entreprise de cibler des commandes de petits </w:t>
      </w:r>
      <w:r w:rsidRPr="00AB6EF6">
        <w:rPr>
          <w:rFonts w:ascii="Arial" w:eastAsia="Arial" w:hAnsi="Arial" w:cs="Arial"/>
          <w:lang w:bidi="fr-FR"/>
        </w:rPr>
        <w:lastRenderedPageBreak/>
        <w:t>volumes pour des clients haut de gamme, tandis que la production d’échantillons de haute qualité l’a aidée à décrocher de nouveaux contrats.</w:t>
      </w:r>
    </w:p>
    <w:p w14:paraId="74DDF2B2" w14:textId="25BA442A" w:rsidR="00983FCC" w:rsidRPr="00AB6EF6" w:rsidRDefault="005153FA">
      <w:pPr>
        <w:spacing w:line="360" w:lineRule="auto"/>
        <w:jc w:val="both"/>
        <w:rPr>
          <w:rFonts w:ascii="Arial" w:hAnsi="Arial" w:cs="Arial"/>
        </w:rPr>
      </w:pPr>
      <w:r w:rsidRPr="00AB6EF6">
        <w:rPr>
          <w:rFonts w:ascii="Arial" w:eastAsia="Arial" w:hAnsi="Arial" w:cs="Arial"/>
          <w:lang w:bidi="fr-FR"/>
        </w:rPr>
        <w:t xml:space="preserve">Dans un secteur de l’imprimerie en constante évolution, EGGER fait face aux défis à relever. Xaver Egger explique : « le paysage actuel de l’impression se caractérise par un nombre croissant de clients sensibles aux prix, ce qui se traduit par des perspectives économiques incertaines. Nous avons observé une évolution de la demande avec une réduction des tirages et un étoffement des portefeuilles de produits. Cependant, notre investissement dans la Jet Press 750S nous a permis d’acquérir un avantage concurrentiel grâce à notre capacité à proposer des prototypes rapides et rentables. » </w:t>
      </w:r>
    </w:p>
    <w:p w14:paraId="01B4887C" w14:textId="75D5CB4F" w:rsidR="00983FCC" w:rsidRPr="00AB6EF6" w:rsidRDefault="005153FA">
      <w:pPr>
        <w:spacing w:line="360" w:lineRule="auto"/>
        <w:jc w:val="both"/>
        <w:rPr>
          <w:rFonts w:ascii="Arial" w:hAnsi="Arial" w:cs="Arial"/>
        </w:rPr>
      </w:pPr>
      <w:r w:rsidRPr="00AB6EF6">
        <w:rPr>
          <w:rFonts w:ascii="Arial" w:eastAsia="Arial" w:hAnsi="Arial" w:cs="Arial"/>
          <w:lang w:bidi="fr-FR"/>
        </w:rPr>
        <w:t>M. Egger poursuit : « chez EGGER, nous sommes très satisfaits de cet investissement et de l’assistance que Fujifilm nous a apportée. Nous recommandons vivement la Jet Press 750S, car elle a non seulement élargi notre offre commerciale, mais aussi amélioré la qualité de nos résultats d’impression, valorisant ainsi nos produits et nos services. »</w:t>
      </w:r>
    </w:p>
    <w:p w14:paraId="05E4AD3B" w14:textId="77777777" w:rsidR="00983FCC" w:rsidRPr="00AB6EF6" w:rsidRDefault="005153FA">
      <w:pPr>
        <w:spacing w:line="360" w:lineRule="auto"/>
        <w:jc w:val="both"/>
        <w:rPr>
          <w:rFonts w:ascii="Arial" w:hAnsi="Arial" w:cs="Arial"/>
        </w:rPr>
      </w:pPr>
      <w:r w:rsidRPr="00AB6EF6">
        <w:rPr>
          <w:rFonts w:ascii="Arial" w:eastAsia="Arial" w:hAnsi="Arial" w:cs="Arial"/>
          <w:lang w:bidi="fr-FR"/>
        </w:rPr>
        <w:t>Taro Aoki, responsable des solutions de presses numériques chez Fujifilm Europe, conclut : « la Fujifilm Jet Press 750S est la référence pour l’impression de labeur et d’emballage de boîtes pliantes depuis de nombreuses années. Nous sommes ravis de voir qu’une autre entreprise d’emballage très respectée a perçu le potentiel de transformation de son activité. Nous nous réjouissons à la perspective d’établir avec eux un partenariat long et fructueux. »</w:t>
      </w:r>
    </w:p>
    <w:p w14:paraId="30D65C0C" w14:textId="77777777" w:rsidR="00983FCC" w:rsidRPr="00AB6EF6" w:rsidRDefault="00983FCC">
      <w:pPr>
        <w:spacing w:line="360" w:lineRule="auto"/>
        <w:jc w:val="both"/>
        <w:rPr>
          <w:rFonts w:ascii="Arial" w:hAnsi="Arial" w:cs="Arial"/>
        </w:rPr>
      </w:pPr>
    </w:p>
    <w:p w14:paraId="2A95F7E4" w14:textId="77777777" w:rsidR="00983FCC" w:rsidRPr="00AB6EF6" w:rsidRDefault="00983FCC">
      <w:pPr>
        <w:spacing w:line="360" w:lineRule="auto"/>
        <w:jc w:val="both"/>
        <w:rPr>
          <w:rFonts w:ascii="Arial" w:hAnsi="Arial" w:cs="Arial"/>
        </w:rPr>
      </w:pPr>
    </w:p>
    <w:p w14:paraId="5653B19E" w14:textId="77777777" w:rsidR="00983FCC" w:rsidRPr="005B3D0B" w:rsidRDefault="005153FA">
      <w:pPr>
        <w:spacing w:line="360" w:lineRule="auto"/>
        <w:jc w:val="center"/>
        <w:rPr>
          <w:rFonts w:ascii="Arial" w:hAnsi="Arial" w:cs="Arial"/>
          <w:b/>
          <w:color w:val="000000" w:themeColor="text1"/>
        </w:rPr>
      </w:pPr>
      <w:r w:rsidRPr="005B3D0B">
        <w:rPr>
          <w:rFonts w:ascii="Arial" w:eastAsia="Arial" w:hAnsi="Arial" w:cs="Arial"/>
          <w:b/>
          <w:color w:val="000000" w:themeColor="text1"/>
          <w:lang w:bidi="fr-FR"/>
        </w:rPr>
        <w:t>FIN</w:t>
      </w:r>
    </w:p>
    <w:p w14:paraId="63D1DD0A" w14:textId="77777777" w:rsidR="00983FCC" w:rsidRPr="005B3D0B"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5B3D0B" w:rsidRDefault="00983FCC">
      <w:pPr>
        <w:spacing w:after="0" w:line="240" w:lineRule="auto"/>
        <w:jc w:val="both"/>
        <w:rPr>
          <w:rFonts w:ascii="Arial" w:hAnsi="Arial" w:cs="Arial"/>
          <w:color w:val="000000" w:themeColor="text1"/>
          <w:sz w:val="20"/>
          <w:szCs w:val="20"/>
        </w:rPr>
      </w:pPr>
    </w:p>
    <w:p w14:paraId="7CD5050E"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32FF648"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3207D5F0"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7552206" w14:textId="77777777" w:rsidR="00B30BCC" w:rsidRDefault="00B30BCC" w:rsidP="00B008FC">
      <w:pPr>
        <w:pStyle w:val="paragraph"/>
        <w:spacing w:before="0" w:beforeAutospacing="0" w:after="0" w:afterAutospacing="0"/>
        <w:jc w:val="both"/>
        <w:textAlignment w:val="baseline"/>
        <w:rPr>
          <w:rStyle w:val="normaltextrun"/>
          <w:rFonts w:ascii="Arial" w:hAnsi="Arial" w:cs="Arial"/>
          <w:b/>
          <w:bCs/>
          <w:sz w:val="20"/>
          <w:szCs w:val="20"/>
        </w:rPr>
      </w:pPr>
    </w:p>
    <w:p w14:paraId="71A73159" w14:textId="42A321D1"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61D2961"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17C9466F" w14:textId="77777777" w:rsidR="00B008FC" w:rsidRDefault="005B3D0B" w:rsidP="00B008FC">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B008FC">
          <w:rPr>
            <w:rStyle w:val="normaltextrun"/>
            <w:rFonts w:ascii="Arial" w:hAnsi="Arial" w:cs="Arial"/>
            <w:color w:val="0563C1"/>
            <w:sz w:val="20"/>
            <w:szCs w:val="20"/>
            <w:u w:val="single"/>
          </w:rPr>
          <w:t>https://fujifilm.com/fr/fr/business/graphic</w:t>
        </w:r>
      </w:hyperlink>
      <w:r w:rsidR="00B008FC">
        <w:rPr>
          <w:rStyle w:val="normaltextrun"/>
          <w:rFonts w:ascii="Arial" w:hAnsi="Arial" w:cs="Arial"/>
          <w:sz w:val="20"/>
          <w:szCs w:val="20"/>
        </w:rPr>
        <w:t xml:space="preserve"> ou </w:t>
      </w:r>
      <w:hyperlink r:id="rId12" w:tgtFrame="_blank" w:history="1">
        <w:r w:rsidR="00B008FC">
          <w:rPr>
            <w:rStyle w:val="normaltextrun"/>
            <w:rFonts w:ascii="Arial" w:hAnsi="Arial" w:cs="Arial"/>
            <w:color w:val="0563C1"/>
            <w:sz w:val="20"/>
            <w:szCs w:val="20"/>
            <w:u w:val="single"/>
          </w:rPr>
          <w:t>youtube.com/FujifilmGSEurope</w:t>
        </w:r>
      </w:hyperlink>
      <w:r w:rsidR="00B008FC">
        <w:rPr>
          <w:rStyle w:val="normaltextrun"/>
          <w:rFonts w:ascii="Arial" w:hAnsi="Arial" w:cs="Arial"/>
          <w:sz w:val="20"/>
          <w:szCs w:val="20"/>
        </w:rPr>
        <w:t xml:space="preserve"> ou suivez-nous sur @FujifilmPrint   </w:t>
      </w:r>
      <w:r w:rsidR="00B008FC">
        <w:rPr>
          <w:rStyle w:val="eop"/>
          <w:rFonts w:ascii="Arial" w:hAnsi="Arial" w:cs="Arial"/>
          <w:sz w:val="20"/>
          <w:szCs w:val="20"/>
        </w:rPr>
        <w:t> </w:t>
      </w:r>
    </w:p>
    <w:p w14:paraId="1F9FBBC9"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DF3CEFB"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D585F88"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6255B0E8"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0C709F95"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7A6CECD" w14:textId="77777777" w:rsidR="00B008FC" w:rsidRDefault="00B008FC" w:rsidP="00B008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2299CC63" w14:textId="792ADFB4" w:rsidR="00983FCC" w:rsidRPr="00AB6EF6" w:rsidRDefault="005153FA">
      <w:pPr>
        <w:spacing w:after="0" w:line="240" w:lineRule="auto"/>
        <w:ind w:right="-808"/>
        <w:jc w:val="both"/>
        <w:rPr>
          <w:rFonts w:ascii="Arial" w:hAnsi="Arial" w:cs="Arial"/>
          <w:color w:val="000000" w:themeColor="text1"/>
          <w:kern w:val="2"/>
          <w:sz w:val="20"/>
          <w:szCs w:val="20"/>
        </w:rPr>
      </w:pPr>
      <w:r w:rsidRPr="00AB6EF6">
        <w:rPr>
          <w:rFonts w:ascii="Arial" w:hAnsi="Arial" w:cs="Arial"/>
          <w:color w:val="000000" w:themeColor="text1"/>
          <w:kern w:val="2"/>
          <w:sz w:val="20"/>
          <w:szCs w:val="20"/>
          <w:lang w:val="de-DE" w:eastAsia="de-DE" w:bidi="de-DE"/>
        </w:rPr>
        <w:tab/>
      </w:r>
      <w:r w:rsidRPr="00AB6EF6">
        <w:rPr>
          <w:rFonts w:ascii="Arial" w:hAnsi="Arial" w:cs="Arial"/>
          <w:color w:val="000000" w:themeColor="text1"/>
          <w:kern w:val="2"/>
          <w:sz w:val="20"/>
          <w:szCs w:val="20"/>
          <w:lang w:val="de-DE" w:eastAsia="de-DE" w:bidi="de-DE"/>
        </w:rPr>
        <w:tab/>
      </w:r>
    </w:p>
    <w:sectPr w:rsidR="00983FCC" w:rsidRPr="00AB6EF6">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fr-FR"/>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fr-FR"/>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8A33"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374474">
    <w:abstractNumId w:val="0"/>
  </w:num>
  <w:num w:numId="2" w16cid:durableId="34972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5153FA"/>
    <w:rsid w:val="005B3D0B"/>
    <w:rsid w:val="00983FCC"/>
    <w:rsid w:val="00AB6EF6"/>
    <w:rsid w:val="00B008FC"/>
    <w:rsid w:val="00B30BCC"/>
    <w:rsid w:val="00D412EB"/>
    <w:rsid w:val="00D82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B0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16248450">
      <w:bodyDiv w:val="1"/>
      <w:marLeft w:val="0"/>
      <w:marRight w:val="0"/>
      <w:marTop w:val="0"/>
      <w:marBottom w:val="0"/>
      <w:divBdr>
        <w:top w:val="none" w:sz="0" w:space="0" w:color="auto"/>
        <w:left w:val="none" w:sz="0" w:space="0" w:color="auto"/>
        <w:bottom w:val="none" w:sz="0" w:space="0" w:color="auto"/>
        <w:right w:val="none" w:sz="0" w:space="0" w:color="auto"/>
      </w:divBdr>
      <w:divsChild>
        <w:div w:id="898445830">
          <w:marLeft w:val="0"/>
          <w:marRight w:val="0"/>
          <w:marTop w:val="0"/>
          <w:marBottom w:val="0"/>
          <w:divBdr>
            <w:top w:val="none" w:sz="0" w:space="0" w:color="auto"/>
            <w:left w:val="none" w:sz="0" w:space="0" w:color="auto"/>
            <w:bottom w:val="none" w:sz="0" w:space="0" w:color="auto"/>
            <w:right w:val="none" w:sz="0" w:space="0" w:color="auto"/>
          </w:divBdr>
        </w:div>
        <w:div w:id="939722157">
          <w:marLeft w:val="0"/>
          <w:marRight w:val="0"/>
          <w:marTop w:val="0"/>
          <w:marBottom w:val="0"/>
          <w:divBdr>
            <w:top w:val="none" w:sz="0" w:space="0" w:color="auto"/>
            <w:left w:val="none" w:sz="0" w:space="0" w:color="auto"/>
            <w:bottom w:val="none" w:sz="0" w:space="0" w:color="auto"/>
            <w:right w:val="none" w:sz="0" w:space="0" w:color="auto"/>
          </w:divBdr>
        </w:div>
        <w:div w:id="1161579736">
          <w:marLeft w:val="0"/>
          <w:marRight w:val="0"/>
          <w:marTop w:val="0"/>
          <w:marBottom w:val="0"/>
          <w:divBdr>
            <w:top w:val="none" w:sz="0" w:space="0" w:color="auto"/>
            <w:left w:val="none" w:sz="0" w:space="0" w:color="auto"/>
            <w:bottom w:val="none" w:sz="0" w:space="0" w:color="auto"/>
            <w:right w:val="none" w:sz="0" w:space="0" w:color="auto"/>
          </w:divBdr>
        </w:div>
        <w:div w:id="488912709">
          <w:marLeft w:val="0"/>
          <w:marRight w:val="0"/>
          <w:marTop w:val="0"/>
          <w:marBottom w:val="0"/>
          <w:divBdr>
            <w:top w:val="none" w:sz="0" w:space="0" w:color="auto"/>
            <w:left w:val="none" w:sz="0" w:space="0" w:color="auto"/>
            <w:bottom w:val="none" w:sz="0" w:space="0" w:color="auto"/>
            <w:right w:val="none" w:sz="0" w:space="0" w:color="auto"/>
          </w:divBdr>
        </w:div>
        <w:div w:id="2068796971">
          <w:marLeft w:val="0"/>
          <w:marRight w:val="0"/>
          <w:marTop w:val="0"/>
          <w:marBottom w:val="0"/>
          <w:divBdr>
            <w:top w:val="none" w:sz="0" w:space="0" w:color="auto"/>
            <w:left w:val="none" w:sz="0" w:space="0" w:color="auto"/>
            <w:bottom w:val="none" w:sz="0" w:space="0" w:color="auto"/>
            <w:right w:val="none" w:sz="0" w:space="0" w:color="auto"/>
          </w:divBdr>
        </w:div>
        <w:div w:id="1682970180">
          <w:marLeft w:val="0"/>
          <w:marRight w:val="0"/>
          <w:marTop w:val="0"/>
          <w:marBottom w:val="0"/>
          <w:divBdr>
            <w:top w:val="none" w:sz="0" w:space="0" w:color="auto"/>
            <w:left w:val="none" w:sz="0" w:space="0" w:color="auto"/>
            <w:bottom w:val="none" w:sz="0" w:space="0" w:color="auto"/>
            <w:right w:val="none" w:sz="0" w:space="0" w:color="auto"/>
          </w:divBdr>
        </w:div>
        <w:div w:id="1097825477">
          <w:marLeft w:val="0"/>
          <w:marRight w:val="0"/>
          <w:marTop w:val="0"/>
          <w:marBottom w:val="0"/>
          <w:divBdr>
            <w:top w:val="none" w:sz="0" w:space="0" w:color="auto"/>
            <w:left w:val="none" w:sz="0" w:space="0" w:color="auto"/>
            <w:bottom w:val="none" w:sz="0" w:space="0" w:color="auto"/>
            <w:right w:val="none" w:sz="0" w:space="0" w:color="auto"/>
          </w:divBdr>
        </w:div>
        <w:div w:id="1189638267">
          <w:marLeft w:val="0"/>
          <w:marRight w:val="0"/>
          <w:marTop w:val="0"/>
          <w:marBottom w:val="0"/>
          <w:divBdr>
            <w:top w:val="none" w:sz="0" w:space="0" w:color="auto"/>
            <w:left w:val="none" w:sz="0" w:space="0" w:color="auto"/>
            <w:bottom w:val="none" w:sz="0" w:space="0" w:color="auto"/>
            <w:right w:val="none" w:sz="0" w:space="0" w:color="auto"/>
          </w:divBdr>
        </w:div>
        <w:div w:id="1022174024">
          <w:marLeft w:val="0"/>
          <w:marRight w:val="0"/>
          <w:marTop w:val="0"/>
          <w:marBottom w:val="0"/>
          <w:divBdr>
            <w:top w:val="none" w:sz="0" w:space="0" w:color="auto"/>
            <w:left w:val="none" w:sz="0" w:space="0" w:color="auto"/>
            <w:bottom w:val="none" w:sz="0" w:space="0" w:color="auto"/>
            <w:right w:val="none" w:sz="0" w:space="0" w:color="auto"/>
          </w:divBdr>
        </w:div>
        <w:div w:id="521362092">
          <w:marLeft w:val="0"/>
          <w:marRight w:val="0"/>
          <w:marTop w:val="0"/>
          <w:marBottom w:val="0"/>
          <w:divBdr>
            <w:top w:val="none" w:sz="0" w:space="0" w:color="auto"/>
            <w:left w:val="none" w:sz="0" w:space="0" w:color="auto"/>
            <w:bottom w:val="none" w:sz="0" w:space="0" w:color="auto"/>
            <w:right w:val="none" w:sz="0" w:space="0" w:color="auto"/>
          </w:divBdr>
        </w:div>
        <w:div w:id="167060040">
          <w:marLeft w:val="0"/>
          <w:marRight w:val="0"/>
          <w:marTop w:val="0"/>
          <w:marBottom w:val="0"/>
          <w:divBdr>
            <w:top w:val="none" w:sz="0" w:space="0" w:color="auto"/>
            <w:left w:val="none" w:sz="0" w:space="0" w:color="auto"/>
            <w:bottom w:val="none" w:sz="0" w:space="0" w:color="auto"/>
            <w:right w:val="none" w:sz="0" w:space="0" w:color="auto"/>
          </w:divBdr>
        </w:div>
        <w:div w:id="817964854">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8</cp:revision>
  <cp:lastPrinted>2023-02-23T21:20:00Z</cp:lastPrinted>
  <dcterms:created xsi:type="dcterms:W3CDTF">2023-08-11T13:31:00Z</dcterms:created>
  <dcterms:modified xsi:type="dcterms:W3CDTF">2023-08-29T08:23:00Z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