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212B" w14:textId="77777777" w:rsidR="00983FCC" w:rsidRPr="00941767" w:rsidRDefault="00983FCC">
      <w:pPr>
        <w:spacing w:line="360" w:lineRule="auto"/>
        <w:jc w:val="both"/>
        <w:rPr>
          <w:rFonts w:ascii="Arial" w:hAnsi="Arial" w:cs="Arial"/>
          <w:b/>
          <w:bCs/>
        </w:rPr>
      </w:pPr>
    </w:p>
    <w:p w14:paraId="4DF93C2C" w14:textId="77777777" w:rsidR="00983FCC" w:rsidRPr="00941767" w:rsidRDefault="00983FCC">
      <w:pPr>
        <w:spacing w:line="360" w:lineRule="auto"/>
        <w:jc w:val="both"/>
        <w:rPr>
          <w:rFonts w:ascii="Arial" w:hAnsi="Arial" w:cs="Arial"/>
          <w:b/>
          <w:bCs/>
        </w:rPr>
      </w:pPr>
    </w:p>
    <w:p w14:paraId="6D863DBF" w14:textId="6689BF79" w:rsidR="00983FCC" w:rsidRPr="00941767" w:rsidRDefault="000F56B2">
      <w:pPr>
        <w:spacing w:line="360" w:lineRule="auto"/>
        <w:jc w:val="both"/>
        <w:rPr>
          <w:rFonts w:ascii="Arial" w:hAnsi="Arial" w:cs="Arial"/>
          <w:b/>
          <w:bCs/>
        </w:rPr>
      </w:pPr>
      <w:r>
        <w:rPr>
          <w:rFonts w:ascii="Arial" w:eastAsia="Arial" w:hAnsi="Arial" w:cs="Arial"/>
          <w:b/>
          <w:lang w:bidi="it-IT"/>
        </w:rPr>
        <w:t>07</w:t>
      </w:r>
      <w:r w:rsidR="00D412EB" w:rsidRPr="00941767">
        <w:rPr>
          <w:rFonts w:ascii="Arial" w:eastAsia="Arial" w:hAnsi="Arial" w:cs="Arial"/>
          <w:b/>
          <w:lang w:bidi="it-IT"/>
        </w:rPr>
        <w:t xml:space="preserve"> </w:t>
      </w:r>
      <w:r w:rsidR="00731018">
        <w:rPr>
          <w:rFonts w:ascii="Arial" w:eastAsia="Arial" w:hAnsi="Arial" w:cs="Arial"/>
          <w:b/>
          <w:lang w:bidi="it-IT"/>
        </w:rPr>
        <w:t>settembre</w:t>
      </w:r>
      <w:r w:rsidR="00D412EB" w:rsidRPr="00941767">
        <w:rPr>
          <w:rFonts w:ascii="Arial" w:eastAsia="Arial" w:hAnsi="Arial" w:cs="Arial"/>
          <w:b/>
          <w:lang w:bidi="it-IT"/>
        </w:rPr>
        <w:t xml:space="preserve"> 2023</w:t>
      </w:r>
    </w:p>
    <w:p w14:paraId="51FBB974" w14:textId="77777777" w:rsidR="00983FCC" w:rsidRPr="00941767" w:rsidRDefault="005153FA">
      <w:pPr>
        <w:spacing w:line="360" w:lineRule="auto"/>
        <w:jc w:val="both"/>
        <w:rPr>
          <w:rFonts w:ascii="Arial" w:hAnsi="Arial" w:cs="Arial"/>
          <w:b/>
          <w:bCs/>
          <w:sz w:val="24"/>
          <w:szCs w:val="24"/>
        </w:rPr>
      </w:pPr>
      <w:r w:rsidRPr="00941767">
        <w:rPr>
          <w:rFonts w:ascii="Arial" w:eastAsia="Arial" w:hAnsi="Arial" w:cs="Arial"/>
          <w:b/>
          <w:sz w:val="24"/>
          <w:szCs w:val="24"/>
          <w:lang w:bidi="it-IT"/>
        </w:rPr>
        <w:t>L'investimento di EGGER Druck &amp; Medien nella Jet Press 750S orienta la crescita commerciale</w:t>
      </w:r>
    </w:p>
    <w:p w14:paraId="410674BA" w14:textId="77777777" w:rsidR="00983FCC" w:rsidRPr="00941767" w:rsidRDefault="005153FA">
      <w:pPr>
        <w:spacing w:line="360" w:lineRule="auto"/>
        <w:jc w:val="both"/>
        <w:rPr>
          <w:rFonts w:ascii="Arial" w:hAnsi="Arial" w:cs="Arial"/>
          <w:i/>
          <w:iCs/>
        </w:rPr>
      </w:pPr>
      <w:r w:rsidRPr="00941767">
        <w:rPr>
          <w:rFonts w:ascii="Arial" w:eastAsia="Arial" w:hAnsi="Arial" w:cs="Arial"/>
          <w:i/>
          <w:lang w:bidi="it-IT"/>
        </w:rPr>
        <w:t>La Jet Press 750S aiuterà l'azienda tedesca di imballaggi ad aggiudicarsi più lavori a basse tirature e a offrire più rapidamente campioni di alta qualità ai clienti</w:t>
      </w:r>
    </w:p>
    <w:p w14:paraId="2FB8D864" w14:textId="0F142470" w:rsidR="00983FCC" w:rsidRPr="00941767" w:rsidRDefault="005153FA">
      <w:pPr>
        <w:spacing w:line="360" w:lineRule="auto"/>
        <w:jc w:val="both"/>
        <w:rPr>
          <w:rFonts w:ascii="Arial" w:hAnsi="Arial" w:cs="Arial"/>
        </w:rPr>
      </w:pPr>
      <w:r w:rsidRPr="00941767">
        <w:rPr>
          <w:rFonts w:ascii="Arial" w:eastAsia="Arial" w:hAnsi="Arial" w:cs="Arial"/>
          <w:lang w:bidi="it-IT"/>
        </w:rPr>
        <w:t>Fondata cinque generazioni fa dalla famiglia Egger, EGGER Druck &amp; Medien vanta oltre 150 anni di esperienza nella produzione di una vasta gamma di prodotti stampati di alta qualità, tra cui scatole in cartone pieghevole su misura e altri tipi di imballaggi. L'azienda è specializzata in soluzioni di alto valore per prodotti di fascia alta di diversi settori, per esempio cosmetici, farmaceutici, lifestyle e bevande. L'azienda di stampa e imballaggio premium ha 62 dipendenti.</w:t>
      </w:r>
    </w:p>
    <w:p w14:paraId="61523F7B" w14:textId="77777777" w:rsidR="00983FCC" w:rsidRPr="00941767" w:rsidRDefault="005153FA">
      <w:pPr>
        <w:spacing w:line="360" w:lineRule="auto"/>
        <w:jc w:val="both"/>
        <w:rPr>
          <w:rFonts w:ascii="Arial" w:hAnsi="Arial" w:cs="Arial"/>
        </w:rPr>
      </w:pPr>
      <w:r w:rsidRPr="00941767">
        <w:rPr>
          <w:rFonts w:ascii="Arial" w:eastAsia="Arial" w:hAnsi="Arial" w:cs="Arial"/>
          <w:lang w:bidi="it-IT"/>
        </w:rPr>
        <w:t>La Jet Press 750S, installata nell'aprile 2023, ha rivoluzionato l'approccio commerciale dell'azienda che, per la prima volta, è stata in grado di orientarsi verso il mercato dei lavori a basse tirature e di fornire velocemente campioni economici ai clienti attuali e potenziali.</w:t>
      </w:r>
    </w:p>
    <w:p w14:paraId="2B5A32A4" w14:textId="68C8D394" w:rsidR="00983FCC" w:rsidRPr="00941767" w:rsidRDefault="005153FA">
      <w:pPr>
        <w:spacing w:line="360" w:lineRule="auto"/>
        <w:jc w:val="both"/>
        <w:rPr>
          <w:rFonts w:ascii="Arial" w:hAnsi="Arial" w:cs="Arial"/>
        </w:rPr>
      </w:pPr>
      <w:r w:rsidRPr="00941767">
        <w:rPr>
          <w:rFonts w:ascii="Arial" w:eastAsia="Arial" w:hAnsi="Arial" w:cs="Arial"/>
          <w:lang w:bidi="it-IT"/>
        </w:rPr>
        <w:t>"La Jet Press 750S ha rappresentato per noi un significativo cambiamento strategico, posizionando EGGER tra i fornitori di campioni più veloci e competitivi per le soluzioni di imballaggio su misura", afferma Xaver Egger, Managing Director di EGGER. "Sulla decisione di investire nella Jet Press 750S ha influito l’eccezionale qualità di stampa, di gran lunga superiore a quella dei sistemi concorrenti. Questo investimento non solo ci ha permesso di soddisfare al meglio le richieste dei clienti, ma ha anche dato impulso alla crescita della nostra azienda."</w:t>
      </w:r>
    </w:p>
    <w:p w14:paraId="3E559911" w14:textId="7B69D26B" w:rsidR="00983FCC" w:rsidRPr="00941767" w:rsidRDefault="005153FA">
      <w:pPr>
        <w:spacing w:line="360" w:lineRule="auto"/>
        <w:jc w:val="both"/>
        <w:rPr>
          <w:rFonts w:ascii="Arial" w:hAnsi="Arial" w:cs="Arial"/>
        </w:rPr>
      </w:pPr>
      <w:r w:rsidRPr="00941767">
        <w:rPr>
          <w:rFonts w:ascii="Arial" w:eastAsia="Arial" w:hAnsi="Arial" w:cs="Arial"/>
          <w:lang w:bidi="it-IT"/>
        </w:rPr>
        <w:t>EGGER utilizza la Jet Press per stampare su cartone pieghevole, con una tiratura minima di un solo esemplare, e in genere utilizza materiali standard del suo negozio online. L’azienda, potendo stampare in modo redditizio quantità estremamente basse, e con livelli di qualità altissimi, è riuscita a orientarsi verso il mercato degli ordini in basse tirature dei clienti di fascia alta, mentre la capacità di produrre campioni di alta qualità l’ha aiutata ad aggiudicarsi nuovi lavori.</w:t>
      </w:r>
    </w:p>
    <w:p w14:paraId="74DDF2B2" w14:textId="25BA442A" w:rsidR="00983FCC" w:rsidRPr="00941767" w:rsidRDefault="005153FA">
      <w:pPr>
        <w:spacing w:line="360" w:lineRule="auto"/>
        <w:jc w:val="both"/>
        <w:rPr>
          <w:rFonts w:ascii="Arial" w:hAnsi="Arial" w:cs="Arial"/>
        </w:rPr>
      </w:pPr>
      <w:r w:rsidRPr="00941767">
        <w:rPr>
          <w:rFonts w:ascii="Arial" w:eastAsia="Arial" w:hAnsi="Arial" w:cs="Arial"/>
          <w:lang w:bidi="it-IT"/>
        </w:rPr>
        <w:lastRenderedPageBreak/>
        <w:t xml:space="preserve">In un settore della stampa in continua evoluzione, EGGER conosce bene le sfide da affrontare. Xaver Egger spiega: "L'attuale panorama della stampa è caratterizzato da un numero crescente di clienti molto attenti ai prezzi, con una conseguente incertezza per le prospettive economiche. Abbiamo riscontrato un cambiamento nella domanda, con tirature più basse e un ampliamento del portafogli di prodotti. Tuttavia, con l'investimento nella Jet Press 750S abbiamo acquisito un vantaggio competitivo grazie alla capacità di offrire prototipi economici e rapidi". </w:t>
      </w:r>
    </w:p>
    <w:p w14:paraId="01B4887C" w14:textId="75D5CB4F" w:rsidR="00983FCC" w:rsidRPr="00941767" w:rsidRDefault="005153FA">
      <w:pPr>
        <w:spacing w:line="360" w:lineRule="auto"/>
        <w:jc w:val="both"/>
        <w:rPr>
          <w:rFonts w:ascii="Arial" w:hAnsi="Arial" w:cs="Arial"/>
        </w:rPr>
      </w:pPr>
      <w:r w:rsidRPr="00941767">
        <w:rPr>
          <w:rFonts w:ascii="Arial" w:eastAsia="Arial" w:hAnsi="Arial" w:cs="Arial"/>
          <w:lang w:bidi="it-IT"/>
        </w:rPr>
        <w:t>Egger continua: "In EGGER siamo entusiasti di questo investimento, così come siamo soddisfatti dell'assistenza fornitaci da Fujifilm. Consigliamo vivamente la Jet Press 750S perché non solo ha ampliato la nostra offerta commerciale, ma ha anche innalzato la qualità di stampa, migliorando i nostri prodotti e servizi".</w:t>
      </w:r>
    </w:p>
    <w:p w14:paraId="05E4AD3B" w14:textId="77777777" w:rsidR="00983FCC" w:rsidRPr="00941767" w:rsidRDefault="005153FA">
      <w:pPr>
        <w:spacing w:line="360" w:lineRule="auto"/>
        <w:jc w:val="both"/>
        <w:rPr>
          <w:rFonts w:ascii="Arial" w:hAnsi="Arial" w:cs="Arial"/>
        </w:rPr>
      </w:pPr>
      <w:r w:rsidRPr="00941767">
        <w:rPr>
          <w:rFonts w:ascii="Arial" w:eastAsia="Arial" w:hAnsi="Arial" w:cs="Arial"/>
          <w:lang w:bidi="it-IT"/>
        </w:rPr>
        <w:t>Taro Aoki, Head of Digital Press Solutions, Fujifilm Europe, commenta: "La Fujifilm Jet Press 750S definisce da molti anni lo standard nella stampa commerciale e negli imballaggi in cartone pieghevole. Siamo lieti di vedere che un'altra apprezzatissima azienda di packaging riconosce il proprio potenziale di trasformazione dell’attività. Ci auguriamo di intrattenere una lunga e proficua partnership con questa azienda".</w:t>
      </w:r>
    </w:p>
    <w:p w14:paraId="30D65C0C" w14:textId="77777777" w:rsidR="00983FCC" w:rsidRPr="00941767" w:rsidRDefault="00983FCC">
      <w:pPr>
        <w:spacing w:line="360" w:lineRule="auto"/>
        <w:jc w:val="both"/>
        <w:rPr>
          <w:rFonts w:ascii="Arial" w:hAnsi="Arial" w:cs="Arial"/>
        </w:rPr>
      </w:pPr>
    </w:p>
    <w:p w14:paraId="2A95F7E4" w14:textId="77777777" w:rsidR="00983FCC" w:rsidRPr="00941767" w:rsidRDefault="00983FCC">
      <w:pPr>
        <w:spacing w:line="360" w:lineRule="auto"/>
        <w:jc w:val="both"/>
        <w:rPr>
          <w:rFonts w:ascii="Arial" w:hAnsi="Arial" w:cs="Arial"/>
        </w:rPr>
      </w:pPr>
    </w:p>
    <w:p w14:paraId="5653B19E" w14:textId="77777777" w:rsidR="00983FCC" w:rsidRPr="00731018" w:rsidRDefault="005153FA">
      <w:pPr>
        <w:spacing w:line="360" w:lineRule="auto"/>
        <w:jc w:val="center"/>
        <w:rPr>
          <w:rFonts w:ascii="Arial" w:hAnsi="Arial" w:cs="Arial"/>
          <w:b/>
          <w:color w:val="000000" w:themeColor="text1"/>
        </w:rPr>
      </w:pPr>
      <w:r w:rsidRPr="00731018">
        <w:rPr>
          <w:rFonts w:ascii="Arial" w:eastAsia="Arial" w:hAnsi="Arial" w:cs="Arial"/>
          <w:b/>
          <w:color w:val="000000" w:themeColor="text1"/>
          <w:lang w:bidi="it-IT"/>
        </w:rPr>
        <w:t>FINE</w:t>
      </w:r>
    </w:p>
    <w:p w14:paraId="63D1DD0A" w14:textId="77777777" w:rsidR="00983FCC" w:rsidRPr="00731018" w:rsidRDefault="00983FCC">
      <w:pPr>
        <w:tabs>
          <w:tab w:val="center" w:pos="3691"/>
        </w:tabs>
        <w:spacing w:line="240" w:lineRule="auto"/>
        <w:jc w:val="both"/>
        <w:rPr>
          <w:rFonts w:ascii="Arial" w:hAnsi="Arial" w:cs="Arial"/>
          <w:b/>
          <w:bCs/>
          <w:color w:val="000000" w:themeColor="text1"/>
          <w:sz w:val="20"/>
          <w:szCs w:val="20"/>
        </w:rPr>
      </w:pPr>
    </w:p>
    <w:p w14:paraId="0519BAAD" w14:textId="77777777" w:rsidR="00983FCC" w:rsidRPr="00731018" w:rsidRDefault="00983FCC">
      <w:pPr>
        <w:spacing w:after="0" w:line="240" w:lineRule="auto"/>
        <w:jc w:val="both"/>
        <w:rPr>
          <w:rFonts w:ascii="Arial" w:hAnsi="Arial" w:cs="Arial"/>
          <w:color w:val="000000" w:themeColor="text1"/>
          <w:sz w:val="20"/>
          <w:szCs w:val="20"/>
        </w:rPr>
      </w:pPr>
    </w:p>
    <w:p w14:paraId="3453D2ED" w14:textId="77777777" w:rsidR="000F56B2" w:rsidRDefault="000F56B2" w:rsidP="000F56B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p w14:paraId="0ECF9B21" w14:textId="77777777" w:rsidR="000F56B2" w:rsidRDefault="000F56B2" w:rsidP="000F56B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A proposito di FUJIFILM Corporation</w:t>
      </w:r>
      <w:r>
        <w:rPr>
          <w:rStyle w:val="tabchar"/>
          <w:rFonts w:ascii="Calibri" w:hAnsi="Calibri" w:cs="Calibri"/>
          <w:sz w:val="20"/>
          <w:szCs w:val="20"/>
        </w:rPr>
        <w:tab/>
      </w:r>
      <w:r>
        <w:rPr>
          <w:rStyle w:val="normaltextrun"/>
          <w:rFonts w:ascii="Arial" w:hAnsi="Arial" w:cs="Arial"/>
        </w:rPr>
        <w:t>   </w:t>
      </w:r>
      <w:r>
        <w:rPr>
          <w:rStyle w:val="eop"/>
          <w:rFonts w:ascii="Arial" w:hAnsi="Arial" w:cs="Arial"/>
        </w:rPr>
        <w:t> </w:t>
      </w:r>
    </w:p>
    <w:p w14:paraId="4D7EF85C" w14:textId="77777777" w:rsidR="000F56B2" w:rsidRDefault="000F56B2" w:rsidP="000F56B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Pr>
          <w:rStyle w:val="normaltextrun"/>
          <w:rFonts w:ascii="Arial" w:hAnsi="Arial" w:cs="Arial"/>
        </w:rPr>
        <w:t>   </w:t>
      </w:r>
      <w:r>
        <w:rPr>
          <w:rStyle w:val="eop"/>
          <w:rFonts w:ascii="Arial" w:hAnsi="Arial" w:cs="Arial"/>
        </w:rPr>
        <w:t> </w:t>
      </w:r>
    </w:p>
    <w:p w14:paraId="1B0AC42E" w14:textId="77777777" w:rsidR="000F56B2" w:rsidRDefault="000F56B2" w:rsidP="000F56B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rPr>
        <w:t>   </w:t>
      </w:r>
      <w:r>
        <w:rPr>
          <w:rStyle w:val="eop"/>
          <w:rFonts w:ascii="Arial" w:hAnsi="Arial" w:cs="Arial"/>
        </w:rPr>
        <w:t> </w:t>
      </w:r>
    </w:p>
    <w:p w14:paraId="0714DBA0" w14:textId="77777777" w:rsidR="000F56B2" w:rsidRDefault="000F56B2" w:rsidP="000F56B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 proposito di </w:t>
      </w:r>
      <w:r>
        <w:rPr>
          <w:rStyle w:val="normaltextrun"/>
          <w:rFonts w:ascii="Arial" w:hAnsi="Arial" w:cs="Arial"/>
          <w:b/>
          <w:bCs/>
          <w:color w:val="000000"/>
          <w:sz w:val="20"/>
          <w:szCs w:val="20"/>
        </w:rPr>
        <w:t>FUJIFILM Graphic Communications Division </w:t>
      </w:r>
      <w:r>
        <w:rPr>
          <w:rStyle w:val="normaltextrun"/>
          <w:rFonts w:ascii="Arial" w:hAnsi="Arial" w:cs="Arial"/>
          <w:color w:val="000000"/>
        </w:rPr>
        <w:t>   </w:t>
      </w:r>
      <w:r>
        <w:rPr>
          <w:rStyle w:val="eop"/>
          <w:rFonts w:ascii="Arial" w:hAnsi="Arial" w:cs="Arial"/>
          <w:color w:val="000000"/>
        </w:rPr>
        <w:t> </w:t>
      </w:r>
    </w:p>
    <w:p w14:paraId="463A4478" w14:textId="77777777" w:rsidR="000F56B2" w:rsidRDefault="000F56B2" w:rsidP="000F56B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w:t>
      </w:r>
      <w:r>
        <w:rPr>
          <w:rStyle w:val="normaltextrun"/>
          <w:rFonts w:ascii="Arial" w:hAnsi="Arial" w:cs="Arial"/>
          <w:sz w:val="20"/>
          <w:szCs w:val="20"/>
        </w:rPr>
        <w:t xml:space="preserve">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w:t>
      </w:r>
      <w:r>
        <w:rPr>
          <w:rStyle w:val="normaltextrun"/>
          <w:rFonts w:ascii="Arial" w:hAnsi="Arial" w:cs="Arial"/>
          <w:sz w:val="20"/>
          <w:szCs w:val="20"/>
        </w:rPr>
        <w:lastRenderedPageBreak/>
        <w:t xml:space="preserve">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1" w:tgtFrame="_blank" w:history="1">
        <w:r>
          <w:rPr>
            <w:rStyle w:val="normaltextrun"/>
            <w:rFonts w:ascii="Arial" w:hAnsi="Arial" w:cs="Arial"/>
            <w:color w:val="0563C1"/>
            <w:sz w:val="20"/>
            <w:szCs w:val="20"/>
            <w:u w:val="single"/>
          </w:rPr>
          <w:t>https://www.fujifilm.com/it/it/business/graphic</w:t>
        </w:r>
      </w:hyperlink>
      <w:r>
        <w:rPr>
          <w:rStyle w:val="normaltextrun"/>
          <w:rFonts w:ascii="Arial" w:hAnsi="Arial" w:cs="Arial"/>
          <w:sz w:val="20"/>
          <w:szCs w:val="20"/>
        </w:rPr>
        <w:t xml:space="preserve"> oppure </w:t>
      </w:r>
      <w:hyperlink r:id="rId12"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sz w:val="20"/>
          <w:szCs w:val="20"/>
        </w:rPr>
        <w:t>; seguiteci su @FujifilmPrint</w:t>
      </w:r>
      <w:r>
        <w:rPr>
          <w:rStyle w:val="normaltextrun"/>
          <w:rFonts w:ascii="Arial" w:hAnsi="Arial" w:cs="Arial"/>
        </w:rPr>
        <w:t>   </w:t>
      </w:r>
      <w:r>
        <w:rPr>
          <w:rStyle w:val="eop"/>
          <w:rFonts w:ascii="Arial" w:hAnsi="Arial" w:cs="Arial"/>
        </w:rPr>
        <w:t> </w:t>
      </w:r>
    </w:p>
    <w:p w14:paraId="4461840A" w14:textId="77777777" w:rsidR="000F56B2" w:rsidRDefault="000F56B2" w:rsidP="000F56B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rPr>
        <w:t>   </w:t>
      </w:r>
      <w:r>
        <w:rPr>
          <w:rStyle w:val="eop"/>
          <w:rFonts w:ascii="Arial" w:hAnsi="Arial" w:cs="Arial"/>
        </w:rPr>
        <w:t> </w:t>
      </w:r>
    </w:p>
    <w:p w14:paraId="6C13424E" w14:textId="77777777" w:rsidR="000F56B2" w:rsidRDefault="000F56B2" w:rsidP="000F56B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Per ulteriori informazioni:</w:t>
      </w:r>
      <w:r>
        <w:rPr>
          <w:rStyle w:val="normaltextrun"/>
          <w:rFonts w:ascii="Arial" w:hAnsi="Arial" w:cs="Arial"/>
        </w:rPr>
        <w:t>   </w:t>
      </w:r>
      <w:r>
        <w:rPr>
          <w:rStyle w:val="eop"/>
          <w:rFonts w:ascii="Arial" w:hAnsi="Arial" w:cs="Arial"/>
        </w:rPr>
        <w:t> </w:t>
      </w:r>
    </w:p>
    <w:p w14:paraId="39E39FE6" w14:textId="77777777" w:rsidR="000F56B2" w:rsidRDefault="000F56B2" w:rsidP="000F56B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w:t>
      </w:r>
      <w:r>
        <w:rPr>
          <w:rStyle w:val="normaltextrun"/>
          <w:rFonts w:ascii="Arial" w:hAnsi="Arial" w:cs="Arial"/>
        </w:rPr>
        <w:t>   </w:t>
      </w:r>
      <w:r>
        <w:rPr>
          <w:rStyle w:val="eop"/>
          <w:rFonts w:ascii="Arial" w:hAnsi="Arial" w:cs="Arial"/>
        </w:rPr>
        <w:t> </w:t>
      </w:r>
    </w:p>
    <w:p w14:paraId="6C7A143E" w14:textId="77777777" w:rsidR="000F56B2" w:rsidRPr="000F56B2" w:rsidRDefault="000F56B2" w:rsidP="000F56B2">
      <w:pPr>
        <w:pStyle w:val="paragraph"/>
        <w:spacing w:before="0" w:beforeAutospacing="0" w:after="0" w:afterAutospacing="0"/>
        <w:jc w:val="both"/>
        <w:textAlignment w:val="baseline"/>
        <w:rPr>
          <w:rFonts w:ascii="Segoe UI" w:hAnsi="Segoe UI" w:cs="Segoe UI"/>
          <w:sz w:val="18"/>
          <w:szCs w:val="18"/>
          <w:lang w:val="en-GB"/>
        </w:rPr>
      </w:pPr>
      <w:r w:rsidRPr="000F56B2">
        <w:rPr>
          <w:rStyle w:val="normaltextrun"/>
          <w:rFonts w:ascii="Arial" w:hAnsi="Arial" w:cs="Arial"/>
          <w:sz w:val="20"/>
          <w:szCs w:val="20"/>
          <w:lang w:val="en-GB"/>
        </w:rPr>
        <w:t>AD Communications</w:t>
      </w:r>
      <w:r w:rsidRPr="000F56B2">
        <w:rPr>
          <w:rStyle w:val="tabchar"/>
          <w:rFonts w:ascii="Calibri" w:hAnsi="Calibri" w:cs="Calibri"/>
          <w:sz w:val="20"/>
          <w:szCs w:val="20"/>
          <w:lang w:val="en-GB"/>
        </w:rPr>
        <w:tab/>
      </w:r>
      <w:r w:rsidRPr="000F56B2">
        <w:rPr>
          <w:rStyle w:val="normaltextrun"/>
          <w:rFonts w:ascii="Arial" w:hAnsi="Arial" w:cs="Arial"/>
          <w:lang w:val="en-GB"/>
        </w:rPr>
        <w:t>   </w:t>
      </w:r>
      <w:r w:rsidRPr="000F56B2">
        <w:rPr>
          <w:rStyle w:val="eop"/>
          <w:rFonts w:ascii="Arial" w:hAnsi="Arial" w:cs="Arial"/>
          <w:lang w:val="en-GB"/>
        </w:rPr>
        <w:t> </w:t>
      </w:r>
    </w:p>
    <w:p w14:paraId="226778A0" w14:textId="77777777" w:rsidR="000F56B2" w:rsidRPr="000F56B2" w:rsidRDefault="000F56B2" w:rsidP="000F56B2">
      <w:pPr>
        <w:pStyle w:val="paragraph"/>
        <w:spacing w:before="0" w:beforeAutospacing="0" w:after="0" w:afterAutospacing="0"/>
        <w:jc w:val="both"/>
        <w:textAlignment w:val="baseline"/>
        <w:rPr>
          <w:rFonts w:ascii="Segoe UI" w:hAnsi="Segoe UI" w:cs="Segoe UI"/>
          <w:sz w:val="18"/>
          <w:szCs w:val="18"/>
          <w:lang w:val="en-GB"/>
        </w:rPr>
      </w:pPr>
      <w:r w:rsidRPr="000F56B2">
        <w:rPr>
          <w:rStyle w:val="normaltextrun"/>
          <w:rFonts w:ascii="Arial" w:hAnsi="Arial" w:cs="Arial"/>
          <w:sz w:val="20"/>
          <w:szCs w:val="20"/>
          <w:lang w:val="en-GB"/>
        </w:rPr>
        <w:t xml:space="preserve">E: </w:t>
      </w:r>
      <w:hyperlink r:id="rId13" w:tgtFrame="_blank" w:history="1">
        <w:r w:rsidRPr="000F56B2">
          <w:rPr>
            <w:rStyle w:val="normaltextrun"/>
            <w:rFonts w:ascii="Arial" w:hAnsi="Arial" w:cs="Arial"/>
            <w:color w:val="0563C1"/>
            <w:sz w:val="20"/>
            <w:szCs w:val="20"/>
            <w:u w:val="single"/>
            <w:lang w:val="en-GB"/>
          </w:rPr>
          <w:t>dporter@adcomms.co.uk</w:t>
        </w:r>
      </w:hyperlink>
      <w:r w:rsidRPr="000F56B2">
        <w:rPr>
          <w:rStyle w:val="normaltextrun"/>
          <w:rFonts w:ascii="Calibri" w:hAnsi="Calibri" w:cs="Calibri"/>
          <w:sz w:val="22"/>
          <w:szCs w:val="22"/>
          <w:lang w:val="en-GB"/>
        </w:rPr>
        <w:t>   </w:t>
      </w:r>
      <w:r w:rsidRPr="000F56B2">
        <w:rPr>
          <w:rStyle w:val="eop"/>
          <w:rFonts w:ascii="Calibri" w:hAnsi="Calibri" w:cs="Calibri"/>
          <w:sz w:val="22"/>
          <w:szCs w:val="22"/>
          <w:lang w:val="en-GB"/>
        </w:rPr>
        <w:t> </w:t>
      </w:r>
    </w:p>
    <w:p w14:paraId="768B4D64" w14:textId="77777777" w:rsidR="000F56B2" w:rsidRDefault="000F56B2" w:rsidP="000F56B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w:t>
      </w:r>
      <w:r>
        <w:rPr>
          <w:rStyle w:val="normaltextrun"/>
          <w:rFonts w:ascii="Arial" w:hAnsi="Arial" w:cs="Arial"/>
        </w:rPr>
        <w:t>   </w:t>
      </w:r>
      <w:r>
        <w:rPr>
          <w:rStyle w:val="eop"/>
          <w:rFonts w:ascii="Arial" w:hAnsi="Arial" w:cs="Arial"/>
        </w:rPr>
        <w:t> </w:t>
      </w:r>
    </w:p>
    <w:p w14:paraId="2299CC63" w14:textId="0022062E" w:rsidR="00983FCC" w:rsidRPr="00941767" w:rsidRDefault="00983FCC">
      <w:pPr>
        <w:spacing w:after="0" w:line="240" w:lineRule="auto"/>
        <w:ind w:right="-808"/>
        <w:jc w:val="both"/>
        <w:rPr>
          <w:rFonts w:ascii="Arial" w:hAnsi="Arial" w:cs="Arial"/>
          <w:color w:val="000000" w:themeColor="text1"/>
          <w:kern w:val="2"/>
          <w:sz w:val="20"/>
          <w:szCs w:val="20"/>
        </w:rPr>
      </w:pPr>
    </w:p>
    <w:sectPr w:rsidR="00983FCC" w:rsidRPr="00941767">
      <w:headerReference w:type="default" r:id="rId14"/>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B3DE" w14:textId="77777777" w:rsidR="00983FCC" w:rsidRDefault="005153FA">
      <w:pPr>
        <w:spacing w:after="0" w:line="240" w:lineRule="auto"/>
      </w:pPr>
      <w:r>
        <w:separator/>
      </w:r>
    </w:p>
  </w:endnote>
  <w:endnote w:type="continuationSeparator" w:id="0">
    <w:p w14:paraId="785DB58B" w14:textId="77777777" w:rsidR="00983FCC" w:rsidRDefault="005153FA">
      <w:pPr>
        <w:spacing w:after="0" w:line="240" w:lineRule="auto"/>
      </w:pPr>
      <w:r>
        <w:continuationSeparator/>
      </w:r>
    </w:p>
  </w:endnote>
  <w:endnote w:type="continuationNotice" w:id="1">
    <w:p w14:paraId="36884C80" w14:textId="77777777" w:rsidR="00983FCC" w:rsidRDefault="00983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BED8" w14:textId="77777777" w:rsidR="00983FCC" w:rsidRDefault="005153FA">
      <w:pPr>
        <w:spacing w:after="0" w:line="240" w:lineRule="auto"/>
      </w:pPr>
      <w:r>
        <w:separator/>
      </w:r>
    </w:p>
  </w:footnote>
  <w:footnote w:type="continuationSeparator" w:id="0">
    <w:p w14:paraId="32DA1889" w14:textId="77777777" w:rsidR="00983FCC" w:rsidRDefault="005153FA">
      <w:pPr>
        <w:spacing w:after="0" w:line="240" w:lineRule="auto"/>
      </w:pPr>
      <w:r>
        <w:continuationSeparator/>
      </w:r>
    </w:p>
  </w:footnote>
  <w:footnote w:type="continuationNotice" w:id="1">
    <w:p w14:paraId="3FA5B520" w14:textId="77777777" w:rsidR="00983FCC" w:rsidRDefault="00983F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1F71" w14:textId="77777777" w:rsidR="00983FCC" w:rsidRDefault="005153FA">
    <w:pPr>
      <w:pStyle w:val="Header"/>
    </w:pPr>
    <w:r>
      <w:rPr>
        <w:b/>
        <w:noProof/>
        <w:lang w:bidi="it-IT"/>
      </w:rPr>
      <w:drawing>
        <wp:anchor distT="0" distB="0" distL="114300" distR="114300" simplePos="0" relativeHeight="251658241" behindDoc="1" locked="0" layoutInCell="1" allowOverlap="1" wp14:anchorId="716DF16F" wp14:editId="21D41228">
          <wp:simplePos x="0" y="0"/>
          <wp:positionH relativeFrom="margin">
            <wp:posOffset>-46990</wp:posOffset>
          </wp:positionH>
          <wp:positionV relativeFrom="margin">
            <wp:posOffset>-728345</wp:posOffset>
          </wp:positionV>
          <wp:extent cx="2117090" cy="353060"/>
          <wp:effectExtent l="0" t="0" r="0" b="8890"/>
          <wp:wrapNone/>
          <wp:docPr id="4" name="Picture 4"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41BDA" w14:textId="77777777" w:rsidR="00983FCC" w:rsidRDefault="005153FA">
    <w:pPr>
      <w:pStyle w:val="Header"/>
    </w:pPr>
    <w:r>
      <w:rPr>
        <w:noProof/>
        <w:lang w:bidi="it-IT"/>
      </w:rPr>
      <mc:AlternateContent>
        <mc:Choice Requires="wps">
          <w:drawing>
            <wp:anchor distT="0" distB="0" distL="114300" distR="114300" simplePos="0" relativeHeight="251658240" behindDoc="0" locked="0" layoutInCell="1" allowOverlap="1" wp14:anchorId="5FC9527C" wp14:editId="496E439A">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7C8B6"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179D3FF5" w14:textId="77777777" w:rsidR="00983FCC" w:rsidRDefault="00983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5374474">
    <w:abstractNumId w:val="0"/>
  </w:num>
  <w:num w:numId="2" w16cid:durableId="349726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FCC"/>
    <w:rsid w:val="000F56B2"/>
    <w:rsid w:val="005153FA"/>
    <w:rsid w:val="00731018"/>
    <w:rsid w:val="00941767"/>
    <w:rsid w:val="00983FCC"/>
    <w:rsid w:val="00D412EB"/>
    <w:rsid w:val="00D82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F478"/>
  <w15:docId w15:val="{30736630-D920-4536-A593-7420F49C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Revision">
    <w:name w:val="Revision"/>
    <w:hidden/>
    <w:uiPriority w:val="99"/>
    <w:semiHidden/>
    <w:pPr>
      <w:spacing w:after="0" w:line="240" w:lineRule="auto"/>
    </w:pPr>
    <w:rPr>
      <w:rFonts w:eastAsia="MS Mincho"/>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tabchar">
    <w:name w:val="tabchar"/>
    <w:basedOn w:val="DefaultParagraphFont"/>
    <w:rsid w:val="000F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43858993">
      <w:bodyDiv w:val="1"/>
      <w:marLeft w:val="0"/>
      <w:marRight w:val="0"/>
      <w:marTop w:val="0"/>
      <w:marBottom w:val="0"/>
      <w:divBdr>
        <w:top w:val="none" w:sz="0" w:space="0" w:color="auto"/>
        <w:left w:val="none" w:sz="0" w:space="0" w:color="auto"/>
        <w:bottom w:val="none" w:sz="0" w:space="0" w:color="auto"/>
        <w:right w:val="none" w:sz="0" w:space="0" w:color="auto"/>
      </w:divBdr>
      <w:divsChild>
        <w:div w:id="1278755953">
          <w:marLeft w:val="0"/>
          <w:marRight w:val="0"/>
          <w:marTop w:val="0"/>
          <w:marBottom w:val="0"/>
          <w:divBdr>
            <w:top w:val="none" w:sz="0" w:space="0" w:color="auto"/>
            <w:left w:val="none" w:sz="0" w:space="0" w:color="auto"/>
            <w:bottom w:val="none" w:sz="0" w:space="0" w:color="auto"/>
            <w:right w:val="none" w:sz="0" w:space="0" w:color="auto"/>
          </w:divBdr>
        </w:div>
        <w:div w:id="1373454787">
          <w:marLeft w:val="0"/>
          <w:marRight w:val="0"/>
          <w:marTop w:val="0"/>
          <w:marBottom w:val="0"/>
          <w:divBdr>
            <w:top w:val="none" w:sz="0" w:space="0" w:color="auto"/>
            <w:left w:val="none" w:sz="0" w:space="0" w:color="auto"/>
            <w:bottom w:val="none" w:sz="0" w:space="0" w:color="auto"/>
            <w:right w:val="none" w:sz="0" w:space="0" w:color="auto"/>
          </w:divBdr>
        </w:div>
        <w:div w:id="1857689311">
          <w:marLeft w:val="0"/>
          <w:marRight w:val="0"/>
          <w:marTop w:val="0"/>
          <w:marBottom w:val="0"/>
          <w:divBdr>
            <w:top w:val="none" w:sz="0" w:space="0" w:color="auto"/>
            <w:left w:val="none" w:sz="0" w:space="0" w:color="auto"/>
            <w:bottom w:val="none" w:sz="0" w:space="0" w:color="auto"/>
            <w:right w:val="none" w:sz="0" w:space="0" w:color="auto"/>
          </w:divBdr>
        </w:div>
        <w:div w:id="1712609505">
          <w:marLeft w:val="0"/>
          <w:marRight w:val="0"/>
          <w:marTop w:val="0"/>
          <w:marBottom w:val="0"/>
          <w:divBdr>
            <w:top w:val="none" w:sz="0" w:space="0" w:color="auto"/>
            <w:left w:val="none" w:sz="0" w:space="0" w:color="auto"/>
            <w:bottom w:val="none" w:sz="0" w:space="0" w:color="auto"/>
            <w:right w:val="none" w:sz="0" w:space="0" w:color="auto"/>
          </w:divBdr>
        </w:div>
        <w:div w:id="1201943886">
          <w:marLeft w:val="0"/>
          <w:marRight w:val="0"/>
          <w:marTop w:val="0"/>
          <w:marBottom w:val="0"/>
          <w:divBdr>
            <w:top w:val="none" w:sz="0" w:space="0" w:color="auto"/>
            <w:left w:val="none" w:sz="0" w:space="0" w:color="auto"/>
            <w:bottom w:val="none" w:sz="0" w:space="0" w:color="auto"/>
            <w:right w:val="none" w:sz="0" w:space="0" w:color="auto"/>
          </w:divBdr>
        </w:div>
        <w:div w:id="2085103651">
          <w:marLeft w:val="0"/>
          <w:marRight w:val="0"/>
          <w:marTop w:val="0"/>
          <w:marBottom w:val="0"/>
          <w:divBdr>
            <w:top w:val="none" w:sz="0" w:space="0" w:color="auto"/>
            <w:left w:val="none" w:sz="0" w:space="0" w:color="auto"/>
            <w:bottom w:val="none" w:sz="0" w:space="0" w:color="auto"/>
            <w:right w:val="none" w:sz="0" w:space="0" w:color="auto"/>
          </w:divBdr>
        </w:div>
        <w:div w:id="1427996467">
          <w:marLeft w:val="0"/>
          <w:marRight w:val="0"/>
          <w:marTop w:val="0"/>
          <w:marBottom w:val="0"/>
          <w:divBdr>
            <w:top w:val="none" w:sz="0" w:space="0" w:color="auto"/>
            <w:left w:val="none" w:sz="0" w:space="0" w:color="auto"/>
            <w:bottom w:val="none" w:sz="0" w:space="0" w:color="auto"/>
            <w:right w:val="none" w:sz="0" w:space="0" w:color="auto"/>
          </w:divBdr>
        </w:div>
        <w:div w:id="1778982253">
          <w:marLeft w:val="0"/>
          <w:marRight w:val="0"/>
          <w:marTop w:val="0"/>
          <w:marBottom w:val="0"/>
          <w:divBdr>
            <w:top w:val="none" w:sz="0" w:space="0" w:color="auto"/>
            <w:left w:val="none" w:sz="0" w:space="0" w:color="auto"/>
            <w:bottom w:val="none" w:sz="0" w:space="0" w:color="auto"/>
            <w:right w:val="none" w:sz="0" w:space="0" w:color="auto"/>
          </w:divBdr>
        </w:div>
        <w:div w:id="1834104460">
          <w:marLeft w:val="0"/>
          <w:marRight w:val="0"/>
          <w:marTop w:val="0"/>
          <w:marBottom w:val="0"/>
          <w:divBdr>
            <w:top w:val="none" w:sz="0" w:space="0" w:color="auto"/>
            <w:left w:val="none" w:sz="0" w:space="0" w:color="auto"/>
            <w:bottom w:val="none" w:sz="0" w:space="0" w:color="auto"/>
            <w:right w:val="none" w:sz="0" w:space="0" w:color="auto"/>
          </w:divBdr>
        </w:div>
        <w:div w:id="985281594">
          <w:marLeft w:val="0"/>
          <w:marRight w:val="0"/>
          <w:marTop w:val="0"/>
          <w:marBottom w:val="0"/>
          <w:divBdr>
            <w:top w:val="none" w:sz="0" w:space="0" w:color="auto"/>
            <w:left w:val="none" w:sz="0" w:space="0" w:color="auto"/>
            <w:bottom w:val="none" w:sz="0" w:space="0" w:color="auto"/>
            <w:right w:val="none" w:sz="0" w:space="0" w:color="auto"/>
          </w:divBdr>
        </w:div>
        <w:div w:id="465705660">
          <w:marLeft w:val="0"/>
          <w:marRight w:val="0"/>
          <w:marTop w:val="0"/>
          <w:marBottom w:val="0"/>
          <w:divBdr>
            <w:top w:val="none" w:sz="0" w:space="0" w:color="auto"/>
            <w:left w:val="none" w:sz="0" w:space="0" w:color="auto"/>
            <w:bottom w:val="none" w:sz="0" w:space="0" w:color="auto"/>
            <w:right w:val="none" w:sz="0" w:space="0" w:color="auto"/>
          </w:divBdr>
        </w:div>
        <w:div w:id="1037661572">
          <w:marLeft w:val="0"/>
          <w:marRight w:val="0"/>
          <w:marTop w:val="0"/>
          <w:marBottom w:val="0"/>
          <w:divBdr>
            <w:top w:val="none" w:sz="0" w:space="0" w:color="auto"/>
            <w:left w:val="none" w:sz="0" w:space="0" w:color="auto"/>
            <w:bottom w:val="none" w:sz="0" w:space="0" w:color="auto"/>
            <w:right w:val="none" w:sz="0" w:space="0" w:color="auto"/>
          </w:divBdr>
        </w:div>
      </w:divsChild>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it/it/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B2BCD8-ADAC-4D2B-95CB-6EFE72A4F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B5363-BD9A-465A-A0A4-A6FE5E468469}">
  <ds:schemaRefs>
    <ds:schemaRef ds:uri="http://schemas.openxmlformats.org/officeDocument/2006/bibliography"/>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4.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FUJIFILM UK LTD</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7</cp:revision>
  <cp:lastPrinted>2023-02-23T21:20:00Z</cp:lastPrinted>
  <dcterms:created xsi:type="dcterms:W3CDTF">2023-08-11T13:31:00Z</dcterms:created>
  <dcterms:modified xsi:type="dcterms:W3CDTF">2023-08-29T08:24:00Z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GrammarlyDocumentId">
    <vt:lpwstr>2c860ba583fbdffe90b7061eba31206ced1719d02cc9c3adfe085218506f690f</vt:lpwstr>
  </property>
  <property fmtid="{D5CDD505-2E9C-101B-9397-08002B2CF9AE}" pid="5" name="MediaServiceImageTags">
    <vt:lpwstr/>
  </property>
</Properties>
</file>