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Pr="00CC63F7" w:rsidRDefault="00983FCC">
      <w:pPr>
        <w:spacing w:line="360" w:lineRule="auto"/>
        <w:jc w:val="both"/>
        <w:rPr>
          <w:rFonts w:ascii="Arial" w:hAnsi="Arial" w:cs="Arial"/>
          <w:b/>
          <w:bCs/>
        </w:rPr>
      </w:pPr>
    </w:p>
    <w:p w14:paraId="4DF93C2C" w14:textId="77777777" w:rsidR="00983FCC" w:rsidRPr="00CC63F7" w:rsidRDefault="00983FCC">
      <w:pPr>
        <w:spacing w:line="360" w:lineRule="auto"/>
        <w:jc w:val="both"/>
        <w:rPr>
          <w:rFonts w:ascii="Arial" w:hAnsi="Arial" w:cs="Arial"/>
          <w:b/>
          <w:bCs/>
        </w:rPr>
      </w:pPr>
    </w:p>
    <w:p w14:paraId="6D863DBF" w14:textId="472EF375" w:rsidR="00983FCC" w:rsidRPr="00CC63F7" w:rsidRDefault="00C0575D">
      <w:pPr>
        <w:spacing w:line="360" w:lineRule="auto"/>
        <w:jc w:val="both"/>
        <w:rPr>
          <w:rFonts w:ascii="Arial" w:hAnsi="Arial" w:cs="Arial"/>
          <w:b/>
          <w:bCs/>
        </w:rPr>
      </w:pPr>
      <w:r w:rsidRPr="00C0575D">
        <w:rPr>
          <w:rFonts w:ascii="Arial" w:eastAsia="Arial" w:hAnsi="Arial" w:cs="Arial"/>
          <w:b/>
          <w:lang w:bidi="pl-PL"/>
        </w:rPr>
        <w:t>7 września</w:t>
      </w:r>
      <w:r>
        <w:rPr>
          <w:rFonts w:ascii="Arial" w:eastAsia="Arial" w:hAnsi="Arial" w:cs="Arial"/>
          <w:b/>
          <w:lang w:bidi="pl-PL"/>
        </w:rPr>
        <w:t xml:space="preserve"> </w:t>
      </w:r>
      <w:r w:rsidR="00D412EB" w:rsidRPr="00CC63F7">
        <w:rPr>
          <w:rFonts w:ascii="Arial" w:eastAsia="Arial" w:hAnsi="Arial" w:cs="Arial"/>
          <w:b/>
          <w:lang w:bidi="pl-PL"/>
        </w:rPr>
        <w:t>2023 r.</w:t>
      </w:r>
    </w:p>
    <w:p w14:paraId="51FBB974" w14:textId="77777777" w:rsidR="00983FCC" w:rsidRPr="00CC63F7" w:rsidRDefault="005153FA">
      <w:pPr>
        <w:spacing w:line="360" w:lineRule="auto"/>
        <w:jc w:val="both"/>
        <w:rPr>
          <w:rFonts w:ascii="Arial" w:hAnsi="Arial" w:cs="Arial"/>
          <w:b/>
          <w:bCs/>
          <w:sz w:val="24"/>
          <w:szCs w:val="24"/>
        </w:rPr>
      </w:pPr>
      <w:r w:rsidRPr="00CC63F7">
        <w:rPr>
          <w:rFonts w:ascii="Arial" w:eastAsia="Arial" w:hAnsi="Arial" w:cs="Arial"/>
          <w:b/>
          <w:sz w:val="24"/>
          <w:szCs w:val="24"/>
          <w:lang w:bidi="pl-PL"/>
        </w:rPr>
        <w:t>Inwestycja EGGER Druck &amp; Medien w maszynę Jet Press 750S napędza rozwój firmy</w:t>
      </w:r>
    </w:p>
    <w:p w14:paraId="410674BA" w14:textId="77777777" w:rsidR="00983FCC" w:rsidRPr="00CC63F7" w:rsidRDefault="005153FA">
      <w:pPr>
        <w:spacing w:line="360" w:lineRule="auto"/>
        <w:jc w:val="both"/>
        <w:rPr>
          <w:rFonts w:ascii="Arial" w:hAnsi="Arial" w:cs="Arial"/>
          <w:i/>
          <w:iCs/>
        </w:rPr>
      </w:pPr>
      <w:r w:rsidRPr="00CC63F7">
        <w:rPr>
          <w:rFonts w:ascii="Arial" w:eastAsia="Arial" w:hAnsi="Arial" w:cs="Arial"/>
          <w:i/>
          <w:lang w:bidi="pl-PL"/>
        </w:rPr>
        <w:t>Model Jet Press 750S pomoże niemieckiej firmie opakowaniowej zdobyć więcej niskonakładowych zleceń i zaoferować klientom wysokiej jakości próbki w krótkim czasie</w:t>
      </w:r>
    </w:p>
    <w:p w14:paraId="2FB8D864" w14:textId="0F142470" w:rsidR="00983FCC" w:rsidRPr="00CC63F7" w:rsidRDefault="005153FA">
      <w:pPr>
        <w:spacing w:line="360" w:lineRule="auto"/>
        <w:jc w:val="both"/>
        <w:rPr>
          <w:rFonts w:ascii="Arial" w:hAnsi="Arial" w:cs="Arial"/>
        </w:rPr>
      </w:pPr>
      <w:r w:rsidRPr="00CC63F7">
        <w:rPr>
          <w:rFonts w:ascii="Arial" w:eastAsia="Arial" w:hAnsi="Arial" w:cs="Arial"/>
          <w:lang w:bidi="pl-PL"/>
        </w:rPr>
        <w:t>Założona pięć pokoleń temu przez rodzinę Egger, firma EGGER Druck &amp; Medien ma ponad 150-letnie doświadczenie w produkcji różnorodnych, wysokiej jakości produktów z nadrukiem, w tym szeregu składanych pudełek kartonowych i innych opakowań na zamówienie. Firma specjalizuje się w rozwiązaniach o wysokiej wartości dla wysokiej klasy produktów w wielu branżach, w tym kosmetycznej, farmaceutycznej, lifestylowej i napojów. Zajmuje się drukiem i opakowaniami premium i zatrudnia 62 pracowników.</w:t>
      </w:r>
    </w:p>
    <w:p w14:paraId="61523F7B" w14:textId="77777777" w:rsidR="00983FCC" w:rsidRPr="00CC63F7" w:rsidRDefault="005153FA">
      <w:pPr>
        <w:spacing w:line="360" w:lineRule="auto"/>
        <w:jc w:val="both"/>
        <w:rPr>
          <w:rFonts w:ascii="Arial" w:hAnsi="Arial" w:cs="Arial"/>
        </w:rPr>
      </w:pPr>
      <w:r w:rsidRPr="00CC63F7">
        <w:rPr>
          <w:rFonts w:ascii="Arial" w:eastAsia="Arial" w:hAnsi="Arial" w:cs="Arial"/>
          <w:lang w:bidi="pl-PL"/>
        </w:rPr>
        <w:t>Zainstalowana w kwietniu 2023 roku maszyna Jet Press 750S zrewolucjonizowała podejście biznesowe firmy, po raz pierwszy umożliwiając jej ukierunkowanie na zlecenia niskonakładowe, a jednocześnie zapewniając obecnym i potencjalnym klientom opłacalne próbki w krótkim czasie.</w:t>
      </w:r>
    </w:p>
    <w:p w14:paraId="2B5A32A4" w14:textId="68C8D394" w:rsidR="00983FCC" w:rsidRPr="00CC63F7" w:rsidRDefault="005153FA">
      <w:pPr>
        <w:spacing w:line="360" w:lineRule="auto"/>
        <w:jc w:val="both"/>
        <w:rPr>
          <w:rFonts w:ascii="Arial" w:hAnsi="Arial" w:cs="Arial"/>
        </w:rPr>
      </w:pPr>
      <w:r w:rsidRPr="00CC63F7">
        <w:rPr>
          <w:rFonts w:ascii="Arial" w:eastAsia="Arial" w:hAnsi="Arial" w:cs="Arial"/>
          <w:lang w:bidi="pl-PL"/>
        </w:rPr>
        <w:t>„Model Jet Press 750S wyznaczył dla nas istotną strategiczną zmianę, pozycjonując firmę EGGER wśród najszybszych i najbardziej konkurencyjnych cenowo dostawców próbek opakowań na zamówienie” — mówi Xaver Egger, dyrektor zarządzający EGGER. „Na decyzję o zainwestowaniu w maszynę Jet Press 750S wpłynęła oferowana przez nią wyjątkowa jakość druku, która przewyższała konkurencyjne systemy. Ta inwestycja nie tylko pozwoliła nam lepiej sprostać wymaganiom naszych klientów, ale także napędziła rozwój naszej firmy”.</w:t>
      </w:r>
    </w:p>
    <w:p w14:paraId="3E559911" w14:textId="7B69D26B" w:rsidR="00983FCC" w:rsidRPr="00CC63F7" w:rsidRDefault="005153FA">
      <w:pPr>
        <w:spacing w:line="360" w:lineRule="auto"/>
        <w:jc w:val="both"/>
        <w:rPr>
          <w:rFonts w:ascii="Arial" w:hAnsi="Arial" w:cs="Arial"/>
        </w:rPr>
      </w:pPr>
      <w:r w:rsidRPr="00CC63F7">
        <w:rPr>
          <w:rFonts w:ascii="Arial" w:eastAsia="Arial" w:hAnsi="Arial" w:cs="Arial"/>
          <w:lang w:bidi="pl-PL"/>
        </w:rPr>
        <w:t>EGGER wykorzystuje maszynę Jet Press do drukowania na tekturze składanej, z minimalnym nakładem wynoszącym jedną sztukę, i zazwyczaj przy użyciu standardowych materiałów ze swojego sklepu internetowego. Możliwość opłacalnego drukowania bardzo małych ilości w bardzo wysokiej jakości pozwoliła firmie ubiegać się o niskonakładowe zlecenia dla klientów z wyższej półki, a zdolność do produkcji wysokiej jakości próbek pomogła jej zdobyć nowe zamówienia.</w:t>
      </w:r>
    </w:p>
    <w:p w14:paraId="74DDF2B2" w14:textId="25BA442A" w:rsidR="00983FCC" w:rsidRPr="00CC63F7" w:rsidRDefault="005153FA">
      <w:pPr>
        <w:spacing w:line="360" w:lineRule="auto"/>
        <w:jc w:val="both"/>
        <w:rPr>
          <w:rFonts w:ascii="Arial" w:hAnsi="Arial" w:cs="Arial"/>
        </w:rPr>
      </w:pPr>
      <w:r w:rsidRPr="00CC63F7">
        <w:rPr>
          <w:rFonts w:ascii="Arial" w:eastAsia="Arial" w:hAnsi="Arial" w:cs="Arial"/>
          <w:lang w:bidi="pl-PL"/>
        </w:rPr>
        <w:lastRenderedPageBreak/>
        <w:t xml:space="preserve">W stale rozwijającej się branży poligraficznej firma EGGER zdaje sobie sprawę z wyzwań, przed którymi stoi. Xaver Egger wyjaśnia: „Na współczesnym rynku poligraficznym coraz więcej klientów zwraca uwagę na ceny, co skutkuje niepewnymi perspektywami ekonomicznymi. Zaobserwowaliśmy zmianę popytu, której towarzyszy spadek wielkości nakładów i rozszerzenie się portfolio produktów. Jednak dzięki inwestycji w maszynę Jet Press 750S zyskaliśmy przewagę konkurencyjną, mogąc oferować opłacalne prototypy w krótkim czasie”. </w:t>
      </w:r>
    </w:p>
    <w:p w14:paraId="01B4887C" w14:textId="75D5CB4F" w:rsidR="00983FCC" w:rsidRPr="00CC63F7" w:rsidRDefault="005153FA">
      <w:pPr>
        <w:spacing w:line="360" w:lineRule="auto"/>
        <w:jc w:val="both"/>
        <w:rPr>
          <w:rFonts w:ascii="Arial" w:hAnsi="Arial" w:cs="Arial"/>
        </w:rPr>
      </w:pPr>
      <w:r w:rsidRPr="00CC63F7">
        <w:rPr>
          <w:rFonts w:ascii="Arial" w:eastAsia="Arial" w:hAnsi="Arial" w:cs="Arial"/>
          <w:lang w:bidi="pl-PL"/>
        </w:rPr>
        <w:t>Pan Egger kontynuuje: „W firmie EGGER jesteśmy zachwyceni tą inwestycją i jesteśmy zadowoleni z pomocy udzielonej nam przez Fujifilm. Gorąco polecamy model Jet Press 750S, ponieważ nie tylko poszerzył on naszą ofertę biznesową, ale także podniósł jakość realizowanych wydruków, ulepszając produkty i usługi”.</w:t>
      </w:r>
    </w:p>
    <w:p w14:paraId="05E4AD3B" w14:textId="77777777" w:rsidR="00983FCC" w:rsidRPr="00CC63F7" w:rsidRDefault="005153FA">
      <w:pPr>
        <w:spacing w:line="360" w:lineRule="auto"/>
        <w:jc w:val="both"/>
        <w:rPr>
          <w:rFonts w:ascii="Arial" w:hAnsi="Arial" w:cs="Arial"/>
        </w:rPr>
      </w:pPr>
      <w:r w:rsidRPr="00CC63F7">
        <w:rPr>
          <w:rFonts w:ascii="Arial" w:eastAsia="Arial" w:hAnsi="Arial" w:cs="Arial"/>
          <w:lang w:bidi="pl-PL"/>
        </w:rPr>
        <w:t>Taro Aoki, szef działu Digital Press Solutions, Fujifilm Europe, komentuje: „Model Jet Press 750S firmy Fujifilm od wielu lat wyznacza standardy w druku komercyjnym i składanych opakowaniach kartonowych. Cieszymy się, że kolejna powszechnie szanowana firma opakowaniowa dostrzega jego potencjał do przekształcenia swojej działalności. Liczymy na długą i udaną współpracę”.</w:t>
      </w:r>
    </w:p>
    <w:p w14:paraId="30D65C0C" w14:textId="77777777" w:rsidR="00983FCC" w:rsidRPr="00CC63F7" w:rsidRDefault="00983FCC">
      <w:pPr>
        <w:spacing w:line="360" w:lineRule="auto"/>
        <w:jc w:val="both"/>
        <w:rPr>
          <w:rFonts w:ascii="Arial" w:hAnsi="Arial" w:cs="Arial"/>
        </w:rPr>
      </w:pPr>
    </w:p>
    <w:p w14:paraId="2A95F7E4" w14:textId="77777777" w:rsidR="00983FCC" w:rsidRPr="00CC63F7" w:rsidRDefault="00983FCC">
      <w:pPr>
        <w:spacing w:line="360" w:lineRule="auto"/>
        <w:jc w:val="both"/>
        <w:rPr>
          <w:rFonts w:ascii="Arial" w:hAnsi="Arial" w:cs="Arial"/>
        </w:rPr>
      </w:pPr>
    </w:p>
    <w:p w14:paraId="5653B19E" w14:textId="77777777" w:rsidR="00983FCC" w:rsidRPr="00CC63F7" w:rsidRDefault="005153FA">
      <w:pPr>
        <w:spacing w:line="360" w:lineRule="auto"/>
        <w:jc w:val="center"/>
        <w:rPr>
          <w:rFonts w:ascii="Arial" w:hAnsi="Arial" w:cs="Arial"/>
          <w:b/>
          <w:color w:val="000000" w:themeColor="text1"/>
        </w:rPr>
      </w:pPr>
      <w:r w:rsidRPr="00CC63F7">
        <w:rPr>
          <w:rFonts w:ascii="Arial" w:eastAsia="Arial" w:hAnsi="Arial" w:cs="Arial"/>
          <w:b/>
          <w:color w:val="000000" w:themeColor="text1"/>
          <w:lang w:bidi="pl-PL"/>
        </w:rPr>
        <w:t>KONIEC</w:t>
      </w:r>
    </w:p>
    <w:p w14:paraId="63D1DD0A" w14:textId="77777777" w:rsidR="00983FCC" w:rsidRPr="00CC63F7"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CC63F7" w:rsidRDefault="00983FCC">
      <w:pPr>
        <w:spacing w:after="0" w:line="240" w:lineRule="auto"/>
        <w:jc w:val="both"/>
        <w:rPr>
          <w:rFonts w:ascii="Arial" w:hAnsi="Arial" w:cs="Arial"/>
          <w:color w:val="000000" w:themeColor="text1"/>
          <w:sz w:val="20"/>
          <w:szCs w:val="20"/>
        </w:rPr>
      </w:pPr>
    </w:p>
    <w:p w14:paraId="50728111"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color w:val="000000"/>
        </w:rPr>
        <w:t>   </w:t>
      </w:r>
      <w:r>
        <w:rPr>
          <w:rStyle w:val="eop"/>
          <w:rFonts w:ascii="Arial" w:hAnsi="Arial" w:cs="Arial"/>
          <w:color w:val="000000"/>
        </w:rPr>
        <w:t> </w:t>
      </w:r>
    </w:p>
    <w:p w14:paraId="53CE5958"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rPr>
        <w:t>   </w:t>
      </w:r>
      <w:r>
        <w:rPr>
          <w:rStyle w:val="eop"/>
          <w:rFonts w:ascii="Arial" w:hAnsi="Arial" w:cs="Arial"/>
          <w:color w:val="000000"/>
        </w:rPr>
        <w:t> </w:t>
      </w:r>
    </w:p>
    <w:p w14:paraId="2E465B96"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5C34626E"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60B1071A"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rPr>
        <w:t>technologie najlepszego w swojej klasie druku.  Należą do nich rozwiązania pre-</w:t>
      </w:r>
      <w:r>
        <w:rPr>
          <w:rStyle w:val="normaltextrun"/>
          <w:rFonts w:ascii="Arial" w:hAnsi="Arial" w:cs="Arial"/>
          <w:sz w:val="20"/>
          <w:szCs w:val="20"/>
        </w:rPr>
        <w:lastRenderedPageBreak/>
        <w:t xml:space="preserv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tgtFrame="_blank" w:history="1">
        <w:r>
          <w:rPr>
            <w:rStyle w:val="normaltextrun"/>
            <w:rFonts w:ascii="Arial" w:hAnsi="Arial" w:cs="Arial"/>
            <w:color w:val="0563C1"/>
            <w:sz w:val="20"/>
            <w:szCs w:val="20"/>
            <w:u w:val="single"/>
          </w:rPr>
          <w:t>https://www.fujifilm.com/pl/pl/business/graphic</w:t>
        </w:r>
      </w:hyperlink>
      <w:r>
        <w:rPr>
          <w:rStyle w:val="normaltextrun"/>
          <w:rFonts w:ascii="Arial" w:hAnsi="Arial" w:cs="Arial"/>
          <w:sz w:val="20"/>
          <w:szCs w:val="20"/>
        </w:rPr>
        <w:t xml:space="preserve">, </w:t>
      </w:r>
      <w:hyperlink r:id="rId12"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lub śledząc nas na @FujifilmPrint</w:t>
      </w:r>
      <w:r>
        <w:rPr>
          <w:rStyle w:val="normaltextrun"/>
          <w:rFonts w:ascii="Arial" w:hAnsi="Arial" w:cs="Arial"/>
        </w:rPr>
        <w:t>   </w:t>
      </w:r>
      <w:r>
        <w:rPr>
          <w:rStyle w:val="eop"/>
          <w:rFonts w:ascii="Arial" w:hAnsi="Arial" w:cs="Arial"/>
        </w:rPr>
        <w:t> </w:t>
      </w:r>
    </w:p>
    <w:p w14:paraId="026A54EE"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4448D1D4"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38A681AB"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66C94AD2"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534841FD"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16186FBD" w14:textId="77777777" w:rsidR="00F12D9A" w:rsidRDefault="00F12D9A" w:rsidP="00F12D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2299CC63" w14:textId="0B4E2873" w:rsidR="00983FCC" w:rsidRPr="00CC63F7" w:rsidRDefault="005153FA">
      <w:pPr>
        <w:spacing w:after="0" w:line="240" w:lineRule="auto"/>
        <w:ind w:right="-808"/>
        <w:jc w:val="both"/>
        <w:rPr>
          <w:rFonts w:ascii="Arial" w:hAnsi="Arial" w:cs="Arial"/>
          <w:color w:val="000000" w:themeColor="text1"/>
          <w:kern w:val="2"/>
          <w:sz w:val="20"/>
          <w:szCs w:val="20"/>
        </w:rPr>
      </w:pPr>
      <w:r w:rsidRPr="00CC63F7">
        <w:rPr>
          <w:rFonts w:ascii="Arial" w:hAnsi="Arial" w:cs="Arial"/>
          <w:color w:val="000000" w:themeColor="text1"/>
          <w:kern w:val="2"/>
          <w:sz w:val="20"/>
          <w:szCs w:val="20"/>
          <w:lang w:val="de-DE" w:eastAsia="de-DE" w:bidi="de-DE"/>
        </w:rPr>
        <w:tab/>
      </w:r>
    </w:p>
    <w:sectPr w:rsidR="00983FCC" w:rsidRPr="00CC63F7">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pl-PL"/>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pl-PL"/>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4165"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363583">
    <w:abstractNumId w:val="0"/>
  </w:num>
  <w:num w:numId="2" w16cid:durableId="286401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0369AD"/>
    <w:rsid w:val="005153FA"/>
    <w:rsid w:val="00983FCC"/>
    <w:rsid w:val="00C0575D"/>
    <w:rsid w:val="00CC63F7"/>
    <w:rsid w:val="00D412EB"/>
    <w:rsid w:val="00D828D0"/>
    <w:rsid w:val="00F12D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rsid w:val="00F1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08366297">
      <w:bodyDiv w:val="1"/>
      <w:marLeft w:val="0"/>
      <w:marRight w:val="0"/>
      <w:marTop w:val="0"/>
      <w:marBottom w:val="0"/>
      <w:divBdr>
        <w:top w:val="none" w:sz="0" w:space="0" w:color="auto"/>
        <w:left w:val="none" w:sz="0" w:space="0" w:color="auto"/>
        <w:bottom w:val="none" w:sz="0" w:space="0" w:color="auto"/>
        <w:right w:val="none" w:sz="0" w:space="0" w:color="auto"/>
      </w:divBdr>
      <w:divsChild>
        <w:div w:id="1699965919">
          <w:marLeft w:val="0"/>
          <w:marRight w:val="0"/>
          <w:marTop w:val="0"/>
          <w:marBottom w:val="0"/>
          <w:divBdr>
            <w:top w:val="none" w:sz="0" w:space="0" w:color="auto"/>
            <w:left w:val="none" w:sz="0" w:space="0" w:color="auto"/>
            <w:bottom w:val="none" w:sz="0" w:space="0" w:color="auto"/>
            <w:right w:val="none" w:sz="0" w:space="0" w:color="auto"/>
          </w:divBdr>
        </w:div>
        <w:div w:id="38358602">
          <w:marLeft w:val="0"/>
          <w:marRight w:val="0"/>
          <w:marTop w:val="0"/>
          <w:marBottom w:val="0"/>
          <w:divBdr>
            <w:top w:val="none" w:sz="0" w:space="0" w:color="auto"/>
            <w:left w:val="none" w:sz="0" w:space="0" w:color="auto"/>
            <w:bottom w:val="none" w:sz="0" w:space="0" w:color="auto"/>
            <w:right w:val="none" w:sz="0" w:space="0" w:color="auto"/>
          </w:divBdr>
        </w:div>
        <w:div w:id="84614752">
          <w:marLeft w:val="0"/>
          <w:marRight w:val="0"/>
          <w:marTop w:val="0"/>
          <w:marBottom w:val="0"/>
          <w:divBdr>
            <w:top w:val="none" w:sz="0" w:space="0" w:color="auto"/>
            <w:left w:val="none" w:sz="0" w:space="0" w:color="auto"/>
            <w:bottom w:val="none" w:sz="0" w:space="0" w:color="auto"/>
            <w:right w:val="none" w:sz="0" w:space="0" w:color="auto"/>
          </w:divBdr>
        </w:div>
        <w:div w:id="1682589774">
          <w:marLeft w:val="0"/>
          <w:marRight w:val="0"/>
          <w:marTop w:val="0"/>
          <w:marBottom w:val="0"/>
          <w:divBdr>
            <w:top w:val="none" w:sz="0" w:space="0" w:color="auto"/>
            <w:left w:val="none" w:sz="0" w:space="0" w:color="auto"/>
            <w:bottom w:val="none" w:sz="0" w:space="0" w:color="auto"/>
            <w:right w:val="none" w:sz="0" w:space="0" w:color="auto"/>
          </w:divBdr>
        </w:div>
        <w:div w:id="1684355353">
          <w:marLeft w:val="0"/>
          <w:marRight w:val="0"/>
          <w:marTop w:val="0"/>
          <w:marBottom w:val="0"/>
          <w:divBdr>
            <w:top w:val="none" w:sz="0" w:space="0" w:color="auto"/>
            <w:left w:val="none" w:sz="0" w:space="0" w:color="auto"/>
            <w:bottom w:val="none" w:sz="0" w:space="0" w:color="auto"/>
            <w:right w:val="none" w:sz="0" w:space="0" w:color="auto"/>
          </w:divBdr>
        </w:div>
        <w:div w:id="2055301319">
          <w:marLeft w:val="0"/>
          <w:marRight w:val="0"/>
          <w:marTop w:val="0"/>
          <w:marBottom w:val="0"/>
          <w:divBdr>
            <w:top w:val="none" w:sz="0" w:space="0" w:color="auto"/>
            <w:left w:val="none" w:sz="0" w:space="0" w:color="auto"/>
            <w:bottom w:val="none" w:sz="0" w:space="0" w:color="auto"/>
            <w:right w:val="none" w:sz="0" w:space="0" w:color="auto"/>
          </w:divBdr>
        </w:div>
        <w:div w:id="795636591">
          <w:marLeft w:val="0"/>
          <w:marRight w:val="0"/>
          <w:marTop w:val="0"/>
          <w:marBottom w:val="0"/>
          <w:divBdr>
            <w:top w:val="none" w:sz="0" w:space="0" w:color="auto"/>
            <w:left w:val="none" w:sz="0" w:space="0" w:color="auto"/>
            <w:bottom w:val="none" w:sz="0" w:space="0" w:color="auto"/>
            <w:right w:val="none" w:sz="0" w:space="0" w:color="auto"/>
          </w:divBdr>
        </w:div>
        <w:div w:id="540097734">
          <w:marLeft w:val="0"/>
          <w:marRight w:val="0"/>
          <w:marTop w:val="0"/>
          <w:marBottom w:val="0"/>
          <w:divBdr>
            <w:top w:val="none" w:sz="0" w:space="0" w:color="auto"/>
            <w:left w:val="none" w:sz="0" w:space="0" w:color="auto"/>
            <w:bottom w:val="none" w:sz="0" w:space="0" w:color="auto"/>
            <w:right w:val="none" w:sz="0" w:space="0" w:color="auto"/>
          </w:divBdr>
        </w:div>
        <w:div w:id="424229715">
          <w:marLeft w:val="0"/>
          <w:marRight w:val="0"/>
          <w:marTop w:val="0"/>
          <w:marBottom w:val="0"/>
          <w:divBdr>
            <w:top w:val="none" w:sz="0" w:space="0" w:color="auto"/>
            <w:left w:val="none" w:sz="0" w:space="0" w:color="auto"/>
            <w:bottom w:val="none" w:sz="0" w:space="0" w:color="auto"/>
            <w:right w:val="none" w:sz="0" w:space="0" w:color="auto"/>
          </w:divBdr>
        </w:div>
        <w:div w:id="2067994238">
          <w:marLeft w:val="0"/>
          <w:marRight w:val="0"/>
          <w:marTop w:val="0"/>
          <w:marBottom w:val="0"/>
          <w:divBdr>
            <w:top w:val="none" w:sz="0" w:space="0" w:color="auto"/>
            <w:left w:val="none" w:sz="0" w:space="0" w:color="auto"/>
            <w:bottom w:val="none" w:sz="0" w:space="0" w:color="auto"/>
            <w:right w:val="none" w:sz="0" w:space="0" w:color="auto"/>
          </w:divBdr>
        </w:div>
        <w:div w:id="2072923293">
          <w:marLeft w:val="0"/>
          <w:marRight w:val="0"/>
          <w:marTop w:val="0"/>
          <w:marBottom w:val="0"/>
          <w:divBdr>
            <w:top w:val="none" w:sz="0" w:space="0" w:color="auto"/>
            <w:left w:val="none" w:sz="0" w:space="0" w:color="auto"/>
            <w:bottom w:val="none" w:sz="0" w:space="0" w:color="auto"/>
            <w:right w:val="none" w:sz="0" w:space="0" w:color="auto"/>
          </w:divBdr>
        </w:div>
      </w:divsChild>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pl/pl/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4.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5</cp:revision>
  <cp:lastPrinted>2023-02-23T21:20:00Z</cp:lastPrinted>
  <dcterms:created xsi:type="dcterms:W3CDTF">2023-08-23T10:38:00Z</dcterms:created>
  <dcterms:modified xsi:type="dcterms:W3CDTF">2023-08-29T08:24:00Z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