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7571B4" w:rsidP="004E079D" w:rsidRDefault="007571B4" w14:paraId="421BF2A0" w14:textId="77777777">
      <w:pPr>
        <w:spacing w:line="360" w:lineRule="auto"/>
        <w:jc w:val="both"/>
        <w:rPr>
          <w:rFonts w:ascii="Arial" w:hAnsi="Arial" w:cs="Arial"/>
          <w:b/>
          <w:bCs/>
        </w:rPr>
      </w:pPr>
    </w:p>
    <w:p w:rsidRPr="006C78F1" w:rsidR="00ED0E82" w:rsidP="004E079D" w:rsidRDefault="00336010" w14:paraId="4B77944F" w14:textId="52336AD4">
      <w:pPr>
        <w:spacing w:line="360" w:lineRule="auto"/>
        <w:jc w:val="both"/>
        <w:rPr>
          <w:rFonts w:ascii="Arial" w:hAnsi="Arial" w:cs="Arial"/>
          <w:b w:val="1"/>
          <w:bCs w:val="1"/>
        </w:rPr>
      </w:pPr>
      <w:r w:rsidRPr="666E2F69" w:rsidR="63A7E2A6">
        <w:rPr>
          <w:rFonts w:ascii="Arial" w:hAnsi="Arial" w:cs="Arial"/>
          <w:b w:val="1"/>
          <w:bCs w:val="1"/>
        </w:rPr>
        <w:t>1</w:t>
      </w:r>
      <w:r w:rsidRPr="666E2F69" w:rsidR="2050BFEC">
        <w:rPr>
          <w:rFonts w:ascii="Arial" w:hAnsi="Arial" w:cs="Arial"/>
          <w:b w:val="1"/>
          <w:bCs w:val="1"/>
        </w:rPr>
        <w:t xml:space="preserve">8 </w:t>
      </w:r>
      <w:r w:rsidRPr="666E2F69" w:rsidR="00AA0A16">
        <w:rPr>
          <w:rFonts w:ascii="Arial" w:hAnsi="Arial" w:cs="Arial"/>
          <w:b w:val="1"/>
          <w:bCs w:val="1"/>
        </w:rPr>
        <w:t>september</w:t>
      </w:r>
      <w:r w:rsidRPr="666E2F69" w:rsidR="00DD7F57">
        <w:rPr>
          <w:rFonts w:ascii="Arial" w:hAnsi="Arial" w:cs="Arial"/>
          <w:b w:val="1"/>
          <w:bCs w:val="1"/>
        </w:rPr>
        <w:t xml:space="preserve"> 202</w:t>
      </w:r>
      <w:r w:rsidRPr="666E2F69" w:rsidR="001D0139">
        <w:rPr>
          <w:rFonts w:ascii="Arial" w:hAnsi="Arial" w:cs="Arial"/>
          <w:b w:val="1"/>
          <w:bCs w:val="1"/>
        </w:rPr>
        <w:t>3</w:t>
      </w:r>
    </w:p>
    <w:p w:rsidR="00AA0A16" w:rsidP="0028575D" w:rsidRDefault="00AA0A16" w14:paraId="75380518" w14:textId="77777777">
      <w:pPr>
        <w:spacing w:line="360" w:lineRule="auto"/>
        <w:jc w:val="both"/>
        <w:rPr>
          <w:rFonts w:ascii="Arial" w:hAnsi="Arial" w:cs="Arial"/>
          <w:b/>
          <w:bCs/>
          <w:sz w:val="24"/>
          <w:szCs w:val="24"/>
        </w:rPr>
      </w:pPr>
      <w:proofErr w:type="spellStart"/>
      <w:r w:rsidRPr="00AA0A16">
        <w:rPr>
          <w:rFonts w:ascii="Arial" w:hAnsi="Arial" w:cs="Arial"/>
          <w:b/>
          <w:bCs/>
          <w:sz w:val="24"/>
          <w:szCs w:val="24"/>
        </w:rPr>
        <w:t>Künkler</w:t>
      </w:r>
      <w:proofErr w:type="spellEnd"/>
      <w:r w:rsidRPr="00AA0A16">
        <w:rPr>
          <w:rFonts w:ascii="Arial" w:hAnsi="Arial" w:cs="Arial"/>
          <w:b/>
          <w:bCs/>
          <w:sz w:val="24"/>
          <w:szCs w:val="24"/>
        </w:rPr>
        <w:t xml:space="preserve"> Industrieschilder GmbH </w:t>
      </w:r>
      <w:proofErr w:type="spellStart"/>
      <w:r w:rsidRPr="00AA0A16">
        <w:rPr>
          <w:rFonts w:ascii="Arial" w:hAnsi="Arial" w:cs="Arial"/>
          <w:b/>
          <w:bCs/>
          <w:sz w:val="24"/>
          <w:szCs w:val="24"/>
        </w:rPr>
        <w:t>stimuleert</w:t>
      </w:r>
      <w:proofErr w:type="spellEnd"/>
      <w:r w:rsidRPr="00AA0A16">
        <w:rPr>
          <w:rFonts w:ascii="Arial" w:hAnsi="Arial" w:cs="Arial"/>
          <w:b/>
          <w:bCs/>
          <w:sz w:val="24"/>
          <w:szCs w:val="24"/>
        </w:rPr>
        <w:t xml:space="preserve"> </w:t>
      </w:r>
      <w:proofErr w:type="spellStart"/>
      <w:r w:rsidRPr="00AA0A16">
        <w:rPr>
          <w:rFonts w:ascii="Arial" w:hAnsi="Arial" w:cs="Arial"/>
          <w:b/>
          <w:bCs/>
          <w:sz w:val="24"/>
          <w:szCs w:val="24"/>
        </w:rPr>
        <w:t>digitale</w:t>
      </w:r>
      <w:proofErr w:type="spellEnd"/>
      <w:r w:rsidRPr="00AA0A16">
        <w:rPr>
          <w:rFonts w:ascii="Arial" w:hAnsi="Arial" w:cs="Arial"/>
          <w:b/>
          <w:bCs/>
          <w:sz w:val="24"/>
          <w:szCs w:val="24"/>
        </w:rPr>
        <w:t xml:space="preserve"> </w:t>
      </w:r>
      <w:proofErr w:type="spellStart"/>
      <w:r w:rsidRPr="00AA0A16">
        <w:rPr>
          <w:rFonts w:ascii="Arial" w:hAnsi="Arial" w:cs="Arial"/>
          <w:b/>
          <w:bCs/>
          <w:sz w:val="24"/>
          <w:szCs w:val="24"/>
        </w:rPr>
        <w:t>transformatie</w:t>
      </w:r>
      <w:proofErr w:type="spellEnd"/>
      <w:r w:rsidRPr="00AA0A16">
        <w:rPr>
          <w:rFonts w:ascii="Arial" w:hAnsi="Arial" w:cs="Arial"/>
          <w:b/>
          <w:bCs/>
          <w:sz w:val="24"/>
          <w:szCs w:val="24"/>
        </w:rPr>
        <w:t xml:space="preserve"> </w:t>
      </w:r>
      <w:proofErr w:type="spellStart"/>
      <w:r w:rsidRPr="00AA0A16">
        <w:rPr>
          <w:rFonts w:ascii="Arial" w:hAnsi="Arial" w:cs="Arial"/>
          <w:b/>
          <w:bCs/>
          <w:sz w:val="24"/>
          <w:szCs w:val="24"/>
        </w:rPr>
        <w:t>voor</w:t>
      </w:r>
      <w:proofErr w:type="spellEnd"/>
      <w:r w:rsidRPr="00AA0A16">
        <w:rPr>
          <w:rFonts w:ascii="Arial" w:hAnsi="Arial" w:cs="Arial"/>
          <w:b/>
          <w:bCs/>
          <w:sz w:val="24"/>
          <w:szCs w:val="24"/>
        </w:rPr>
        <w:t xml:space="preserve"> </w:t>
      </w:r>
      <w:proofErr w:type="spellStart"/>
      <w:r w:rsidRPr="00AA0A16">
        <w:rPr>
          <w:rFonts w:ascii="Arial" w:hAnsi="Arial" w:cs="Arial"/>
          <w:b/>
          <w:bCs/>
          <w:sz w:val="24"/>
          <w:szCs w:val="24"/>
        </w:rPr>
        <w:t>signproductie</w:t>
      </w:r>
      <w:proofErr w:type="spellEnd"/>
      <w:r w:rsidRPr="00AA0A16">
        <w:rPr>
          <w:rFonts w:ascii="Arial" w:hAnsi="Arial" w:cs="Arial"/>
          <w:b/>
          <w:bCs/>
          <w:sz w:val="24"/>
          <w:szCs w:val="24"/>
        </w:rPr>
        <w:t xml:space="preserve"> met de Acuity Prime 30</w:t>
      </w:r>
    </w:p>
    <w:p w:rsidR="00AA0A16" w:rsidP="0028575D" w:rsidRDefault="00AA0A16" w14:paraId="6722F932" w14:textId="77777777">
      <w:pPr>
        <w:spacing w:line="360" w:lineRule="auto"/>
        <w:jc w:val="both"/>
        <w:rPr>
          <w:rFonts w:ascii="Arial" w:hAnsi="Arial" w:cs="Arial"/>
          <w:i/>
          <w:iCs/>
          <w:lang w:val="nl-NL"/>
        </w:rPr>
      </w:pPr>
      <w:r w:rsidRPr="00AA0A16">
        <w:rPr>
          <w:rFonts w:ascii="Arial" w:hAnsi="Arial" w:cs="Arial"/>
          <w:i/>
          <w:iCs/>
          <w:lang w:val="nl-NL"/>
        </w:rPr>
        <w:t xml:space="preserve">Het Duitse </w:t>
      </w:r>
      <w:proofErr w:type="spellStart"/>
      <w:r w:rsidRPr="00AA0A16">
        <w:rPr>
          <w:rFonts w:ascii="Arial" w:hAnsi="Arial" w:cs="Arial"/>
          <w:i/>
          <w:iCs/>
          <w:lang w:val="nl-NL"/>
        </w:rPr>
        <w:t>signbedrijf</w:t>
      </w:r>
      <w:proofErr w:type="spellEnd"/>
      <w:r w:rsidRPr="00AA0A16">
        <w:rPr>
          <w:rFonts w:ascii="Arial" w:hAnsi="Arial" w:cs="Arial"/>
          <w:i/>
          <w:iCs/>
          <w:lang w:val="nl-NL"/>
        </w:rPr>
        <w:t xml:space="preserve"> geeft zijn productie en bedrijfsgroei een boost met de aankoop van een </w:t>
      </w:r>
      <w:proofErr w:type="spellStart"/>
      <w:r w:rsidRPr="00AA0A16">
        <w:rPr>
          <w:rFonts w:ascii="Arial" w:hAnsi="Arial" w:cs="Arial"/>
          <w:i/>
          <w:iCs/>
          <w:lang w:val="nl-NL"/>
        </w:rPr>
        <w:t>Acuity</w:t>
      </w:r>
      <w:proofErr w:type="spellEnd"/>
      <w:r w:rsidRPr="00AA0A16">
        <w:rPr>
          <w:rFonts w:ascii="Arial" w:hAnsi="Arial" w:cs="Arial"/>
          <w:i/>
          <w:iCs/>
          <w:lang w:val="nl-NL"/>
        </w:rPr>
        <w:t xml:space="preserve"> Prime.</w:t>
      </w:r>
    </w:p>
    <w:p w:rsidR="00AA0A16" w:rsidP="00335704" w:rsidRDefault="00AA0A16" w14:paraId="0561D8AF" w14:textId="77777777">
      <w:pPr>
        <w:spacing w:line="360" w:lineRule="auto"/>
        <w:jc w:val="both"/>
        <w:rPr>
          <w:rFonts w:ascii="Arial" w:hAnsi="Arial" w:cs="Arial"/>
          <w:lang w:val="nl-NL"/>
        </w:rPr>
      </w:pPr>
      <w:proofErr w:type="spellStart"/>
      <w:r w:rsidRPr="00AA0A16">
        <w:rPr>
          <w:rFonts w:ascii="Arial" w:hAnsi="Arial" w:cs="Arial"/>
          <w:lang w:val="nl-NL"/>
        </w:rPr>
        <w:t>Künkler</w:t>
      </w:r>
      <w:proofErr w:type="spellEnd"/>
      <w:r w:rsidRPr="00AA0A16">
        <w:rPr>
          <w:rFonts w:ascii="Arial" w:hAnsi="Arial" w:cs="Arial"/>
          <w:lang w:val="nl-NL"/>
        </w:rPr>
        <w:t xml:space="preserve">, de in </w:t>
      </w:r>
      <w:proofErr w:type="spellStart"/>
      <w:r w:rsidRPr="00AA0A16">
        <w:rPr>
          <w:rFonts w:ascii="Arial" w:hAnsi="Arial" w:cs="Arial"/>
          <w:lang w:val="nl-NL"/>
        </w:rPr>
        <w:t>Unnau</w:t>
      </w:r>
      <w:proofErr w:type="spellEnd"/>
      <w:r w:rsidRPr="00AA0A16">
        <w:rPr>
          <w:rFonts w:ascii="Arial" w:hAnsi="Arial" w:cs="Arial"/>
          <w:lang w:val="nl-NL"/>
        </w:rPr>
        <w:t xml:space="preserve"> gevestigde expert op het gebied van industriële </w:t>
      </w:r>
      <w:proofErr w:type="spellStart"/>
      <w:r w:rsidRPr="00AA0A16">
        <w:rPr>
          <w:rFonts w:ascii="Arial" w:hAnsi="Arial" w:cs="Arial"/>
          <w:lang w:val="nl-NL"/>
        </w:rPr>
        <w:t>signs</w:t>
      </w:r>
      <w:proofErr w:type="spellEnd"/>
      <w:r w:rsidRPr="00AA0A16">
        <w:rPr>
          <w:rFonts w:ascii="Arial" w:hAnsi="Arial" w:cs="Arial"/>
          <w:lang w:val="nl-NL"/>
        </w:rPr>
        <w:t xml:space="preserve">, versterkt zijn digitale productiemogelijkheden met een strategische investering in de Fujifilm </w:t>
      </w:r>
      <w:proofErr w:type="spellStart"/>
      <w:r w:rsidRPr="00AA0A16">
        <w:rPr>
          <w:rFonts w:ascii="Arial" w:hAnsi="Arial" w:cs="Arial"/>
          <w:lang w:val="nl-NL"/>
        </w:rPr>
        <w:t>Acuity</w:t>
      </w:r>
      <w:proofErr w:type="spellEnd"/>
      <w:r w:rsidRPr="00AA0A16">
        <w:rPr>
          <w:rFonts w:ascii="Arial" w:hAnsi="Arial" w:cs="Arial"/>
          <w:lang w:val="nl-NL"/>
        </w:rPr>
        <w:t xml:space="preserve"> Prime 30 </w:t>
      </w:r>
      <w:proofErr w:type="spellStart"/>
      <w:r w:rsidRPr="00AA0A16">
        <w:rPr>
          <w:rFonts w:ascii="Arial" w:hAnsi="Arial" w:cs="Arial"/>
          <w:lang w:val="nl-NL"/>
        </w:rPr>
        <w:t>flatbedprinter</w:t>
      </w:r>
      <w:proofErr w:type="spellEnd"/>
      <w:r w:rsidRPr="00AA0A16">
        <w:rPr>
          <w:rFonts w:ascii="Arial" w:hAnsi="Arial" w:cs="Arial"/>
          <w:lang w:val="nl-NL"/>
        </w:rPr>
        <w:t xml:space="preserve">. De investering stelt het bedrijf in staat om beter te voldoen aan de behoeften van klanten voor hoogwaardige, gepersonaliseerde </w:t>
      </w:r>
      <w:proofErr w:type="spellStart"/>
      <w:r w:rsidRPr="00AA0A16">
        <w:rPr>
          <w:rFonts w:ascii="Arial" w:hAnsi="Arial" w:cs="Arial"/>
          <w:lang w:val="nl-NL"/>
        </w:rPr>
        <w:t>signs</w:t>
      </w:r>
      <w:proofErr w:type="spellEnd"/>
      <w:r w:rsidRPr="00AA0A16">
        <w:rPr>
          <w:rFonts w:ascii="Arial" w:hAnsi="Arial" w:cs="Arial"/>
          <w:lang w:val="nl-NL"/>
        </w:rPr>
        <w:t xml:space="preserve"> in kleine hoeveelheden en met meer verfijnde ontwerpen.</w:t>
      </w:r>
    </w:p>
    <w:p w:rsidRPr="00AA0A16" w:rsidR="00AA0A16" w:rsidP="00335704" w:rsidRDefault="00AA0A16" w14:paraId="2AC1709C" w14:textId="77777777">
      <w:pPr>
        <w:spacing w:line="360" w:lineRule="auto"/>
        <w:jc w:val="both"/>
        <w:rPr>
          <w:rFonts w:ascii="Arial" w:hAnsi="Arial" w:cs="Arial"/>
          <w:lang w:val="nl-NL"/>
        </w:rPr>
      </w:pPr>
      <w:r w:rsidRPr="00AA0A16">
        <w:rPr>
          <w:rFonts w:ascii="Arial" w:hAnsi="Arial" w:cs="Arial"/>
          <w:lang w:val="nl-NL"/>
        </w:rPr>
        <w:t xml:space="preserve">Al ruim zes decennia levert het traditionele bedrijf op maat gemaakte </w:t>
      </w:r>
      <w:proofErr w:type="spellStart"/>
      <w:r w:rsidRPr="00AA0A16">
        <w:rPr>
          <w:rFonts w:ascii="Arial" w:hAnsi="Arial" w:cs="Arial"/>
          <w:lang w:val="nl-NL"/>
        </w:rPr>
        <w:t>signs</w:t>
      </w:r>
      <w:proofErr w:type="spellEnd"/>
      <w:r w:rsidRPr="00AA0A16">
        <w:rPr>
          <w:rFonts w:ascii="Arial" w:hAnsi="Arial" w:cs="Arial"/>
          <w:lang w:val="nl-NL"/>
        </w:rPr>
        <w:t xml:space="preserve"> voor verschillende industriële sectoren. Het bedrijf werd opgericht in 1959 en is in de loop der jaren succesvol gegroeid door er altijd naar te streven om klanten uitgebreid en naar tevredenheid te bedienen. Met de aankoop van de </w:t>
      </w:r>
      <w:proofErr w:type="spellStart"/>
      <w:r w:rsidRPr="00AA0A16">
        <w:rPr>
          <w:rFonts w:ascii="Arial" w:hAnsi="Arial" w:cs="Arial"/>
          <w:lang w:val="nl-NL"/>
        </w:rPr>
        <w:t>Acuity</w:t>
      </w:r>
      <w:proofErr w:type="spellEnd"/>
      <w:r w:rsidRPr="00AA0A16">
        <w:rPr>
          <w:rFonts w:ascii="Arial" w:hAnsi="Arial" w:cs="Arial"/>
          <w:lang w:val="nl-NL"/>
        </w:rPr>
        <w:t xml:space="preserve"> Prime 30 zet het deze traditie van groei en klantgerichte service nu voort.</w:t>
      </w:r>
    </w:p>
    <w:p w:rsidR="00AA0A16" w:rsidP="00335704" w:rsidRDefault="00AA0A16" w14:paraId="1375538A" w14:textId="77777777">
      <w:pPr>
        <w:spacing w:line="360" w:lineRule="auto"/>
        <w:jc w:val="both"/>
        <w:rPr>
          <w:rFonts w:ascii="Arial" w:hAnsi="Arial" w:cs="Arial"/>
        </w:rPr>
      </w:pPr>
      <w:r w:rsidRPr="00AA0A16">
        <w:rPr>
          <w:rFonts w:ascii="Arial" w:hAnsi="Arial" w:cs="Arial"/>
          <w:lang w:val="nl-NL"/>
        </w:rPr>
        <w:t xml:space="preserve">Andreas Altenburg, algemeen directeur bij </w:t>
      </w:r>
      <w:proofErr w:type="spellStart"/>
      <w:r w:rsidRPr="00AA0A16">
        <w:rPr>
          <w:rFonts w:ascii="Arial" w:hAnsi="Arial" w:cs="Arial"/>
          <w:lang w:val="nl-NL"/>
        </w:rPr>
        <w:t>Künkler</w:t>
      </w:r>
      <w:proofErr w:type="spellEnd"/>
      <w:r w:rsidRPr="00AA0A16">
        <w:rPr>
          <w:rFonts w:ascii="Arial" w:hAnsi="Arial" w:cs="Arial"/>
          <w:lang w:val="nl-NL"/>
        </w:rPr>
        <w:t xml:space="preserve">: “De noodzaak voor digitalisering is dringender dan ooit in onze industrie, vooral binnen een competitief ingestelde branche als de onze. Onze </w:t>
      </w:r>
      <w:proofErr w:type="spellStart"/>
      <w:r w:rsidRPr="00AA0A16">
        <w:rPr>
          <w:rFonts w:ascii="Arial" w:hAnsi="Arial" w:cs="Arial"/>
          <w:lang w:val="nl-NL"/>
        </w:rPr>
        <w:t>Acuity</w:t>
      </w:r>
      <w:proofErr w:type="spellEnd"/>
      <w:r w:rsidRPr="00AA0A16">
        <w:rPr>
          <w:rFonts w:ascii="Arial" w:hAnsi="Arial" w:cs="Arial"/>
          <w:lang w:val="nl-NL"/>
        </w:rPr>
        <w:t xml:space="preserve"> Prime 30 is geïnstalleerd in juni 2022. De 7 inktkanalen (CMYK + wit, vernis en primer) en </w:t>
      </w:r>
      <w:proofErr w:type="spellStart"/>
      <w:r w:rsidRPr="00AA0A16">
        <w:rPr>
          <w:rFonts w:ascii="Arial" w:hAnsi="Arial" w:cs="Arial"/>
          <w:lang w:val="nl-NL"/>
        </w:rPr>
        <w:t>ColorGATE</w:t>
      </w:r>
      <w:proofErr w:type="spellEnd"/>
      <w:r w:rsidRPr="00AA0A16">
        <w:rPr>
          <w:rFonts w:ascii="Arial" w:hAnsi="Arial" w:cs="Arial"/>
          <w:lang w:val="nl-NL"/>
        </w:rPr>
        <w:t xml:space="preserve">-RIP stellen ons in staat om onze digitale productie uit te breiden en nieuwe producten aan te bieden die voorheen alleen geproduceerd konden worden met zeefdruk. </w:t>
      </w:r>
      <w:r w:rsidRPr="00AA0A16">
        <w:rPr>
          <w:rFonts w:ascii="Arial" w:hAnsi="Arial" w:cs="Arial"/>
        </w:rPr>
        <w:t xml:space="preserve">De </w:t>
      </w:r>
      <w:proofErr w:type="spellStart"/>
      <w:r w:rsidRPr="00AA0A16">
        <w:rPr>
          <w:rFonts w:ascii="Arial" w:hAnsi="Arial" w:cs="Arial"/>
        </w:rPr>
        <w:t>snelheid</w:t>
      </w:r>
      <w:proofErr w:type="spellEnd"/>
      <w:r w:rsidRPr="00AA0A16">
        <w:rPr>
          <w:rFonts w:ascii="Arial" w:hAnsi="Arial" w:cs="Arial"/>
        </w:rPr>
        <w:t xml:space="preserve"> </w:t>
      </w:r>
      <w:proofErr w:type="spellStart"/>
      <w:r w:rsidRPr="00AA0A16">
        <w:rPr>
          <w:rFonts w:ascii="Arial" w:hAnsi="Arial" w:cs="Arial"/>
        </w:rPr>
        <w:t>en</w:t>
      </w:r>
      <w:proofErr w:type="spellEnd"/>
      <w:r w:rsidRPr="00AA0A16">
        <w:rPr>
          <w:rFonts w:ascii="Arial" w:hAnsi="Arial" w:cs="Arial"/>
        </w:rPr>
        <w:t xml:space="preserve"> </w:t>
      </w:r>
      <w:proofErr w:type="spellStart"/>
      <w:r w:rsidRPr="00AA0A16">
        <w:rPr>
          <w:rFonts w:ascii="Arial" w:hAnsi="Arial" w:cs="Arial"/>
        </w:rPr>
        <w:t>kwaliteit</w:t>
      </w:r>
      <w:proofErr w:type="spellEnd"/>
      <w:r w:rsidRPr="00AA0A16">
        <w:rPr>
          <w:rFonts w:ascii="Arial" w:hAnsi="Arial" w:cs="Arial"/>
        </w:rPr>
        <w:t xml:space="preserve"> van </w:t>
      </w:r>
      <w:proofErr w:type="spellStart"/>
      <w:r w:rsidRPr="00AA0A16">
        <w:rPr>
          <w:rFonts w:ascii="Arial" w:hAnsi="Arial" w:cs="Arial"/>
        </w:rPr>
        <w:t>deze</w:t>
      </w:r>
      <w:proofErr w:type="spellEnd"/>
      <w:r w:rsidRPr="00AA0A16">
        <w:rPr>
          <w:rFonts w:ascii="Arial" w:hAnsi="Arial" w:cs="Arial"/>
        </w:rPr>
        <w:t xml:space="preserve"> printer </w:t>
      </w:r>
      <w:proofErr w:type="spellStart"/>
      <w:r w:rsidRPr="00AA0A16">
        <w:rPr>
          <w:rFonts w:ascii="Arial" w:hAnsi="Arial" w:cs="Arial"/>
        </w:rPr>
        <w:t>zijn</w:t>
      </w:r>
      <w:proofErr w:type="spellEnd"/>
      <w:r w:rsidRPr="00AA0A16">
        <w:rPr>
          <w:rFonts w:ascii="Arial" w:hAnsi="Arial" w:cs="Arial"/>
        </w:rPr>
        <w:t xml:space="preserve"> </w:t>
      </w:r>
      <w:proofErr w:type="spellStart"/>
      <w:r w:rsidRPr="00AA0A16">
        <w:rPr>
          <w:rFonts w:ascii="Arial" w:hAnsi="Arial" w:cs="Arial"/>
        </w:rPr>
        <w:t>ongeëvenaard</w:t>
      </w:r>
      <w:proofErr w:type="spellEnd"/>
      <w:r w:rsidRPr="00AA0A16">
        <w:rPr>
          <w:rFonts w:ascii="Arial" w:hAnsi="Arial" w:cs="Arial"/>
        </w:rPr>
        <w:t>.”</w:t>
      </w:r>
    </w:p>
    <w:p w:rsidR="00AA0A16" w:rsidP="0028575D" w:rsidRDefault="00AA0A16" w14:paraId="6287CAD8" w14:textId="77777777">
      <w:pPr>
        <w:spacing w:line="360" w:lineRule="auto"/>
        <w:jc w:val="both"/>
        <w:rPr>
          <w:rFonts w:ascii="Arial" w:hAnsi="Arial" w:cs="Arial"/>
          <w:lang w:val="nl-NL"/>
        </w:rPr>
      </w:pPr>
      <w:r w:rsidRPr="00AA0A16">
        <w:rPr>
          <w:rFonts w:ascii="Arial" w:hAnsi="Arial" w:cs="Arial"/>
          <w:lang w:val="nl-NL"/>
        </w:rPr>
        <w:t xml:space="preserve">Het bedrijf koos voor de </w:t>
      </w:r>
      <w:proofErr w:type="spellStart"/>
      <w:r w:rsidRPr="00AA0A16">
        <w:rPr>
          <w:rFonts w:ascii="Arial" w:hAnsi="Arial" w:cs="Arial"/>
          <w:lang w:val="nl-NL"/>
        </w:rPr>
        <w:t>Acuity</w:t>
      </w:r>
      <w:proofErr w:type="spellEnd"/>
      <w:r w:rsidRPr="00AA0A16">
        <w:rPr>
          <w:rFonts w:ascii="Arial" w:hAnsi="Arial" w:cs="Arial"/>
          <w:lang w:val="nl-NL"/>
        </w:rPr>
        <w:t xml:space="preserve"> Prime 30 na vergelijking met meerdere concurrerende modellen. “Onze beslissing werd beïnvloed door drie belangrijke factoren: de uitzonderlijke inktkwaliteit, de concurrerende prijs-prestatieverhouding en de uitzonderlijk goede ondersteuning van het team”, aldus Altenburg.</w:t>
      </w:r>
    </w:p>
    <w:p w:rsidRPr="00AA0A16" w:rsidR="00AA0A16" w:rsidP="0028575D" w:rsidRDefault="00AA0A16" w14:paraId="0D048828" w14:textId="77777777">
      <w:pPr>
        <w:spacing w:line="360" w:lineRule="auto"/>
        <w:jc w:val="both"/>
        <w:rPr>
          <w:rFonts w:ascii="Arial" w:hAnsi="Arial" w:cs="Arial"/>
          <w:lang w:val="nl-NL"/>
        </w:rPr>
      </w:pPr>
      <w:r w:rsidRPr="00AA0A16">
        <w:rPr>
          <w:rFonts w:ascii="Arial" w:hAnsi="Arial" w:cs="Arial"/>
          <w:lang w:val="nl-NL"/>
        </w:rPr>
        <w:lastRenderedPageBreak/>
        <w:t xml:space="preserve">“De </w:t>
      </w:r>
      <w:proofErr w:type="spellStart"/>
      <w:r w:rsidRPr="00AA0A16">
        <w:rPr>
          <w:rFonts w:ascii="Arial" w:hAnsi="Arial" w:cs="Arial"/>
          <w:lang w:val="nl-NL"/>
        </w:rPr>
        <w:t>Acuity</w:t>
      </w:r>
      <w:proofErr w:type="spellEnd"/>
      <w:r w:rsidRPr="00AA0A16">
        <w:rPr>
          <w:rFonts w:ascii="Arial" w:hAnsi="Arial" w:cs="Arial"/>
          <w:lang w:val="nl-NL"/>
        </w:rPr>
        <w:t xml:space="preserve"> Prime 30 printer biedt uitzonderlijk goede inktkwaliteit, cruciaal voor </w:t>
      </w:r>
      <w:proofErr w:type="spellStart"/>
      <w:r w:rsidRPr="00AA0A16">
        <w:rPr>
          <w:rFonts w:ascii="Arial" w:hAnsi="Arial" w:cs="Arial"/>
          <w:lang w:val="nl-NL"/>
        </w:rPr>
        <w:t>signproducenten</w:t>
      </w:r>
      <w:proofErr w:type="spellEnd"/>
      <w:r w:rsidRPr="00AA0A16">
        <w:rPr>
          <w:rFonts w:ascii="Arial" w:hAnsi="Arial" w:cs="Arial"/>
          <w:lang w:val="nl-NL"/>
        </w:rPr>
        <w:t xml:space="preserve"> vanwege het enorme scala aan metalen en kunststoffen waarmee ze werken. De inkt zorgt voor scherpe randen en een uitstekende hechting op een breed scala aan materialen, zelfs zonder primer. Met gebruik van een primer krijgen de inkten een ongeëvenaarde bestendigheid tegen chemicaliën en reinigingsmiddelen.” Aanvullende investeringen op het gebied van laser-, frees- en snijmachines staan op de planning als onderdeel van de bredere digitaliseringsstrategie van het bedrijf. Deze ontwikkelingen zullen ervoor zorgen dat </w:t>
      </w:r>
      <w:proofErr w:type="spellStart"/>
      <w:r w:rsidRPr="00AA0A16">
        <w:rPr>
          <w:rFonts w:ascii="Arial" w:hAnsi="Arial" w:cs="Arial"/>
          <w:lang w:val="nl-NL"/>
        </w:rPr>
        <w:t>Künkler</w:t>
      </w:r>
      <w:proofErr w:type="spellEnd"/>
      <w:r w:rsidRPr="00AA0A16">
        <w:rPr>
          <w:rFonts w:ascii="Arial" w:hAnsi="Arial" w:cs="Arial"/>
          <w:lang w:val="nl-NL"/>
        </w:rPr>
        <w:t xml:space="preserve"> zijn positie behoudt in deze competitieve markt en zijn klanten zo goed mogelijk kan blijven bedienen.</w:t>
      </w:r>
    </w:p>
    <w:p w:rsidRPr="00AA0A16" w:rsidR="00336010" w:rsidP="00AA0A16" w:rsidRDefault="00AA0A16" w14:paraId="3E448BB9" w14:textId="1ABFB91D">
      <w:pPr>
        <w:spacing w:line="360" w:lineRule="auto"/>
        <w:jc w:val="both"/>
        <w:rPr>
          <w:rFonts w:ascii="Arial" w:hAnsi="Arial" w:cs="Arial"/>
          <w:lang w:val="nl-NL"/>
        </w:rPr>
      </w:pPr>
      <w:r w:rsidRPr="00AA0A16">
        <w:rPr>
          <w:rFonts w:ascii="Arial" w:hAnsi="Arial" w:cs="Arial"/>
          <w:lang w:val="nl-NL"/>
        </w:rPr>
        <w:t xml:space="preserve">“We waarderen het vertrouwen dat de heer Altenburg in Fujifilm heeft gesteld”, aldus David Burton, directeur grootformaat </w:t>
      </w:r>
      <w:proofErr w:type="spellStart"/>
      <w:r w:rsidRPr="00AA0A16">
        <w:rPr>
          <w:rFonts w:ascii="Arial" w:hAnsi="Arial" w:cs="Arial"/>
          <w:lang w:val="nl-NL"/>
        </w:rPr>
        <w:t>inkjetsystemen</w:t>
      </w:r>
      <w:proofErr w:type="spellEnd"/>
      <w:r w:rsidRPr="00AA0A16">
        <w:rPr>
          <w:rFonts w:ascii="Arial" w:hAnsi="Arial" w:cs="Arial"/>
          <w:lang w:val="nl-NL"/>
        </w:rPr>
        <w:t xml:space="preserve"> van Fujifilm. “We vinden het vooral fijn om te zien dat onze printer de ambitieuze digitaliseringsstrategie van het bedrijf kan ondersteunen. We kijken uit naar een lange en succesvolle samenwerking.”</w:t>
      </w:r>
    </w:p>
    <w:p w:rsidRPr="00AA0A16" w:rsidR="00F1107F" w:rsidP="00D71F39" w:rsidRDefault="00F1107F" w14:paraId="5B82A78E" w14:textId="77777777">
      <w:pPr>
        <w:spacing w:line="360" w:lineRule="auto"/>
        <w:jc w:val="center"/>
        <w:rPr>
          <w:rFonts w:ascii="Arial" w:hAnsi="Arial" w:cs="Arial"/>
        </w:rPr>
      </w:pPr>
    </w:p>
    <w:p w:rsidRPr="00AA0A16" w:rsidR="00AA0A16" w:rsidP="00AA0A16" w:rsidRDefault="00AA0A16" w14:paraId="1AB5F7A9" w14:textId="77777777">
      <w:pPr>
        <w:pStyle w:val="paragraph"/>
        <w:spacing w:before="0" w:beforeAutospacing="0" w:after="0" w:afterAutospacing="0"/>
        <w:jc w:val="center"/>
        <w:textAlignment w:val="baseline"/>
        <w:rPr>
          <w:rFonts w:ascii="Segoe UI" w:hAnsi="Segoe UI" w:cs="Segoe UI"/>
          <w:sz w:val="18"/>
          <w:szCs w:val="18"/>
          <w:lang w:val="nl-NL"/>
        </w:rPr>
      </w:pPr>
      <w:r w:rsidRPr="00AA0A16">
        <w:rPr>
          <w:rStyle w:val="normaltextrun"/>
          <w:rFonts w:ascii="Arial" w:hAnsi="Arial" w:cs="Arial"/>
          <w:b/>
          <w:bCs/>
          <w:sz w:val="22"/>
          <w:szCs w:val="22"/>
          <w:lang w:val="nl-NL"/>
        </w:rPr>
        <w:t>EINDE</w:t>
      </w:r>
      <w:r w:rsidRPr="00AA0A16">
        <w:rPr>
          <w:rStyle w:val="eop"/>
          <w:rFonts w:ascii="Arial" w:hAnsi="Arial" w:cs="Arial"/>
          <w:sz w:val="22"/>
          <w:szCs w:val="22"/>
          <w:lang w:val="nl-NL"/>
        </w:rPr>
        <w:t> </w:t>
      </w:r>
    </w:p>
    <w:p w:rsidRPr="00AA0A16" w:rsidR="00AA0A16" w:rsidP="00AA0A16" w:rsidRDefault="00AA0A16" w14:paraId="51EABEDF"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eop"/>
          <w:rFonts w:ascii="Arial" w:hAnsi="Arial" w:cs="Arial"/>
          <w:sz w:val="20"/>
          <w:szCs w:val="20"/>
          <w:lang w:val="nl-NL"/>
        </w:rPr>
        <w:t> </w:t>
      </w:r>
    </w:p>
    <w:p w:rsidRPr="00AA0A16" w:rsidR="00AA0A16" w:rsidP="00AA0A16" w:rsidRDefault="00AA0A16" w14:paraId="35A95EDC"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eop"/>
          <w:rFonts w:ascii="Arial" w:hAnsi="Arial" w:cs="Arial"/>
          <w:sz w:val="20"/>
          <w:szCs w:val="20"/>
          <w:lang w:val="nl-NL"/>
        </w:rPr>
        <w:t> </w:t>
      </w:r>
    </w:p>
    <w:p w:rsidRPr="00AA0A16" w:rsidR="00AA0A16" w:rsidP="00AA0A16" w:rsidRDefault="00AA0A16" w14:paraId="3DA8DC56"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Helvetica" w:hAnsi="Helvetica" w:cs="Helvetica"/>
          <w:b/>
          <w:bCs/>
          <w:sz w:val="20"/>
          <w:szCs w:val="20"/>
          <w:lang w:val="nl-NL"/>
        </w:rPr>
        <w:t>Over FUJIFILM Corporation</w:t>
      </w:r>
      <w:r w:rsidRPr="00AA0A16">
        <w:rPr>
          <w:rStyle w:val="normaltextrun"/>
          <w:rFonts w:ascii="Helvetica" w:hAnsi="Helvetica" w:cs="Helvetica"/>
          <w:sz w:val="20"/>
          <w:szCs w:val="20"/>
          <w:lang w:val="cs-CZ"/>
        </w:rPr>
        <w:t> </w:t>
      </w:r>
      <w:r w:rsidRPr="00AA0A16">
        <w:rPr>
          <w:rStyle w:val="normaltextrun"/>
          <w:rFonts w:ascii="Helvetica" w:hAnsi="Helvetica" w:cs="Helvetica"/>
          <w:sz w:val="20"/>
          <w:szCs w:val="20"/>
          <w:lang w:val="nl-NL"/>
        </w:rPr>
        <w:t> </w:t>
      </w:r>
      <w:r w:rsidRPr="00AA0A16">
        <w:rPr>
          <w:rStyle w:val="eop"/>
          <w:rFonts w:ascii="Helvetica" w:hAnsi="Helvetica" w:cs="Helvetica"/>
          <w:sz w:val="20"/>
          <w:szCs w:val="20"/>
          <w:lang w:val="nl-NL"/>
        </w:rPr>
        <w:t> </w:t>
      </w:r>
    </w:p>
    <w:p w:rsidRPr="00AA0A16" w:rsidR="00AA0A16" w:rsidP="00AA0A16" w:rsidRDefault="00AA0A16" w14:paraId="1219B4D9"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Helvetica" w:hAnsi="Helvetica" w:cs="Helvetica"/>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00AA0A16">
        <w:rPr>
          <w:rStyle w:val="normaltextrun"/>
          <w:rFonts w:ascii="Helvetica" w:hAnsi="Helvetica" w:cs="Helvetica"/>
          <w:sz w:val="20"/>
          <w:szCs w:val="20"/>
          <w:lang w:val="cs-CZ"/>
        </w:rPr>
        <w:t> </w:t>
      </w:r>
      <w:r w:rsidRPr="00AA0A16">
        <w:rPr>
          <w:rStyle w:val="normaltextrun"/>
          <w:rFonts w:ascii="Helvetica" w:hAnsi="Helvetica" w:cs="Helvetica"/>
          <w:sz w:val="20"/>
          <w:szCs w:val="20"/>
          <w:lang w:val="nl-NL"/>
        </w:rPr>
        <w:t> </w:t>
      </w:r>
      <w:r w:rsidRPr="00AA0A16">
        <w:rPr>
          <w:rStyle w:val="eop"/>
          <w:rFonts w:ascii="Helvetica" w:hAnsi="Helvetica" w:cs="Helvetica"/>
          <w:sz w:val="20"/>
          <w:szCs w:val="20"/>
          <w:lang w:val="nl-NL"/>
        </w:rPr>
        <w:t> </w:t>
      </w:r>
    </w:p>
    <w:p w:rsidRPr="00AA0A16" w:rsidR="00AA0A16" w:rsidP="00AA0A16" w:rsidRDefault="00AA0A16" w14:paraId="7F3BA7FE"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Helvetica" w:hAnsi="Helvetica" w:cs="Helvetica"/>
          <w:sz w:val="20"/>
          <w:szCs w:val="20"/>
          <w:lang w:val="cs-CZ"/>
        </w:rPr>
        <w:t> </w:t>
      </w:r>
      <w:r w:rsidRPr="00AA0A16">
        <w:rPr>
          <w:rStyle w:val="normaltextrun"/>
          <w:rFonts w:ascii="Helvetica" w:hAnsi="Helvetica" w:cs="Helvetica"/>
          <w:sz w:val="20"/>
          <w:szCs w:val="20"/>
          <w:lang w:val="nl-NL"/>
        </w:rPr>
        <w:t> </w:t>
      </w:r>
      <w:r w:rsidRPr="00AA0A16">
        <w:rPr>
          <w:rStyle w:val="eop"/>
          <w:rFonts w:ascii="Helvetica" w:hAnsi="Helvetica" w:cs="Helvetica"/>
          <w:sz w:val="20"/>
          <w:szCs w:val="20"/>
          <w:lang w:val="nl-NL"/>
        </w:rPr>
        <w:t> </w:t>
      </w:r>
    </w:p>
    <w:p w:rsidRPr="00AA0A16" w:rsidR="00AA0A16" w:rsidP="00AA0A16" w:rsidRDefault="00AA0A16" w14:paraId="2EA8C033"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Helvetica" w:hAnsi="Helvetica" w:cs="Helvetica"/>
          <w:sz w:val="20"/>
          <w:szCs w:val="20"/>
          <w:lang w:val="cs-CZ"/>
        </w:rPr>
        <w:t> </w:t>
      </w:r>
      <w:r w:rsidRPr="00AA0A16">
        <w:rPr>
          <w:rStyle w:val="normaltextrun"/>
          <w:rFonts w:ascii="Helvetica" w:hAnsi="Helvetica" w:cs="Helvetica"/>
          <w:sz w:val="20"/>
          <w:szCs w:val="20"/>
          <w:lang w:val="nl-NL"/>
        </w:rPr>
        <w:t> </w:t>
      </w:r>
      <w:r w:rsidRPr="00AA0A16">
        <w:rPr>
          <w:rStyle w:val="eop"/>
          <w:rFonts w:ascii="Helvetica" w:hAnsi="Helvetica" w:cs="Helvetica"/>
          <w:sz w:val="20"/>
          <w:szCs w:val="20"/>
          <w:lang w:val="nl-NL"/>
        </w:rPr>
        <w:t> </w:t>
      </w:r>
    </w:p>
    <w:p w:rsidRPr="00AA0A16" w:rsidR="00AA0A16" w:rsidP="00AA0A16" w:rsidRDefault="00AA0A16" w14:paraId="1AE220FF"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Helvetica" w:hAnsi="Helvetica" w:cs="Helvetica"/>
          <w:b/>
          <w:bCs/>
          <w:sz w:val="20"/>
          <w:szCs w:val="20"/>
          <w:lang w:val="nl-NL"/>
        </w:rPr>
        <w:t xml:space="preserve">Over </w:t>
      </w:r>
      <w:r w:rsidRPr="00AA0A16">
        <w:rPr>
          <w:rStyle w:val="normaltextrun"/>
          <w:rFonts w:ascii="Arial" w:hAnsi="Arial" w:cs="Arial"/>
          <w:b/>
          <w:bCs/>
          <w:sz w:val="20"/>
          <w:szCs w:val="20"/>
          <w:lang w:val="cs-CZ"/>
        </w:rPr>
        <w:t>FUJIFILM Graphic Communications Division  </w:t>
      </w:r>
      <w:r w:rsidRPr="00AA0A16">
        <w:rPr>
          <w:rStyle w:val="normaltextrun"/>
          <w:rFonts w:ascii="Arial" w:hAnsi="Arial" w:cs="Arial"/>
          <w:sz w:val="20"/>
          <w:szCs w:val="20"/>
          <w:lang w:val="nl-NL"/>
        </w:rPr>
        <w:t> </w:t>
      </w:r>
      <w:r w:rsidRPr="00AA0A16">
        <w:rPr>
          <w:rStyle w:val="eop"/>
          <w:rFonts w:ascii="Arial" w:hAnsi="Arial" w:cs="Arial"/>
          <w:sz w:val="20"/>
          <w:szCs w:val="20"/>
          <w:lang w:val="nl-NL"/>
        </w:rPr>
        <w:t> </w:t>
      </w:r>
    </w:p>
    <w:p w:rsidRPr="00AA0A16" w:rsidR="00AA0A16" w:rsidP="00AA0A16" w:rsidRDefault="00AA0A16" w14:paraId="7018A083" w14:textId="77777777">
      <w:pPr>
        <w:pStyle w:val="paragraph"/>
        <w:spacing w:before="0" w:beforeAutospacing="0" w:after="0" w:afterAutospacing="0"/>
        <w:jc w:val="both"/>
        <w:textAlignment w:val="baseline"/>
        <w:rPr>
          <w:rFonts w:ascii="Segoe UI" w:hAnsi="Segoe UI" w:cs="Segoe UI"/>
          <w:sz w:val="18"/>
          <w:szCs w:val="18"/>
          <w:lang w:val="nl-NL"/>
        </w:rPr>
      </w:pPr>
      <w:r w:rsidRPr="00AA0A16">
        <w:rPr>
          <w:rStyle w:val="normaltextrun"/>
          <w:rFonts w:ascii="Arial" w:hAnsi="Arial" w:cs="Arial"/>
          <w:sz w:val="20"/>
          <w:szCs w:val="20"/>
          <w:shd w:val="clear" w:color="auto" w:fill="262626"/>
          <w:lang w:val="cs-CZ"/>
        </w:rPr>
        <w:t>FUJIFILM Graphic Communications</w:t>
      </w:r>
      <w:r w:rsidRPr="00AA0A16">
        <w:rPr>
          <w:rStyle w:val="normaltextrun"/>
          <w:rFonts w:ascii="Helvetica" w:hAnsi="Helvetica" w:cs="Helvetica"/>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sidRPr="00AA0A16">
        <w:rPr>
          <w:rStyle w:val="normaltextrun"/>
          <w:rFonts w:ascii="Helvetica" w:hAnsi="Helvetica" w:cs="Helvetica"/>
          <w:sz w:val="20"/>
          <w:szCs w:val="20"/>
          <w:lang w:val="nl-NL"/>
        </w:rPr>
        <w:t>workflowsoftware</w:t>
      </w:r>
      <w:proofErr w:type="spellEnd"/>
      <w:r w:rsidRPr="00AA0A16">
        <w:rPr>
          <w:rStyle w:val="normaltextrun"/>
          <w:rFonts w:ascii="Helvetica" w:hAnsi="Helvetica" w:cs="Helvetica"/>
          <w:sz w:val="20"/>
          <w:szCs w:val="20"/>
          <w:lang w:val="nl-NL"/>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w:tgtFrame="_blank" w:history="1" r:id="rId10">
        <w:r w:rsidRPr="00AA0A16">
          <w:rPr>
            <w:rStyle w:val="normaltextrun"/>
            <w:rFonts w:ascii="Arial" w:hAnsi="Arial" w:cs="Arial"/>
            <w:sz w:val="20"/>
            <w:szCs w:val="20"/>
            <w:u w:val="single"/>
            <w:lang w:val="nl-NL"/>
          </w:rPr>
          <w:t>fujifilm.com/uk/en/business/</w:t>
        </w:r>
        <w:proofErr w:type="spellStart"/>
        <w:r w:rsidRPr="00AA0A16">
          <w:rPr>
            <w:rStyle w:val="normaltextrun"/>
            <w:rFonts w:ascii="Arial" w:hAnsi="Arial" w:cs="Arial"/>
            <w:sz w:val="20"/>
            <w:szCs w:val="20"/>
            <w:u w:val="single"/>
            <w:lang w:val="nl-NL"/>
          </w:rPr>
          <w:t>graphic</w:t>
        </w:r>
        <w:proofErr w:type="spellEnd"/>
      </w:hyperlink>
      <w:r w:rsidRPr="00AA0A16">
        <w:rPr>
          <w:rStyle w:val="normaltextrun"/>
          <w:rFonts w:ascii="Arial" w:hAnsi="Arial" w:cs="Arial"/>
          <w:sz w:val="20"/>
          <w:szCs w:val="20"/>
          <w:lang w:val="nl-NL"/>
        </w:rPr>
        <w:t xml:space="preserve"> of </w:t>
      </w:r>
      <w:hyperlink w:tgtFrame="_blank" w:history="1" r:id="rId11">
        <w:r w:rsidRPr="00AA0A16">
          <w:rPr>
            <w:rStyle w:val="normaltextrun"/>
            <w:rFonts w:ascii="Arial" w:hAnsi="Arial" w:cs="Arial"/>
            <w:sz w:val="20"/>
            <w:szCs w:val="20"/>
            <w:u w:val="single"/>
            <w:lang w:val="nl-NL"/>
          </w:rPr>
          <w:t>youtube.com/</w:t>
        </w:r>
        <w:proofErr w:type="spellStart"/>
        <w:r w:rsidRPr="00AA0A16">
          <w:rPr>
            <w:rStyle w:val="normaltextrun"/>
            <w:rFonts w:ascii="Arial" w:hAnsi="Arial" w:cs="Arial"/>
            <w:sz w:val="20"/>
            <w:szCs w:val="20"/>
            <w:u w:val="single"/>
            <w:lang w:val="nl-NL"/>
          </w:rPr>
          <w:t>FujifilmGSEurope</w:t>
        </w:r>
        <w:proofErr w:type="spellEnd"/>
      </w:hyperlink>
      <w:r w:rsidRPr="00AA0A16">
        <w:rPr>
          <w:rStyle w:val="normaltextrun"/>
          <w:rFonts w:ascii="Arial" w:hAnsi="Arial" w:cs="Arial"/>
          <w:sz w:val="20"/>
          <w:szCs w:val="20"/>
          <w:lang w:val="nl-NL"/>
        </w:rPr>
        <w:t>.</w:t>
      </w:r>
      <w:r w:rsidRPr="00AA0A16">
        <w:rPr>
          <w:rStyle w:val="normaltextrun"/>
          <w:rFonts w:ascii="Arial" w:hAnsi="Arial" w:cs="Arial"/>
          <w:sz w:val="20"/>
          <w:szCs w:val="20"/>
          <w:lang w:val="cs-CZ"/>
        </w:rPr>
        <w:t> </w:t>
      </w:r>
      <w:r w:rsidRPr="00AA0A16">
        <w:rPr>
          <w:rStyle w:val="normaltextrun"/>
          <w:rFonts w:ascii="Arial" w:hAnsi="Arial" w:cs="Arial"/>
          <w:sz w:val="20"/>
          <w:szCs w:val="20"/>
          <w:lang w:val="nl-NL"/>
        </w:rPr>
        <w:t> </w:t>
      </w:r>
      <w:r w:rsidRPr="00AA0A16">
        <w:rPr>
          <w:rStyle w:val="eop"/>
          <w:rFonts w:ascii="Arial" w:hAnsi="Arial" w:cs="Arial"/>
          <w:sz w:val="20"/>
          <w:szCs w:val="20"/>
          <w:lang w:val="nl-NL"/>
        </w:rPr>
        <w:t> </w:t>
      </w:r>
    </w:p>
    <w:p w:rsidRPr="00AA0A16" w:rsidR="00AA0A16" w:rsidP="00AA0A16" w:rsidRDefault="00AA0A16" w14:paraId="7BD2C589" w14:textId="77777777">
      <w:pPr>
        <w:pStyle w:val="paragraph"/>
        <w:spacing w:before="0" w:beforeAutospacing="0" w:after="0" w:afterAutospacing="0"/>
        <w:jc w:val="both"/>
        <w:textAlignment w:val="baseline"/>
        <w:rPr>
          <w:rFonts w:ascii="Segoe UI" w:hAnsi="Segoe UI" w:cs="Segoe UI"/>
          <w:sz w:val="18"/>
          <w:szCs w:val="18"/>
        </w:rPr>
      </w:pPr>
      <w:r w:rsidRPr="00AA0A16">
        <w:rPr>
          <w:rStyle w:val="normaltextrun"/>
          <w:rFonts w:ascii="Arial" w:hAnsi="Arial" w:cs="Arial"/>
          <w:sz w:val="20"/>
          <w:szCs w:val="20"/>
          <w:lang w:val="cs-CZ"/>
        </w:rPr>
        <w:t> </w:t>
      </w:r>
      <w:r w:rsidRPr="00AA0A16">
        <w:rPr>
          <w:rStyle w:val="normaltextrun"/>
          <w:rFonts w:ascii="Arial" w:hAnsi="Arial" w:cs="Arial"/>
          <w:sz w:val="20"/>
          <w:szCs w:val="20"/>
        </w:rPr>
        <w:t> </w:t>
      </w:r>
      <w:r w:rsidRPr="00AA0A16">
        <w:rPr>
          <w:rStyle w:val="eop"/>
          <w:rFonts w:ascii="Arial" w:hAnsi="Arial" w:cs="Arial"/>
          <w:sz w:val="20"/>
          <w:szCs w:val="20"/>
        </w:rPr>
        <w:t> </w:t>
      </w:r>
    </w:p>
    <w:p w:rsidRPr="00AA0A16" w:rsidR="00AA0A16" w:rsidP="00AA0A16" w:rsidRDefault="00AA0A16" w14:paraId="5FF11406" w14:textId="77777777">
      <w:pPr>
        <w:pStyle w:val="paragraph"/>
        <w:spacing w:before="0" w:beforeAutospacing="0" w:after="0" w:afterAutospacing="0"/>
        <w:jc w:val="both"/>
        <w:textAlignment w:val="baseline"/>
        <w:rPr>
          <w:rFonts w:ascii="Segoe UI" w:hAnsi="Segoe UI" w:cs="Segoe UI"/>
          <w:sz w:val="18"/>
          <w:szCs w:val="18"/>
        </w:rPr>
      </w:pPr>
      <w:r w:rsidRPr="00AA0A16">
        <w:rPr>
          <w:rStyle w:val="normaltextrun"/>
          <w:rFonts w:ascii="Arial" w:hAnsi="Arial" w:cs="Arial"/>
          <w:b/>
          <w:bCs/>
          <w:sz w:val="20"/>
          <w:szCs w:val="20"/>
          <w:lang w:val="en-US"/>
        </w:rPr>
        <w:t>For further information contact:</w:t>
      </w:r>
      <w:r w:rsidRPr="00AA0A16">
        <w:rPr>
          <w:rStyle w:val="normaltextrun"/>
          <w:rFonts w:ascii="Arial" w:hAnsi="Arial" w:cs="Arial"/>
          <w:sz w:val="20"/>
          <w:szCs w:val="20"/>
          <w:lang w:val="cs-CZ"/>
        </w:rPr>
        <w:t> </w:t>
      </w:r>
      <w:r w:rsidRPr="00AA0A16">
        <w:rPr>
          <w:rStyle w:val="normaltextrun"/>
          <w:rFonts w:ascii="Arial" w:hAnsi="Arial" w:cs="Arial"/>
          <w:sz w:val="20"/>
          <w:szCs w:val="20"/>
        </w:rPr>
        <w:t> </w:t>
      </w:r>
      <w:r w:rsidRPr="00AA0A16">
        <w:rPr>
          <w:rStyle w:val="eop"/>
          <w:rFonts w:ascii="Arial" w:hAnsi="Arial" w:cs="Arial"/>
          <w:sz w:val="20"/>
          <w:szCs w:val="20"/>
        </w:rPr>
        <w:t> </w:t>
      </w:r>
    </w:p>
    <w:p w:rsidRPr="00AA0A16" w:rsidR="00AA0A16" w:rsidP="00AA0A16" w:rsidRDefault="00AA0A16" w14:paraId="3E9A22BD" w14:textId="77777777">
      <w:pPr>
        <w:pStyle w:val="paragraph"/>
        <w:spacing w:before="0" w:beforeAutospacing="0" w:after="0" w:afterAutospacing="0"/>
        <w:jc w:val="both"/>
        <w:textAlignment w:val="baseline"/>
        <w:rPr>
          <w:rFonts w:ascii="Segoe UI" w:hAnsi="Segoe UI" w:cs="Segoe UI"/>
          <w:sz w:val="18"/>
          <w:szCs w:val="18"/>
        </w:rPr>
      </w:pPr>
      <w:r w:rsidRPr="00AA0A16">
        <w:rPr>
          <w:rStyle w:val="normaltextrun"/>
          <w:rFonts w:ascii="Arial" w:hAnsi="Arial" w:cs="Arial"/>
          <w:sz w:val="20"/>
          <w:szCs w:val="20"/>
          <w:lang w:val="en-US"/>
        </w:rPr>
        <w:t>Daniel Porter</w:t>
      </w:r>
      <w:r w:rsidRPr="00AA0A16">
        <w:rPr>
          <w:rStyle w:val="normaltextrun"/>
          <w:rFonts w:ascii="Arial" w:hAnsi="Arial" w:cs="Arial"/>
          <w:sz w:val="20"/>
          <w:szCs w:val="20"/>
          <w:lang w:val="cs-CZ"/>
        </w:rPr>
        <w:t> </w:t>
      </w:r>
      <w:r w:rsidRPr="00AA0A16">
        <w:rPr>
          <w:rStyle w:val="normaltextrun"/>
          <w:rFonts w:ascii="Arial" w:hAnsi="Arial" w:cs="Arial"/>
          <w:sz w:val="20"/>
          <w:szCs w:val="20"/>
          <w:lang w:val="nl-NL"/>
        </w:rPr>
        <w:t> </w:t>
      </w:r>
      <w:r w:rsidRPr="00AA0A16">
        <w:rPr>
          <w:rStyle w:val="eop"/>
          <w:rFonts w:ascii="Arial" w:hAnsi="Arial" w:cs="Arial"/>
          <w:sz w:val="20"/>
          <w:szCs w:val="20"/>
        </w:rPr>
        <w:t> </w:t>
      </w:r>
    </w:p>
    <w:p w:rsidRPr="00AA0A16" w:rsidR="00AA0A16" w:rsidP="00AA0A16" w:rsidRDefault="00AA0A16" w14:paraId="3A339077" w14:textId="77777777">
      <w:pPr>
        <w:pStyle w:val="paragraph"/>
        <w:spacing w:before="0" w:beforeAutospacing="0" w:after="0" w:afterAutospacing="0"/>
        <w:jc w:val="both"/>
        <w:textAlignment w:val="baseline"/>
        <w:rPr>
          <w:rFonts w:ascii="Segoe UI" w:hAnsi="Segoe UI" w:cs="Segoe UI"/>
          <w:sz w:val="18"/>
          <w:szCs w:val="18"/>
        </w:rPr>
      </w:pPr>
      <w:r w:rsidRPr="00AA0A16">
        <w:rPr>
          <w:rStyle w:val="normaltextrun"/>
          <w:rFonts w:ascii="Arial" w:hAnsi="Arial" w:cs="Arial"/>
          <w:sz w:val="20"/>
          <w:szCs w:val="20"/>
          <w:lang w:val="nl-NL"/>
        </w:rPr>
        <w:lastRenderedPageBreak/>
        <w:t>AD Communications</w:t>
      </w:r>
      <w:r w:rsidRPr="00AA0A16">
        <w:rPr>
          <w:rStyle w:val="tabchar"/>
          <w:rFonts w:ascii="WordVisi_MSFontService" w:hAnsi="WordVisi_MSFontService" w:cs="Calibri"/>
          <w:sz w:val="20"/>
          <w:szCs w:val="20"/>
        </w:rPr>
        <w:t> </w:t>
      </w:r>
      <w:r w:rsidRPr="00AA0A16">
        <w:rPr>
          <w:rStyle w:val="normaltextrun"/>
          <w:rFonts w:ascii="WordVisi_MSFontService" w:hAnsi="WordVisi_MSFontService" w:cs="Segoe UI"/>
          <w:sz w:val="20"/>
          <w:szCs w:val="20"/>
          <w:lang w:val="cs-CZ"/>
        </w:rPr>
        <w:t> </w:t>
      </w:r>
      <w:r w:rsidRPr="00AA0A16">
        <w:rPr>
          <w:rStyle w:val="normaltextrun"/>
          <w:rFonts w:ascii="WordVisi_MSFontService" w:hAnsi="WordVisi_MSFontService" w:cs="Segoe UI"/>
          <w:sz w:val="20"/>
          <w:szCs w:val="20"/>
          <w:lang w:val="nl-NL"/>
        </w:rPr>
        <w:t> </w:t>
      </w:r>
      <w:r w:rsidRPr="00AA0A16">
        <w:rPr>
          <w:rStyle w:val="eop"/>
          <w:rFonts w:ascii="Arial" w:hAnsi="Arial" w:cs="Arial"/>
          <w:sz w:val="20"/>
          <w:szCs w:val="20"/>
        </w:rPr>
        <w:t> </w:t>
      </w:r>
    </w:p>
    <w:p w:rsidRPr="00AA0A16" w:rsidR="00AA0A16" w:rsidP="00AA0A16" w:rsidRDefault="00AA0A16" w14:paraId="6739FCF8" w14:textId="36548020">
      <w:pPr>
        <w:pStyle w:val="paragraph"/>
        <w:spacing w:before="0" w:beforeAutospacing="0" w:after="0" w:afterAutospacing="0"/>
        <w:jc w:val="both"/>
        <w:textAlignment w:val="baseline"/>
        <w:rPr>
          <w:rFonts w:ascii="Arial" w:hAnsi="Arial" w:cs="Arial"/>
          <w:sz w:val="18"/>
          <w:szCs w:val="18"/>
        </w:rPr>
      </w:pPr>
      <w:r w:rsidRPr="00AA0A16">
        <w:rPr>
          <w:rStyle w:val="normaltextrun"/>
          <w:rFonts w:ascii="Arial" w:hAnsi="Arial" w:cs="Arial"/>
          <w:sz w:val="20"/>
          <w:szCs w:val="20"/>
          <w:lang w:val="nl-NL"/>
        </w:rPr>
        <w:t xml:space="preserve">E: </w:t>
      </w:r>
      <w:hyperlink w:history="1" r:id="rId12">
        <w:r w:rsidRPr="007C4110">
          <w:rPr>
            <w:rStyle w:val="Hyperlink"/>
            <w:rFonts w:ascii="Arial" w:hAnsi="Arial" w:cs="Arial"/>
            <w:sz w:val="20"/>
            <w:szCs w:val="20"/>
            <w:lang w:val="nl-NL"/>
          </w:rPr>
          <w:t>dporter@adcomms.co.uk</w:t>
        </w:r>
      </w:hyperlink>
      <w:r>
        <w:rPr>
          <w:rStyle w:val="normaltextrun"/>
          <w:rFonts w:ascii="Arial" w:hAnsi="Arial" w:cs="Arial"/>
          <w:sz w:val="20"/>
          <w:szCs w:val="20"/>
          <w:lang w:val="nl-NL"/>
        </w:rPr>
        <w:t xml:space="preserve"> </w:t>
      </w:r>
      <w:r w:rsidRPr="00AA0A16">
        <w:rPr>
          <w:rStyle w:val="normaltextrun"/>
          <w:rFonts w:ascii="Arial" w:hAnsi="Arial" w:cs="Arial"/>
          <w:sz w:val="20"/>
          <w:szCs w:val="20"/>
          <w:lang w:val="cs-CZ"/>
        </w:rPr>
        <w:t> </w:t>
      </w:r>
      <w:r w:rsidRPr="00AA0A16">
        <w:rPr>
          <w:rStyle w:val="normaltextrun"/>
          <w:rFonts w:ascii="Arial" w:hAnsi="Arial" w:cs="Arial"/>
          <w:sz w:val="20"/>
          <w:szCs w:val="20"/>
          <w:lang w:val="cs-CZ"/>
        </w:rPr>
        <w:t xml:space="preserve"> </w:t>
      </w:r>
      <w:r w:rsidRPr="00AA0A16">
        <w:rPr>
          <w:rStyle w:val="normaltextrun"/>
          <w:rFonts w:ascii="Arial" w:hAnsi="Arial" w:cs="Arial"/>
          <w:sz w:val="20"/>
          <w:szCs w:val="20"/>
          <w:lang w:val="nl-NL"/>
        </w:rPr>
        <w:t> </w:t>
      </w:r>
      <w:r w:rsidRPr="00AA0A16">
        <w:rPr>
          <w:rStyle w:val="eop"/>
          <w:rFonts w:ascii="Arial" w:hAnsi="Arial" w:cs="Arial"/>
          <w:sz w:val="20"/>
          <w:szCs w:val="20"/>
        </w:rPr>
        <w:t> </w:t>
      </w:r>
    </w:p>
    <w:p w:rsidRPr="00AA0A16" w:rsidR="00AA0A16" w:rsidP="00AA0A16" w:rsidRDefault="00AA0A16" w14:paraId="36AAAAD5" w14:textId="77777777">
      <w:pPr>
        <w:pStyle w:val="paragraph"/>
        <w:spacing w:before="0" w:beforeAutospacing="0" w:after="0" w:afterAutospacing="0"/>
        <w:jc w:val="both"/>
        <w:textAlignment w:val="baseline"/>
        <w:rPr>
          <w:rFonts w:ascii="Arial" w:hAnsi="Arial" w:cs="Arial"/>
          <w:sz w:val="18"/>
          <w:szCs w:val="18"/>
        </w:rPr>
      </w:pPr>
      <w:r w:rsidRPr="00AA0A16">
        <w:rPr>
          <w:rStyle w:val="normaltextrun"/>
          <w:rFonts w:ascii="Arial" w:hAnsi="Arial" w:cs="Arial"/>
          <w:sz w:val="20"/>
          <w:szCs w:val="20"/>
          <w:lang w:val="nl-NL"/>
        </w:rPr>
        <w:t>Tel: +44 (0)1372 464470</w:t>
      </w:r>
      <w:r w:rsidRPr="00AA0A16">
        <w:rPr>
          <w:rStyle w:val="normaltextrun"/>
          <w:rFonts w:ascii="Arial" w:hAnsi="Arial" w:cs="Arial"/>
          <w:sz w:val="20"/>
          <w:szCs w:val="20"/>
          <w:lang w:val="cs-CZ"/>
        </w:rPr>
        <w:t> </w:t>
      </w:r>
      <w:r w:rsidRPr="00AA0A16">
        <w:rPr>
          <w:rStyle w:val="normaltextrun"/>
          <w:rFonts w:ascii="Arial" w:hAnsi="Arial" w:cs="Arial"/>
          <w:sz w:val="20"/>
          <w:szCs w:val="20"/>
          <w:lang w:val="nl-NL"/>
        </w:rPr>
        <w:t> </w:t>
      </w:r>
      <w:r w:rsidRPr="00AA0A16">
        <w:rPr>
          <w:rStyle w:val="eop"/>
          <w:rFonts w:ascii="Arial" w:hAnsi="Arial" w:cs="Arial"/>
          <w:sz w:val="20"/>
          <w:szCs w:val="20"/>
        </w:rPr>
        <w:t> </w:t>
      </w:r>
    </w:p>
    <w:p w:rsidRPr="00BF0F57" w:rsidR="00ED1FDF" w:rsidP="00AA0A16" w:rsidRDefault="00ED1FDF" w14:paraId="5A48F5D9" w14:textId="1D95E66F">
      <w:pPr>
        <w:spacing w:line="360" w:lineRule="auto"/>
        <w:jc w:val="center"/>
        <w:rPr>
          <w:rFonts w:ascii="Arial" w:hAnsi="Arial" w:cs="Arial"/>
          <w:sz w:val="20"/>
          <w:szCs w:val="20"/>
        </w:rPr>
      </w:pPr>
    </w:p>
    <w:sectPr w:rsidRPr="00BF0F57"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223" w:rsidP="00155739" w:rsidRDefault="00D94223" w14:paraId="3B4492A6" w14:textId="77777777">
      <w:pPr>
        <w:spacing w:after="0" w:line="240" w:lineRule="auto"/>
      </w:pPr>
      <w:r>
        <w:separator/>
      </w:r>
    </w:p>
  </w:endnote>
  <w:endnote w:type="continuationSeparator" w:id="0">
    <w:p w:rsidR="00D94223" w:rsidP="00155739" w:rsidRDefault="00D94223" w14:paraId="2562EF61" w14:textId="77777777">
      <w:pPr>
        <w:spacing w:after="0" w:line="240" w:lineRule="auto"/>
      </w:pPr>
      <w:r>
        <w:continuationSeparator/>
      </w:r>
    </w:p>
  </w:endnote>
  <w:endnote w:type="continuationNotice" w:id="1">
    <w:p w:rsidR="00D94223" w:rsidRDefault="00D94223" w14:paraId="35CDA8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ordVisi_MSFontServi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223" w:rsidP="00155739" w:rsidRDefault="00D94223" w14:paraId="040E5956" w14:textId="77777777">
      <w:pPr>
        <w:spacing w:after="0" w:line="240" w:lineRule="auto"/>
      </w:pPr>
      <w:r>
        <w:separator/>
      </w:r>
    </w:p>
  </w:footnote>
  <w:footnote w:type="continuationSeparator" w:id="0">
    <w:p w:rsidR="00D94223" w:rsidP="00155739" w:rsidRDefault="00D94223" w14:paraId="6C2F94D8" w14:textId="77777777">
      <w:pPr>
        <w:spacing w:after="0" w:line="240" w:lineRule="auto"/>
      </w:pPr>
      <w:r>
        <w:continuationSeparator/>
      </w:r>
    </w:p>
  </w:footnote>
  <w:footnote w:type="continuationNotice" w:id="1">
    <w:p w:rsidR="00D94223" w:rsidRDefault="00D94223" w14:paraId="30A89B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64726909">
    <w:abstractNumId w:val="1"/>
  </w:num>
  <w:num w:numId="2" w16cid:durableId="1296836049">
    <w:abstractNumId w:val="4"/>
  </w:num>
  <w:num w:numId="3" w16cid:durableId="1722242980">
    <w:abstractNumId w:val="3"/>
  </w:num>
  <w:num w:numId="4" w16cid:durableId="411583499">
    <w:abstractNumId w:val="0"/>
  </w:num>
  <w:num w:numId="5" w16cid:durableId="997080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6524"/>
    <w:rsid w:val="00277C08"/>
    <w:rsid w:val="00284DF2"/>
    <w:rsid w:val="0028575D"/>
    <w:rsid w:val="00287267"/>
    <w:rsid w:val="002874E0"/>
    <w:rsid w:val="00287AC1"/>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712"/>
    <w:rsid w:val="002C5DCE"/>
    <w:rsid w:val="002D5EF2"/>
    <w:rsid w:val="002D6721"/>
    <w:rsid w:val="002D7F83"/>
    <w:rsid w:val="002E126E"/>
    <w:rsid w:val="002E1BD8"/>
    <w:rsid w:val="002E228F"/>
    <w:rsid w:val="002E460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5704"/>
    <w:rsid w:val="00336010"/>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1C29"/>
    <w:rsid w:val="004039D6"/>
    <w:rsid w:val="004060DC"/>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123C"/>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C6E"/>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5368"/>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4A43"/>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38FB"/>
    <w:rsid w:val="006A45AD"/>
    <w:rsid w:val="006B198F"/>
    <w:rsid w:val="006B1A3D"/>
    <w:rsid w:val="006B597C"/>
    <w:rsid w:val="006B619D"/>
    <w:rsid w:val="006B66F1"/>
    <w:rsid w:val="006C13D5"/>
    <w:rsid w:val="006C16CE"/>
    <w:rsid w:val="006C1C79"/>
    <w:rsid w:val="006C3003"/>
    <w:rsid w:val="006C37DD"/>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95C"/>
    <w:rsid w:val="007651A3"/>
    <w:rsid w:val="007659AF"/>
    <w:rsid w:val="00765FE7"/>
    <w:rsid w:val="0076724D"/>
    <w:rsid w:val="007731E9"/>
    <w:rsid w:val="0077554D"/>
    <w:rsid w:val="0077573A"/>
    <w:rsid w:val="007762BB"/>
    <w:rsid w:val="00776ECC"/>
    <w:rsid w:val="00781451"/>
    <w:rsid w:val="00784443"/>
    <w:rsid w:val="007850C1"/>
    <w:rsid w:val="0078763F"/>
    <w:rsid w:val="00790217"/>
    <w:rsid w:val="00790E93"/>
    <w:rsid w:val="0079276D"/>
    <w:rsid w:val="007A01D8"/>
    <w:rsid w:val="007A02F3"/>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4F90"/>
    <w:rsid w:val="00A265AA"/>
    <w:rsid w:val="00A309F0"/>
    <w:rsid w:val="00A34615"/>
    <w:rsid w:val="00A347CB"/>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8077E"/>
    <w:rsid w:val="00A80923"/>
    <w:rsid w:val="00A8171D"/>
    <w:rsid w:val="00A81A3E"/>
    <w:rsid w:val="00A9217A"/>
    <w:rsid w:val="00A967D8"/>
    <w:rsid w:val="00A9784B"/>
    <w:rsid w:val="00AA0A16"/>
    <w:rsid w:val="00AA2E8A"/>
    <w:rsid w:val="00AA4013"/>
    <w:rsid w:val="00AA570A"/>
    <w:rsid w:val="00AA7C33"/>
    <w:rsid w:val="00AA7D3B"/>
    <w:rsid w:val="00AB109C"/>
    <w:rsid w:val="00AB1862"/>
    <w:rsid w:val="00AB55B1"/>
    <w:rsid w:val="00AC21A2"/>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413"/>
    <w:rsid w:val="00B72600"/>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3B61"/>
    <w:rsid w:val="00BE7B15"/>
    <w:rsid w:val="00BE7B90"/>
    <w:rsid w:val="00BF0F57"/>
    <w:rsid w:val="00BF0F6A"/>
    <w:rsid w:val="00BF11C0"/>
    <w:rsid w:val="00BF3460"/>
    <w:rsid w:val="00BF38D3"/>
    <w:rsid w:val="00BF50F1"/>
    <w:rsid w:val="00C00BE5"/>
    <w:rsid w:val="00C02222"/>
    <w:rsid w:val="00C03ED1"/>
    <w:rsid w:val="00C04782"/>
    <w:rsid w:val="00C04D04"/>
    <w:rsid w:val="00C04DD3"/>
    <w:rsid w:val="00C06607"/>
    <w:rsid w:val="00C07FCF"/>
    <w:rsid w:val="00C1244F"/>
    <w:rsid w:val="00C14C39"/>
    <w:rsid w:val="00C164C8"/>
    <w:rsid w:val="00C16729"/>
    <w:rsid w:val="00C23273"/>
    <w:rsid w:val="00C27A92"/>
    <w:rsid w:val="00C30DE8"/>
    <w:rsid w:val="00C3150E"/>
    <w:rsid w:val="00C3172C"/>
    <w:rsid w:val="00C32B99"/>
    <w:rsid w:val="00C34871"/>
    <w:rsid w:val="00C367FD"/>
    <w:rsid w:val="00C37DE1"/>
    <w:rsid w:val="00C37F57"/>
    <w:rsid w:val="00C42BC6"/>
    <w:rsid w:val="00C43F7A"/>
    <w:rsid w:val="00C462BE"/>
    <w:rsid w:val="00C52868"/>
    <w:rsid w:val="00C52B3C"/>
    <w:rsid w:val="00C563B9"/>
    <w:rsid w:val="00C5655D"/>
    <w:rsid w:val="00C56A94"/>
    <w:rsid w:val="00C60182"/>
    <w:rsid w:val="00C61230"/>
    <w:rsid w:val="00C617B2"/>
    <w:rsid w:val="00C65974"/>
    <w:rsid w:val="00C65D26"/>
    <w:rsid w:val="00C7068F"/>
    <w:rsid w:val="00C709FB"/>
    <w:rsid w:val="00C70C68"/>
    <w:rsid w:val="00C71382"/>
    <w:rsid w:val="00C72C71"/>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40B34"/>
    <w:rsid w:val="00D40BEF"/>
    <w:rsid w:val="00D422FB"/>
    <w:rsid w:val="00D43EAA"/>
    <w:rsid w:val="00D442EB"/>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223"/>
    <w:rsid w:val="00D9489E"/>
    <w:rsid w:val="00D94AF8"/>
    <w:rsid w:val="00D95D53"/>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07F"/>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0BB7C14E"/>
    <w:rsid w:val="198EAD46"/>
    <w:rsid w:val="2050BFEC"/>
    <w:rsid w:val="31E6BF21"/>
    <w:rsid w:val="63A7E2A6"/>
    <w:rsid w:val="666E2F69"/>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 w:type="character" w:styleId="UnresolvedMention">
    <w:name w:val="Unresolved Mention"/>
    <w:basedOn w:val="DefaultParagraphFont"/>
    <w:uiPriority w:val="99"/>
    <w:semiHidden/>
    <w:unhideWhenUsed/>
    <w:rsid w:val="00AA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22216282">
      <w:bodyDiv w:val="1"/>
      <w:marLeft w:val="0"/>
      <w:marRight w:val="0"/>
      <w:marTop w:val="0"/>
      <w:marBottom w:val="0"/>
      <w:divBdr>
        <w:top w:val="none" w:sz="0" w:space="0" w:color="auto"/>
        <w:left w:val="none" w:sz="0" w:space="0" w:color="auto"/>
        <w:bottom w:val="none" w:sz="0" w:space="0" w:color="auto"/>
        <w:right w:val="none" w:sz="0" w:space="0" w:color="auto"/>
      </w:divBdr>
      <w:divsChild>
        <w:div w:id="1230112567">
          <w:marLeft w:val="0"/>
          <w:marRight w:val="0"/>
          <w:marTop w:val="0"/>
          <w:marBottom w:val="0"/>
          <w:divBdr>
            <w:top w:val="none" w:sz="0" w:space="0" w:color="auto"/>
            <w:left w:val="none" w:sz="0" w:space="0" w:color="auto"/>
            <w:bottom w:val="none" w:sz="0" w:space="0" w:color="auto"/>
            <w:right w:val="none" w:sz="0" w:space="0" w:color="auto"/>
          </w:divBdr>
        </w:div>
        <w:div w:id="1439907054">
          <w:marLeft w:val="0"/>
          <w:marRight w:val="0"/>
          <w:marTop w:val="0"/>
          <w:marBottom w:val="0"/>
          <w:divBdr>
            <w:top w:val="none" w:sz="0" w:space="0" w:color="auto"/>
            <w:left w:val="none" w:sz="0" w:space="0" w:color="auto"/>
            <w:bottom w:val="none" w:sz="0" w:space="0" w:color="auto"/>
            <w:right w:val="none" w:sz="0" w:space="0" w:color="auto"/>
          </w:divBdr>
        </w:div>
        <w:div w:id="144473917">
          <w:marLeft w:val="0"/>
          <w:marRight w:val="0"/>
          <w:marTop w:val="0"/>
          <w:marBottom w:val="0"/>
          <w:divBdr>
            <w:top w:val="none" w:sz="0" w:space="0" w:color="auto"/>
            <w:left w:val="none" w:sz="0" w:space="0" w:color="auto"/>
            <w:bottom w:val="none" w:sz="0" w:space="0" w:color="auto"/>
            <w:right w:val="none" w:sz="0" w:space="0" w:color="auto"/>
          </w:divBdr>
        </w:div>
        <w:div w:id="91096189">
          <w:marLeft w:val="0"/>
          <w:marRight w:val="0"/>
          <w:marTop w:val="0"/>
          <w:marBottom w:val="0"/>
          <w:divBdr>
            <w:top w:val="none" w:sz="0" w:space="0" w:color="auto"/>
            <w:left w:val="none" w:sz="0" w:space="0" w:color="auto"/>
            <w:bottom w:val="none" w:sz="0" w:space="0" w:color="auto"/>
            <w:right w:val="none" w:sz="0" w:space="0" w:color="auto"/>
          </w:divBdr>
        </w:div>
        <w:div w:id="932711302">
          <w:marLeft w:val="0"/>
          <w:marRight w:val="0"/>
          <w:marTop w:val="0"/>
          <w:marBottom w:val="0"/>
          <w:divBdr>
            <w:top w:val="none" w:sz="0" w:space="0" w:color="auto"/>
            <w:left w:val="none" w:sz="0" w:space="0" w:color="auto"/>
            <w:bottom w:val="none" w:sz="0" w:space="0" w:color="auto"/>
            <w:right w:val="none" w:sz="0" w:space="0" w:color="auto"/>
          </w:divBdr>
        </w:div>
        <w:div w:id="760955844">
          <w:marLeft w:val="0"/>
          <w:marRight w:val="0"/>
          <w:marTop w:val="0"/>
          <w:marBottom w:val="0"/>
          <w:divBdr>
            <w:top w:val="none" w:sz="0" w:space="0" w:color="auto"/>
            <w:left w:val="none" w:sz="0" w:space="0" w:color="auto"/>
            <w:bottom w:val="none" w:sz="0" w:space="0" w:color="auto"/>
            <w:right w:val="none" w:sz="0" w:space="0" w:color="auto"/>
          </w:divBdr>
        </w:div>
        <w:div w:id="1221018127">
          <w:marLeft w:val="0"/>
          <w:marRight w:val="0"/>
          <w:marTop w:val="0"/>
          <w:marBottom w:val="0"/>
          <w:divBdr>
            <w:top w:val="none" w:sz="0" w:space="0" w:color="auto"/>
            <w:left w:val="none" w:sz="0" w:space="0" w:color="auto"/>
            <w:bottom w:val="none" w:sz="0" w:space="0" w:color="auto"/>
            <w:right w:val="none" w:sz="0" w:space="0" w:color="auto"/>
          </w:divBdr>
        </w:div>
        <w:div w:id="1666007439">
          <w:marLeft w:val="0"/>
          <w:marRight w:val="0"/>
          <w:marTop w:val="0"/>
          <w:marBottom w:val="0"/>
          <w:divBdr>
            <w:top w:val="none" w:sz="0" w:space="0" w:color="auto"/>
            <w:left w:val="none" w:sz="0" w:space="0" w:color="auto"/>
            <w:bottom w:val="none" w:sz="0" w:space="0" w:color="auto"/>
            <w:right w:val="none" w:sz="0" w:space="0" w:color="auto"/>
          </w:divBdr>
        </w:div>
        <w:div w:id="800198151">
          <w:marLeft w:val="0"/>
          <w:marRight w:val="0"/>
          <w:marTop w:val="0"/>
          <w:marBottom w:val="0"/>
          <w:divBdr>
            <w:top w:val="none" w:sz="0" w:space="0" w:color="auto"/>
            <w:left w:val="none" w:sz="0" w:space="0" w:color="auto"/>
            <w:bottom w:val="none" w:sz="0" w:space="0" w:color="auto"/>
            <w:right w:val="none" w:sz="0" w:space="0" w:color="auto"/>
          </w:divBdr>
        </w:div>
        <w:div w:id="556405250">
          <w:marLeft w:val="0"/>
          <w:marRight w:val="0"/>
          <w:marTop w:val="0"/>
          <w:marBottom w:val="0"/>
          <w:divBdr>
            <w:top w:val="none" w:sz="0" w:space="0" w:color="auto"/>
            <w:left w:val="none" w:sz="0" w:space="0" w:color="auto"/>
            <w:bottom w:val="none" w:sz="0" w:space="0" w:color="auto"/>
            <w:right w:val="none" w:sz="0" w:space="0" w:color="auto"/>
          </w:divBdr>
        </w:div>
        <w:div w:id="1864244047">
          <w:marLeft w:val="0"/>
          <w:marRight w:val="0"/>
          <w:marTop w:val="0"/>
          <w:marBottom w:val="0"/>
          <w:divBdr>
            <w:top w:val="none" w:sz="0" w:space="0" w:color="auto"/>
            <w:left w:val="none" w:sz="0" w:space="0" w:color="auto"/>
            <w:bottom w:val="none" w:sz="0" w:space="0" w:color="auto"/>
            <w:right w:val="none" w:sz="0" w:space="0" w:color="auto"/>
          </w:divBdr>
        </w:div>
        <w:div w:id="639001366">
          <w:marLeft w:val="0"/>
          <w:marRight w:val="0"/>
          <w:marTop w:val="0"/>
          <w:marBottom w:val="0"/>
          <w:divBdr>
            <w:top w:val="none" w:sz="0" w:space="0" w:color="auto"/>
            <w:left w:val="none" w:sz="0" w:space="0" w:color="auto"/>
            <w:bottom w:val="none" w:sz="0" w:space="0" w:color="auto"/>
            <w:right w:val="none" w:sz="0" w:space="0" w:color="auto"/>
          </w:divBdr>
        </w:div>
        <w:div w:id="1697004458">
          <w:marLeft w:val="0"/>
          <w:marRight w:val="0"/>
          <w:marTop w:val="0"/>
          <w:marBottom w:val="0"/>
          <w:divBdr>
            <w:top w:val="none" w:sz="0" w:space="0" w:color="auto"/>
            <w:left w:val="none" w:sz="0" w:space="0" w:color="auto"/>
            <w:bottom w:val="none" w:sz="0" w:space="0" w:color="auto"/>
            <w:right w:val="none" w:sz="0" w:space="0" w:color="auto"/>
          </w:divBdr>
        </w:div>
        <w:div w:id="61682883">
          <w:marLeft w:val="0"/>
          <w:marRight w:val="0"/>
          <w:marTop w:val="0"/>
          <w:marBottom w:val="0"/>
          <w:divBdr>
            <w:top w:val="none" w:sz="0" w:space="0" w:color="auto"/>
            <w:left w:val="none" w:sz="0" w:space="0" w:color="auto"/>
            <w:bottom w:val="none" w:sz="0" w:space="0" w:color="auto"/>
            <w:right w:val="none" w:sz="0" w:space="0" w:color="auto"/>
          </w:divBdr>
        </w:div>
        <w:div w:id="817379173">
          <w:marLeft w:val="0"/>
          <w:marRight w:val="0"/>
          <w:marTop w:val="0"/>
          <w:marBottom w:val="0"/>
          <w:divBdr>
            <w:top w:val="none" w:sz="0" w:space="0" w:color="auto"/>
            <w:left w:val="none" w:sz="0" w:space="0" w:color="auto"/>
            <w:bottom w:val="none" w:sz="0" w:space="0" w:color="auto"/>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4EDFE3E1-37F1-4396-9286-128FF08C38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3</revision>
  <lastPrinted>2020-02-28T19:16:00.0000000Z</lastPrinted>
  <dcterms:created xsi:type="dcterms:W3CDTF">2023-09-13T13:53:00.0000000Z</dcterms:created>
  <dcterms:modified xsi:type="dcterms:W3CDTF">2023-09-15T13:36:36.1705286Z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