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E0D1" w14:textId="77777777" w:rsidR="004F6208" w:rsidRPr="00D13B05" w:rsidRDefault="004F6208" w:rsidP="004F6208">
      <w:pPr>
        <w:rPr>
          <w:rFonts w:ascii="Arial" w:hAnsi="Arial" w:cs="Arial"/>
          <w:color w:val="000000" w:themeColor="text1"/>
        </w:rPr>
      </w:pPr>
    </w:p>
    <w:p w14:paraId="5102E5E4" w14:textId="4B78780C" w:rsidR="004F6208" w:rsidRPr="00D13B05" w:rsidRDefault="00D13B05" w:rsidP="004F6208">
      <w:pPr>
        <w:rPr>
          <w:rFonts w:ascii="Arial" w:hAnsi="Arial" w:cs="Arial"/>
          <w:b/>
          <w:bCs/>
          <w:color w:val="000000" w:themeColor="text1"/>
          <w:lang w:bidi="es-ES"/>
        </w:rPr>
      </w:pPr>
      <w:r w:rsidRPr="00D13B05">
        <w:rPr>
          <w:rFonts w:ascii="Arial" w:hAnsi="Arial" w:cs="Arial"/>
          <w:b/>
          <w:bCs/>
          <w:color w:val="000000" w:themeColor="text1"/>
          <w:lang w:bidi="es-ES"/>
        </w:rPr>
        <w:t>25</w:t>
      </w:r>
      <w:r w:rsidR="004F6208" w:rsidRPr="00D13B05">
        <w:rPr>
          <w:rFonts w:ascii="Arial" w:hAnsi="Arial" w:cs="Arial"/>
          <w:b/>
          <w:bCs/>
          <w:color w:val="000000" w:themeColor="text1"/>
          <w:lang w:bidi="es-ES"/>
        </w:rPr>
        <w:t xml:space="preserve"> de septiembre de 2023</w:t>
      </w:r>
    </w:p>
    <w:p w14:paraId="54367359" w14:textId="77777777" w:rsidR="00D13B05" w:rsidRPr="00D13B05" w:rsidRDefault="00D13B05" w:rsidP="004F6208">
      <w:pPr>
        <w:rPr>
          <w:rFonts w:ascii="Arial" w:hAnsi="Arial" w:cs="Arial"/>
          <w:b/>
          <w:color w:val="000000" w:themeColor="text1"/>
        </w:rPr>
      </w:pPr>
    </w:p>
    <w:p w14:paraId="3EA36122" w14:textId="77777777" w:rsidR="004F6208" w:rsidRDefault="004F6208" w:rsidP="004F6208">
      <w:pPr>
        <w:rPr>
          <w:rFonts w:ascii="Arial" w:hAnsi="Arial" w:cs="Arial"/>
          <w:b/>
          <w:color w:val="000000" w:themeColor="text1"/>
          <w:sz w:val="24"/>
          <w:szCs w:val="24"/>
          <w:lang w:bidi="es-ES"/>
        </w:rPr>
      </w:pPr>
      <w:proofErr w:type="spellStart"/>
      <w:r w:rsidRPr="00D13B05">
        <w:rPr>
          <w:rFonts w:ascii="Arial" w:hAnsi="Arial" w:cs="Arial"/>
          <w:b/>
          <w:color w:val="000000" w:themeColor="text1"/>
          <w:sz w:val="24"/>
          <w:szCs w:val="24"/>
          <w:lang w:bidi="es-ES"/>
        </w:rPr>
        <w:t>Infigo</w:t>
      </w:r>
      <w:proofErr w:type="spellEnd"/>
      <w:r w:rsidRPr="00D13B05">
        <w:rPr>
          <w:rFonts w:ascii="Arial" w:hAnsi="Arial" w:cs="Arial"/>
          <w:b/>
          <w:color w:val="000000" w:themeColor="text1"/>
          <w:sz w:val="24"/>
          <w:szCs w:val="24"/>
          <w:lang w:bidi="es-ES"/>
        </w:rPr>
        <w:t xml:space="preserve"> se asocia con Fujifilm para proporcionar soluciones de impresión web con la Jet </w:t>
      </w:r>
      <w:proofErr w:type="spellStart"/>
      <w:r w:rsidRPr="00D13B05">
        <w:rPr>
          <w:rFonts w:ascii="Arial" w:hAnsi="Arial" w:cs="Arial"/>
          <w:b/>
          <w:color w:val="000000" w:themeColor="text1"/>
          <w:sz w:val="24"/>
          <w:szCs w:val="24"/>
          <w:lang w:bidi="es-ES"/>
        </w:rPr>
        <w:t>Press</w:t>
      </w:r>
      <w:proofErr w:type="spellEnd"/>
      <w:r w:rsidRPr="00D13B05">
        <w:rPr>
          <w:rFonts w:ascii="Arial" w:hAnsi="Arial" w:cs="Arial"/>
          <w:b/>
          <w:color w:val="000000" w:themeColor="text1"/>
          <w:sz w:val="24"/>
          <w:szCs w:val="24"/>
          <w:lang w:bidi="es-ES"/>
        </w:rPr>
        <w:t xml:space="preserve"> FP790</w:t>
      </w:r>
    </w:p>
    <w:p w14:paraId="769D364C" w14:textId="77777777" w:rsidR="00D13B05" w:rsidRPr="00D13B05" w:rsidRDefault="00D13B05" w:rsidP="004F6208">
      <w:pPr>
        <w:rPr>
          <w:rFonts w:ascii="Arial" w:hAnsi="Arial" w:cs="Arial"/>
          <w:b/>
          <w:color w:val="000000" w:themeColor="text1"/>
          <w:sz w:val="24"/>
          <w:szCs w:val="24"/>
        </w:rPr>
      </w:pPr>
    </w:p>
    <w:p w14:paraId="44EDCD8B" w14:textId="6D052FA3" w:rsidR="004F6208" w:rsidRPr="00D13B05" w:rsidRDefault="0015085C" w:rsidP="00D13B05">
      <w:pPr>
        <w:jc w:val="both"/>
        <w:rPr>
          <w:rFonts w:ascii="Arial" w:hAnsi="Arial" w:cs="Arial"/>
          <w:color w:val="000000" w:themeColor="text1"/>
        </w:rPr>
      </w:pPr>
      <w:r w:rsidRPr="00D13B05">
        <w:rPr>
          <w:rFonts w:ascii="Arial" w:hAnsi="Arial" w:cs="Arial"/>
          <w:color w:val="000000" w:themeColor="text1"/>
          <w:lang w:bidi="es-ES"/>
        </w:rPr>
        <w:t xml:space="preserve">Fujifilm se complace en anunciar una nueva asociación con </w:t>
      </w:r>
      <w:proofErr w:type="spellStart"/>
      <w:r w:rsidRPr="00D13B05">
        <w:rPr>
          <w:rFonts w:ascii="Arial" w:hAnsi="Arial" w:cs="Arial"/>
          <w:color w:val="000000" w:themeColor="text1"/>
          <w:lang w:bidi="es-ES"/>
        </w:rPr>
        <w:t>Infigo</w:t>
      </w:r>
      <w:proofErr w:type="spellEnd"/>
      <w:r w:rsidRPr="00D13B05">
        <w:rPr>
          <w:rFonts w:ascii="Arial" w:hAnsi="Arial" w:cs="Arial"/>
          <w:color w:val="000000" w:themeColor="text1"/>
          <w:lang w:bidi="es-ES"/>
        </w:rPr>
        <w:t>, el líder pionero en soluciones de automatización de marketing y web-</w:t>
      </w:r>
      <w:proofErr w:type="spellStart"/>
      <w:r w:rsidRPr="00D13B05">
        <w:rPr>
          <w:rFonts w:ascii="Arial" w:hAnsi="Arial" w:cs="Arial"/>
          <w:color w:val="000000" w:themeColor="text1"/>
          <w:lang w:bidi="es-ES"/>
        </w:rPr>
        <w:t>to</w:t>
      </w:r>
      <w:proofErr w:type="spellEnd"/>
      <w:r w:rsidRPr="00D13B05">
        <w:rPr>
          <w:rFonts w:ascii="Arial" w:hAnsi="Arial" w:cs="Arial"/>
          <w:color w:val="000000" w:themeColor="text1"/>
          <w:lang w:bidi="es-ES"/>
        </w:rPr>
        <w:t>-</w:t>
      </w:r>
      <w:proofErr w:type="spellStart"/>
      <w:r w:rsidRPr="00D13B05">
        <w:rPr>
          <w:rFonts w:ascii="Arial" w:hAnsi="Arial" w:cs="Arial"/>
          <w:color w:val="000000" w:themeColor="text1"/>
          <w:lang w:bidi="es-ES"/>
        </w:rPr>
        <w:t>print</w:t>
      </w:r>
      <w:proofErr w:type="spellEnd"/>
      <w:r w:rsidRPr="00D13B05">
        <w:rPr>
          <w:rFonts w:ascii="Arial" w:hAnsi="Arial" w:cs="Arial"/>
          <w:color w:val="000000" w:themeColor="text1"/>
          <w:lang w:bidi="es-ES"/>
        </w:rPr>
        <w:t xml:space="preserve"> basadas en la nube. La asociación permitirá a Fujifilm ofrecer a los clientes una amplia oferta de impresión web junto con la Jet </w:t>
      </w:r>
      <w:proofErr w:type="spellStart"/>
      <w:r w:rsidRPr="00D13B05">
        <w:rPr>
          <w:rFonts w:ascii="Arial" w:hAnsi="Arial" w:cs="Arial"/>
          <w:color w:val="000000" w:themeColor="text1"/>
          <w:lang w:bidi="es-ES"/>
        </w:rPr>
        <w:t>Press</w:t>
      </w:r>
      <w:proofErr w:type="spellEnd"/>
      <w:r w:rsidRPr="00D13B05">
        <w:rPr>
          <w:rFonts w:ascii="Arial" w:hAnsi="Arial" w:cs="Arial"/>
          <w:color w:val="000000" w:themeColor="text1"/>
          <w:lang w:bidi="es-ES"/>
        </w:rPr>
        <w:t xml:space="preserve"> FP790, la prensa de inyección de tinta de Fujifilm para envases flexibles.</w:t>
      </w:r>
    </w:p>
    <w:p w14:paraId="71F32DC7" w14:textId="77777777" w:rsidR="004F6208" w:rsidRPr="00D13B05" w:rsidRDefault="004F6208" w:rsidP="00D13B05">
      <w:pPr>
        <w:jc w:val="both"/>
        <w:rPr>
          <w:rFonts w:ascii="Arial" w:hAnsi="Arial" w:cs="Arial"/>
          <w:color w:val="000000" w:themeColor="text1"/>
        </w:rPr>
      </w:pPr>
      <w:r w:rsidRPr="00D13B05">
        <w:rPr>
          <w:rFonts w:ascii="Arial" w:hAnsi="Arial" w:cs="Arial"/>
          <w:i/>
          <w:color w:val="000000" w:themeColor="text1"/>
          <w:lang w:bidi="es-ES"/>
        </w:rPr>
        <w:t xml:space="preserve">Presentada por primera vez en 2021, la Fujifilm Jet </w:t>
      </w:r>
      <w:proofErr w:type="spellStart"/>
      <w:r w:rsidRPr="00D13B05">
        <w:rPr>
          <w:rFonts w:ascii="Arial" w:hAnsi="Arial" w:cs="Arial"/>
          <w:i/>
          <w:color w:val="000000" w:themeColor="text1"/>
          <w:lang w:bidi="es-ES"/>
        </w:rPr>
        <w:t>Press</w:t>
      </w:r>
      <w:proofErr w:type="spellEnd"/>
      <w:r w:rsidRPr="00D13B05">
        <w:rPr>
          <w:rFonts w:ascii="Arial" w:hAnsi="Arial" w:cs="Arial"/>
          <w:i/>
          <w:color w:val="000000" w:themeColor="text1"/>
          <w:lang w:bidi="es-ES"/>
        </w:rPr>
        <w:t xml:space="preserve"> FP790 es la primera prensa digital de embalaje flexible de Fujifilm.</w:t>
      </w:r>
      <w:r w:rsidRPr="00D13B05">
        <w:rPr>
          <w:rFonts w:ascii="Arial" w:hAnsi="Arial" w:cs="Arial"/>
          <w:color w:val="000000" w:themeColor="text1"/>
          <w:lang w:bidi="es-ES"/>
        </w:rPr>
        <w:t xml:space="preserve"> La prensa aplica las tecnologías de inyección de tinta líderes en la industria de Fujifilm y su experiencia en envases flexibles, y ofrece a los impresores y convertidores de envases la oportunidad de adaptarse a las dinámicas cambiantes del mercado que están impulsando tiradas de impresión y ciclos de vida de productos más cortos, tiempos de entrega más rápidos y una producción más sostenible, al tiempo que se adhieren a los requisitos reglamentarios y estándares de producción de envases flexibles.</w:t>
      </w:r>
    </w:p>
    <w:p w14:paraId="193014CB" w14:textId="77777777" w:rsidR="004F6208" w:rsidRPr="00D13B05" w:rsidRDefault="004F6208" w:rsidP="00D13B05">
      <w:pPr>
        <w:jc w:val="both"/>
        <w:rPr>
          <w:rFonts w:ascii="Arial" w:hAnsi="Arial" w:cs="Arial"/>
          <w:color w:val="000000" w:themeColor="text1"/>
        </w:rPr>
      </w:pPr>
      <w:r w:rsidRPr="00D13B05">
        <w:rPr>
          <w:rFonts w:ascii="Arial" w:hAnsi="Arial" w:cs="Arial"/>
          <w:color w:val="000000" w:themeColor="text1"/>
          <w:lang w:bidi="es-ES"/>
        </w:rPr>
        <w:t xml:space="preserve">Anunciada en </w:t>
      </w:r>
      <w:proofErr w:type="spellStart"/>
      <w:r w:rsidRPr="00D13B05">
        <w:rPr>
          <w:rFonts w:ascii="Arial" w:hAnsi="Arial" w:cs="Arial"/>
          <w:color w:val="000000" w:themeColor="text1"/>
          <w:lang w:bidi="es-ES"/>
        </w:rPr>
        <w:t>Labelexpo</w:t>
      </w:r>
      <w:proofErr w:type="spellEnd"/>
      <w:r w:rsidRPr="00D13B05">
        <w:rPr>
          <w:rFonts w:ascii="Arial" w:hAnsi="Arial" w:cs="Arial"/>
          <w:color w:val="000000" w:themeColor="text1"/>
          <w:lang w:bidi="es-ES"/>
        </w:rPr>
        <w:t xml:space="preserve"> </w:t>
      </w:r>
      <w:proofErr w:type="spellStart"/>
      <w:r w:rsidRPr="00D13B05">
        <w:rPr>
          <w:rFonts w:ascii="Arial" w:hAnsi="Arial" w:cs="Arial"/>
          <w:color w:val="000000" w:themeColor="text1"/>
          <w:lang w:bidi="es-ES"/>
        </w:rPr>
        <w:t>Europe</w:t>
      </w:r>
      <w:proofErr w:type="spellEnd"/>
      <w:r w:rsidRPr="00D13B05">
        <w:rPr>
          <w:rFonts w:ascii="Arial" w:hAnsi="Arial" w:cs="Arial"/>
          <w:color w:val="000000" w:themeColor="text1"/>
          <w:lang w:bidi="es-ES"/>
        </w:rPr>
        <w:t xml:space="preserve"> 23, uno de los eventos más grandes en el sector mundial de etiquetas y embalajes, la asociación proporcionará a los clientes un conjunto completo y versátil de soluciones y servicios. Esto permitirá a las empresas crear, administrar y entregar materiales dinámicos de impresión y marketing.</w:t>
      </w:r>
    </w:p>
    <w:p w14:paraId="649A7FFE" w14:textId="77777777" w:rsidR="004F6208" w:rsidRPr="00D13B05" w:rsidRDefault="004F6208" w:rsidP="00D13B05">
      <w:pPr>
        <w:jc w:val="both"/>
        <w:rPr>
          <w:rFonts w:ascii="Arial" w:hAnsi="Arial" w:cs="Arial"/>
          <w:b/>
          <w:bCs/>
          <w:color w:val="000000" w:themeColor="text1"/>
        </w:rPr>
      </w:pPr>
      <w:r w:rsidRPr="00D13B05">
        <w:rPr>
          <w:rFonts w:ascii="Arial" w:hAnsi="Arial" w:cs="Arial"/>
          <w:b/>
          <w:color w:val="000000" w:themeColor="text1"/>
          <w:lang w:bidi="es-ES"/>
        </w:rPr>
        <w:t>"La redefinición del futuro de la tecnología de impresión y marketing".</w:t>
      </w:r>
    </w:p>
    <w:p w14:paraId="162D21B8" w14:textId="77777777" w:rsidR="004F6208" w:rsidRPr="00D13B05" w:rsidRDefault="004F6208" w:rsidP="00D13B05">
      <w:pPr>
        <w:jc w:val="both"/>
        <w:rPr>
          <w:rFonts w:ascii="Arial" w:hAnsi="Arial" w:cs="Arial"/>
          <w:color w:val="000000" w:themeColor="text1"/>
        </w:rPr>
      </w:pPr>
      <w:r w:rsidRPr="00D13B05">
        <w:rPr>
          <w:rFonts w:ascii="Arial" w:hAnsi="Arial" w:cs="Arial"/>
          <w:color w:val="000000" w:themeColor="text1"/>
          <w:lang w:bidi="es-ES"/>
        </w:rPr>
        <w:t xml:space="preserve">Paul </w:t>
      </w:r>
      <w:proofErr w:type="spellStart"/>
      <w:r w:rsidRPr="00D13B05">
        <w:rPr>
          <w:rFonts w:ascii="Arial" w:hAnsi="Arial" w:cs="Arial"/>
          <w:color w:val="000000" w:themeColor="text1"/>
          <w:lang w:bidi="es-ES"/>
        </w:rPr>
        <w:t>Bromley</w:t>
      </w:r>
      <w:proofErr w:type="spellEnd"/>
      <w:r w:rsidRPr="00D13B05">
        <w:rPr>
          <w:rFonts w:ascii="Arial" w:hAnsi="Arial" w:cs="Arial"/>
          <w:color w:val="000000" w:themeColor="text1"/>
          <w:lang w:bidi="es-ES"/>
        </w:rPr>
        <w:t xml:space="preserve">, director de Ventas Globales de </w:t>
      </w:r>
      <w:proofErr w:type="spellStart"/>
      <w:r w:rsidRPr="00D13B05">
        <w:rPr>
          <w:rFonts w:ascii="Arial" w:hAnsi="Arial" w:cs="Arial"/>
          <w:color w:val="000000" w:themeColor="text1"/>
          <w:lang w:bidi="es-ES"/>
        </w:rPr>
        <w:t>Infigo</w:t>
      </w:r>
      <w:proofErr w:type="spellEnd"/>
      <w:r w:rsidRPr="00D13B05">
        <w:rPr>
          <w:rFonts w:ascii="Arial" w:hAnsi="Arial" w:cs="Arial"/>
          <w:color w:val="000000" w:themeColor="text1"/>
          <w:lang w:bidi="es-ES"/>
        </w:rPr>
        <w:t xml:space="preserve">, dijo: "Hemos visto a la base de clientes de </w:t>
      </w:r>
      <w:proofErr w:type="spellStart"/>
      <w:r w:rsidRPr="00D13B05">
        <w:rPr>
          <w:rFonts w:ascii="Arial" w:hAnsi="Arial" w:cs="Arial"/>
          <w:color w:val="000000" w:themeColor="text1"/>
          <w:lang w:bidi="es-ES"/>
        </w:rPr>
        <w:t>Infigo</w:t>
      </w:r>
      <w:proofErr w:type="spellEnd"/>
      <w:r w:rsidRPr="00D13B05">
        <w:rPr>
          <w:rFonts w:ascii="Arial" w:hAnsi="Arial" w:cs="Arial"/>
          <w:color w:val="000000" w:themeColor="text1"/>
          <w:lang w:bidi="es-ES"/>
        </w:rPr>
        <w:t xml:space="preserve"> aumentar su necesidad de 'micro tiradas de impresión' que, en última instancia, se alinean con soluciones impresas digitalmente que satisfacen esta creciente demanda. Una demanda que ha llegado para quedarse.</w:t>
      </w:r>
    </w:p>
    <w:p w14:paraId="5C735FA4" w14:textId="77777777" w:rsidR="004F6208" w:rsidRPr="00D13B05" w:rsidRDefault="004F6208" w:rsidP="00D13B05">
      <w:pPr>
        <w:jc w:val="both"/>
        <w:rPr>
          <w:rFonts w:ascii="Arial" w:hAnsi="Arial" w:cs="Arial"/>
          <w:color w:val="000000" w:themeColor="text1"/>
        </w:rPr>
      </w:pPr>
      <w:r w:rsidRPr="00D13B05">
        <w:rPr>
          <w:rFonts w:ascii="Arial" w:hAnsi="Arial" w:cs="Arial"/>
          <w:color w:val="000000" w:themeColor="text1"/>
          <w:lang w:bidi="es-ES"/>
        </w:rPr>
        <w:t xml:space="preserve">"La colaboración entre </w:t>
      </w:r>
      <w:proofErr w:type="spellStart"/>
      <w:r w:rsidRPr="00D13B05">
        <w:rPr>
          <w:rFonts w:ascii="Arial" w:hAnsi="Arial" w:cs="Arial"/>
          <w:color w:val="000000" w:themeColor="text1"/>
          <w:lang w:bidi="es-ES"/>
        </w:rPr>
        <w:t>Infigo</w:t>
      </w:r>
      <w:proofErr w:type="spellEnd"/>
      <w:r w:rsidRPr="00D13B05">
        <w:rPr>
          <w:rFonts w:ascii="Arial" w:hAnsi="Arial" w:cs="Arial"/>
          <w:color w:val="000000" w:themeColor="text1"/>
          <w:lang w:bidi="es-ES"/>
        </w:rPr>
        <w:t xml:space="preserve"> y Fujifilm representa un paso valiente hacia la redefinición del futuro de la tecnología de impresión y marketing. Al combinar nuestras respectivas fortalezas, podremos proporcionar una gama personalizada de soluciones que permitirán a los impresores agilizar los procesos, reducir los costes y reducir su huella de carbono. Con ello las empresas podrán crear, administrar y entregar materiales dinámicos de impresión y marketing.</w:t>
      </w:r>
    </w:p>
    <w:p w14:paraId="51290193" w14:textId="77777777" w:rsidR="004F6208" w:rsidRPr="00D13B05" w:rsidRDefault="004F6208" w:rsidP="00D13B05">
      <w:pPr>
        <w:jc w:val="both"/>
        <w:rPr>
          <w:rFonts w:ascii="Arial" w:hAnsi="Arial" w:cs="Arial"/>
          <w:color w:val="000000" w:themeColor="text1"/>
        </w:rPr>
      </w:pPr>
      <w:r w:rsidRPr="00D13B05">
        <w:rPr>
          <w:rFonts w:ascii="Arial" w:hAnsi="Arial" w:cs="Arial"/>
          <w:color w:val="000000" w:themeColor="text1"/>
          <w:lang w:bidi="es-ES"/>
        </w:rPr>
        <w:t xml:space="preserve">"Estamos entusiasmados de trabajar con uno de los líderes de la industria de la innovación y la respetada tecnología Jet </w:t>
      </w:r>
      <w:proofErr w:type="spellStart"/>
      <w:r w:rsidRPr="00D13B05">
        <w:rPr>
          <w:rFonts w:ascii="Arial" w:hAnsi="Arial" w:cs="Arial"/>
          <w:color w:val="000000" w:themeColor="text1"/>
          <w:lang w:bidi="es-ES"/>
        </w:rPr>
        <w:t>Press</w:t>
      </w:r>
      <w:proofErr w:type="spellEnd"/>
      <w:r w:rsidRPr="00D13B05">
        <w:rPr>
          <w:rFonts w:ascii="Arial" w:hAnsi="Arial" w:cs="Arial"/>
          <w:color w:val="000000" w:themeColor="text1"/>
          <w:lang w:bidi="es-ES"/>
        </w:rPr>
        <w:t xml:space="preserve"> FP790.</w:t>
      </w:r>
    </w:p>
    <w:p w14:paraId="2D2E4CEE" w14:textId="77777777" w:rsidR="004F6208" w:rsidRPr="00D13B05" w:rsidRDefault="004F6208" w:rsidP="00D13B05">
      <w:pPr>
        <w:jc w:val="both"/>
        <w:rPr>
          <w:rFonts w:ascii="Arial" w:hAnsi="Arial" w:cs="Arial"/>
          <w:b/>
          <w:bCs/>
          <w:color w:val="000000" w:themeColor="text1"/>
        </w:rPr>
      </w:pPr>
      <w:proofErr w:type="spellStart"/>
      <w:r w:rsidRPr="00D13B05">
        <w:rPr>
          <w:rFonts w:ascii="Arial" w:hAnsi="Arial" w:cs="Arial"/>
          <w:color w:val="000000" w:themeColor="text1"/>
          <w:lang w:bidi="es-ES"/>
        </w:rPr>
        <w:t>Bromley</w:t>
      </w:r>
      <w:proofErr w:type="spellEnd"/>
      <w:r w:rsidRPr="00D13B05">
        <w:rPr>
          <w:rFonts w:ascii="Arial" w:hAnsi="Arial" w:cs="Arial"/>
          <w:color w:val="000000" w:themeColor="text1"/>
          <w:lang w:bidi="es-ES"/>
        </w:rPr>
        <w:t xml:space="preserve"> continuó: "Una vez más, pone de manifiesto la visión de los líderes del sector para demostrar que la innovación en software técnico debe estar fácilmente disponible para que el mercado consiga más en el siglo XXI".</w:t>
      </w:r>
    </w:p>
    <w:p w14:paraId="07424421" w14:textId="77777777" w:rsidR="004F6208" w:rsidRPr="00D13B05" w:rsidRDefault="004F6208" w:rsidP="00D13B05">
      <w:pPr>
        <w:jc w:val="both"/>
        <w:rPr>
          <w:rFonts w:ascii="Arial" w:hAnsi="Arial" w:cs="Arial"/>
          <w:b/>
          <w:bCs/>
          <w:color w:val="000000" w:themeColor="text1"/>
        </w:rPr>
      </w:pPr>
      <w:r w:rsidRPr="00D13B05">
        <w:rPr>
          <w:rFonts w:ascii="Arial" w:hAnsi="Arial" w:cs="Arial"/>
          <w:b/>
          <w:color w:val="000000" w:themeColor="text1"/>
          <w:lang w:bidi="es-ES"/>
        </w:rPr>
        <w:lastRenderedPageBreak/>
        <w:t>"Una nueva era de posibilidades"</w:t>
      </w:r>
    </w:p>
    <w:p w14:paraId="143C4A8E" w14:textId="77777777" w:rsidR="004F6208" w:rsidRPr="00D13B05" w:rsidRDefault="004F6208" w:rsidP="00D13B05">
      <w:pPr>
        <w:jc w:val="both"/>
        <w:rPr>
          <w:rFonts w:ascii="Arial" w:hAnsi="Arial" w:cs="Arial"/>
          <w:color w:val="000000" w:themeColor="text1"/>
        </w:rPr>
      </w:pPr>
      <w:r w:rsidRPr="00D13B05">
        <w:rPr>
          <w:rFonts w:ascii="Arial" w:hAnsi="Arial" w:cs="Arial"/>
          <w:color w:val="000000" w:themeColor="text1"/>
          <w:lang w:bidi="es-ES"/>
        </w:rPr>
        <w:t xml:space="preserve">Christopher </w:t>
      </w:r>
      <w:proofErr w:type="spellStart"/>
      <w:r w:rsidRPr="00D13B05">
        <w:rPr>
          <w:rFonts w:ascii="Arial" w:hAnsi="Arial" w:cs="Arial"/>
          <w:color w:val="000000" w:themeColor="text1"/>
          <w:lang w:bidi="es-ES"/>
        </w:rPr>
        <w:t>Minn</w:t>
      </w:r>
      <w:proofErr w:type="spellEnd"/>
      <w:r w:rsidRPr="00D13B05">
        <w:rPr>
          <w:rFonts w:ascii="Arial" w:hAnsi="Arial" w:cs="Arial"/>
          <w:color w:val="000000" w:themeColor="text1"/>
          <w:lang w:bidi="es-ES"/>
        </w:rPr>
        <w:t xml:space="preserve">, director de Marketing Global de </w:t>
      </w:r>
      <w:proofErr w:type="spellStart"/>
      <w:r w:rsidRPr="00D13B05">
        <w:rPr>
          <w:rFonts w:ascii="Arial" w:hAnsi="Arial" w:cs="Arial"/>
          <w:color w:val="000000" w:themeColor="text1"/>
          <w:lang w:bidi="es-ES"/>
        </w:rPr>
        <w:t>Infigo</w:t>
      </w:r>
      <w:proofErr w:type="spellEnd"/>
      <w:r w:rsidRPr="00D13B05">
        <w:rPr>
          <w:rFonts w:ascii="Arial" w:hAnsi="Arial" w:cs="Arial"/>
          <w:color w:val="000000" w:themeColor="text1"/>
          <w:lang w:bidi="es-ES"/>
        </w:rPr>
        <w:t xml:space="preserve">, explicó que la asociación entre </w:t>
      </w:r>
      <w:proofErr w:type="spellStart"/>
      <w:r w:rsidRPr="00D13B05">
        <w:rPr>
          <w:rFonts w:ascii="Arial" w:hAnsi="Arial" w:cs="Arial"/>
          <w:color w:val="000000" w:themeColor="text1"/>
          <w:lang w:bidi="es-ES"/>
        </w:rPr>
        <w:t>Infigo</w:t>
      </w:r>
      <w:proofErr w:type="spellEnd"/>
      <w:r w:rsidRPr="00D13B05">
        <w:rPr>
          <w:rFonts w:ascii="Arial" w:hAnsi="Arial" w:cs="Arial"/>
          <w:color w:val="000000" w:themeColor="text1"/>
          <w:lang w:bidi="es-ES"/>
        </w:rPr>
        <w:t xml:space="preserve"> Software y Fujifilm señala una nueva era de posibilidades para la industria de la impresión. Juntas, las dos organizaciones se comprometen a ofrecer soluciones de impresión y marketing de la más alta calidad, más personalizadas y ecológicas a empresas de todo el mundo.</w:t>
      </w:r>
    </w:p>
    <w:p w14:paraId="6804F5A3" w14:textId="77777777" w:rsidR="004F6208" w:rsidRPr="00D13B05" w:rsidRDefault="004F6208" w:rsidP="00D13B05">
      <w:pPr>
        <w:jc w:val="both"/>
        <w:rPr>
          <w:rFonts w:ascii="Arial" w:hAnsi="Arial" w:cs="Arial"/>
          <w:color w:val="000000" w:themeColor="text1"/>
        </w:rPr>
      </w:pPr>
      <w:r w:rsidRPr="00D13B05">
        <w:rPr>
          <w:rFonts w:ascii="Arial" w:hAnsi="Arial" w:cs="Arial"/>
          <w:color w:val="000000" w:themeColor="text1"/>
          <w:lang w:bidi="es-ES"/>
        </w:rPr>
        <w:t xml:space="preserve">Christopher dijo: "Siempre es un placer formar nuevas asociaciones en esta industria tan única y especial, pero trabajar junto a una empresa como Fujifilm y formar la asociación aquí en </w:t>
      </w:r>
      <w:proofErr w:type="spellStart"/>
      <w:r w:rsidRPr="00D13B05">
        <w:rPr>
          <w:rFonts w:ascii="Arial" w:hAnsi="Arial" w:cs="Arial"/>
          <w:color w:val="000000" w:themeColor="text1"/>
          <w:lang w:bidi="es-ES"/>
        </w:rPr>
        <w:t>Labelexpo</w:t>
      </w:r>
      <w:proofErr w:type="spellEnd"/>
      <w:r w:rsidRPr="00D13B05">
        <w:rPr>
          <w:rFonts w:ascii="Arial" w:hAnsi="Arial" w:cs="Arial"/>
          <w:color w:val="000000" w:themeColor="text1"/>
          <w:lang w:bidi="es-ES"/>
        </w:rPr>
        <w:t>, en Bruselas, es estupendo, ya que estamos todos juntos en un mismo lugar."</w:t>
      </w:r>
    </w:p>
    <w:p w14:paraId="21505611" w14:textId="77777777" w:rsidR="004F6208" w:rsidRPr="00D13B05" w:rsidRDefault="004F6208" w:rsidP="00D13B05">
      <w:pPr>
        <w:jc w:val="both"/>
        <w:rPr>
          <w:rFonts w:ascii="Arial" w:hAnsi="Arial" w:cs="Arial"/>
          <w:b/>
          <w:bCs/>
          <w:color w:val="000000" w:themeColor="text1"/>
        </w:rPr>
      </w:pPr>
      <w:r w:rsidRPr="00D13B05">
        <w:rPr>
          <w:rFonts w:ascii="Arial" w:hAnsi="Arial" w:cs="Arial"/>
          <w:b/>
          <w:color w:val="000000" w:themeColor="text1"/>
          <w:lang w:bidi="es-ES"/>
        </w:rPr>
        <w:t>Cambios en la demanda de los clientes</w:t>
      </w:r>
    </w:p>
    <w:p w14:paraId="22029A93" w14:textId="77777777" w:rsidR="004F6208" w:rsidRPr="00D13B05" w:rsidRDefault="004F6208" w:rsidP="00D13B05">
      <w:pPr>
        <w:jc w:val="both"/>
        <w:rPr>
          <w:rFonts w:ascii="Arial" w:hAnsi="Arial" w:cs="Arial"/>
          <w:color w:val="000000" w:themeColor="text1"/>
        </w:rPr>
      </w:pPr>
      <w:r w:rsidRPr="00D13B05">
        <w:rPr>
          <w:rFonts w:ascii="Arial" w:hAnsi="Arial" w:cs="Arial"/>
          <w:color w:val="000000" w:themeColor="text1"/>
          <w:lang w:bidi="es-ES"/>
        </w:rPr>
        <w:t xml:space="preserve">Chris continúa: "El cambio y la demanda de la PSP para cambiar de mentalidad y ofrecer trabajos de mayor volumen individual en lugar de un gran volumen del mismo trabajo de impresión. Lo llamamos '1 000 000 x1 en lugar de 1x 1 000 000'". La asociación con Fujifilm permitirá a </w:t>
      </w:r>
      <w:proofErr w:type="spellStart"/>
      <w:r w:rsidRPr="00D13B05">
        <w:rPr>
          <w:rFonts w:ascii="Arial" w:hAnsi="Arial" w:cs="Arial"/>
          <w:color w:val="000000" w:themeColor="text1"/>
          <w:lang w:bidi="es-ES"/>
        </w:rPr>
        <w:t>Infigo</w:t>
      </w:r>
      <w:proofErr w:type="spellEnd"/>
      <w:r w:rsidRPr="00D13B05">
        <w:rPr>
          <w:rFonts w:ascii="Arial" w:hAnsi="Arial" w:cs="Arial"/>
          <w:color w:val="000000" w:themeColor="text1"/>
          <w:lang w:bidi="es-ES"/>
        </w:rPr>
        <w:t xml:space="preserve"> apoyar aún más a sus clientes con este cambio.</w:t>
      </w:r>
    </w:p>
    <w:p w14:paraId="58F0CF6B" w14:textId="77777777" w:rsidR="004F6208" w:rsidRPr="00D13B05" w:rsidRDefault="004F6208" w:rsidP="00D13B05">
      <w:pPr>
        <w:jc w:val="both"/>
        <w:rPr>
          <w:rFonts w:ascii="Arial" w:eastAsia="Times New Roman" w:hAnsi="Arial" w:cs="Arial"/>
        </w:rPr>
      </w:pPr>
      <w:r w:rsidRPr="00D13B05">
        <w:rPr>
          <w:rFonts w:ascii="Arial" w:eastAsia="Times New Roman" w:hAnsi="Arial" w:cs="Arial"/>
          <w:lang w:bidi="es-ES"/>
        </w:rPr>
        <w:t xml:space="preserve">Ralf Petersen, consultor de Flujo de Trabajo y Soluciones de </w:t>
      </w:r>
      <w:proofErr w:type="spellStart"/>
      <w:r w:rsidRPr="00D13B05">
        <w:rPr>
          <w:rFonts w:ascii="Arial" w:eastAsia="Times New Roman" w:hAnsi="Arial" w:cs="Arial"/>
          <w:lang w:bidi="es-ES"/>
        </w:rPr>
        <w:t>Packaging</w:t>
      </w:r>
      <w:proofErr w:type="spellEnd"/>
      <w:r w:rsidRPr="00D13B05">
        <w:rPr>
          <w:rFonts w:ascii="Arial" w:eastAsia="Times New Roman" w:hAnsi="Arial" w:cs="Arial"/>
          <w:lang w:bidi="es-ES"/>
        </w:rPr>
        <w:t xml:space="preserve"> de Fujifilm EMEA comenta: "</w:t>
      </w:r>
      <w:proofErr w:type="spellStart"/>
      <w:r w:rsidRPr="00D13B05">
        <w:rPr>
          <w:rFonts w:ascii="Arial" w:eastAsia="Times New Roman" w:hAnsi="Arial" w:cs="Arial"/>
          <w:lang w:bidi="es-ES"/>
        </w:rPr>
        <w:t>Infigo</w:t>
      </w:r>
      <w:proofErr w:type="spellEnd"/>
      <w:r w:rsidRPr="00D13B05">
        <w:rPr>
          <w:rFonts w:ascii="Arial" w:eastAsia="Times New Roman" w:hAnsi="Arial" w:cs="Arial"/>
          <w:lang w:bidi="es-ES"/>
        </w:rPr>
        <w:t xml:space="preserve"> es un reconocido proveedor de software web-</w:t>
      </w:r>
      <w:proofErr w:type="spellStart"/>
      <w:r w:rsidRPr="00D13B05">
        <w:rPr>
          <w:rFonts w:ascii="Arial" w:eastAsia="Times New Roman" w:hAnsi="Arial" w:cs="Arial"/>
          <w:lang w:bidi="es-ES"/>
        </w:rPr>
        <w:t>to</w:t>
      </w:r>
      <w:proofErr w:type="spellEnd"/>
      <w:r w:rsidRPr="00D13B05">
        <w:rPr>
          <w:rFonts w:ascii="Arial" w:eastAsia="Times New Roman" w:hAnsi="Arial" w:cs="Arial"/>
          <w:lang w:bidi="es-ES"/>
        </w:rPr>
        <w:t>-</w:t>
      </w:r>
      <w:proofErr w:type="spellStart"/>
      <w:r w:rsidRPr="00D13B05">
        <w:rPr>
          <w:rFonts w:ascii="Arial" w:eastAsia="Times New Roman" w:hAnsi="Arial" w:cs="Arial"/>
          <w:lang w:bidi="es-ES"/>
        </w:rPr>
        <w:t>print</w:t>
      </w:r>
      <w:proofErr w:type="spellEnd"/>
      <w:r w:rsidRPr="00D13B05">
        <w:rPr>
          <w:rFonts w:ascii="Arial" w:eastAsia="Times New Roman" w:hAnsi="Arial" w:cs="Arial"/>
          <w:lang w:bidi="es-ES"/>
        </w:rPr>
        <w:t xml:space="preserve"> dentro de la industria, y el socio perfecto para maximizar el potencial de nuestra nueva oferta de embalaje flexible digital. Estamos encantados de asociarnos para proporcionar soluciones completas de extremo a extremo a nuestros clientes. La solución web-</w:t>
      </w:r>
      <w:proofErr w:type="spellStart"/>
      <w:r w:rsidRPr="00D13B05">
        <w:rPr>
          <w:rFonts w:ascii="Arial" w:eastAsia="Times New Roman" w:hAnsi="Arial" w:cs="Arial"/>
          <w:lang w:bidi="es-ES"/>
        </w:rPr>
        <w:t>to</w:t>
      </w:r>
      <w:proofErr w:type="spellEnd"/>
      <w:r w:rsidRPr="00D13B05">
        <w:rPr>
          <w:rFonts w:ascii="Arial" w:eastAsia="Times New Roman" w:hAnsi="Arial" w:cs="Arial"/>
          <w:lang w:bidi="es-ES"/>
        </w:rPr>
        <w:t>-</w:t>
      </w:r>
      <w:proofErr w:type="spellStart"/>
      <w:r w:rsidRPr="00D13B05">
        <w:rPr>
          <w:rFonts w:ascii="Arial" w:eastAsia="Times New Roman" w:hAnsi="Arial" w:cs="Arial"/>
          <w:lang w:bidi="es-ES"/>
        </w:rPr>
        <w:t>print</w:t>
      </w:r>
      <w:proofErr w:type="spellEnd"/>
      <w:r w:rsidRPr="00D13B05">
        <w:rPr>
          <w:rFonts w:ascii="Arial" w:eastAsia="Times New Roman" w:hAnsi="Arial" w:cs="Arial"/>
          <w:lang w:bidi="es-ES"/>
        </w:rPr>
        <w:t xml:space="preserve"> de </w:t>
      </w:r>
      <w:proofErr w:type="spellStart"/>
      <w:r w:rsidRPr="00D13B05">
        <w:rPr>
          <w:rFonts w:ascii="Arial" w:eastAsia="Times New Roman" w:hAnsi="Arial" w:cs="Arial"/>
          <w:lang w:bidi="es-ES"/>
        </w:rPr>
        <w:t>Infigo</w:t>
      </w:r>
      <w:proofErr w:type="spellEnd"/>
      <w:r w:rsidRPr="00D13B05">
        <w:rPr>
          <w:rFonts w:ascii="Arial" w:eastAsia="Times New Roman" w:hAnsi="Arial" w:cs="Arial"/>
          <w:lang w:bidi="es-ES"/>
        </w:rPr>
        <w:t xml:space="preserve"> es el ajuste perfecto para nuestra estrategia digital y confiamos en que esta adición al flujo de trabajo continuará brindando a nuestros equipos y a nuestros clientes un valor añadido a medida que continuamos evolucionando dentro de la industria del </w:t>
      </w:r>
      <w:proofErr w:type="spellStart"/>
      <w:r w:rsidRPr="00D13B05">
        <w:rPr>
          <w:rFonts w:ascii="Arial" w:eastAsia="Times New Roman" w:hAnsi="Arial" w:cs="Arial"/>
          <w:lang w:bidi="es-ES"/>
        </w:rPr>
        <w:t>packaging</w:t>
      </w:r>
      <w:proofErr w:type="spellEnd"/>
      <w:r w:rsidRPr="00D13B05">
        <w:rPr>
          <w:rFonts w:ascii="Arial" w:eastAsia="Times New Roman" w:hAnsi="Arial" w:cs="Arial"/>
          <w:lang w:bidi="es-ES"/>
        </w:rPr>
        <w:t>".</w:t>
      </w:r>
    </w:p>
    <w:p w14:paraId="295229CB" w14:textId="77777777" w:rsidR="004F6208" w:rsidRDefault="004F6208" w:rsidP="004F6208">
      <w:pPr>
        <w:rPr>
          <w:rFonts w:ascii="Arial" w:hAnsi="Arial" w:cs="Arial"/>
          <w:color w:val="000000" w:themeColor="text1"/>
        </w:rPr>
      </w:pPr>
    </w:p>
    <w:p w14:paraId="33E2E18C" w14:textId="77777777" w:rsidR="0053713C" w:rsidRPr="00D13B05" w:rsidRDefault="0053713C" w:rsidP="004F6208">
      <w:pPr>
        <w:rPr>
          <w:rFonts w:ascii="Arial" w:hAnsi="Arial" w:cs="Arial"/>
          <w:color w:val="000000" w:themeColor="text1"/>
        </w:rPr>
      </w:pPr>
    </w:p>
    <w:p w14:paraId="4EFCD0DE" w14:textId="7EB0EEB8" w:rsidR="004F6208" w:rsidRDefault="004F6208" w:rsidP="004F6208">
      <w:pPr>
        <w:jc w:val="center"/>
        <w:rPr>
          <w:rFonts w:ascii="Arial" w:hAnsi="Arial" w:cs="Arial"/>
          <w:b/>
          <w:color w:val="000000" w:themeColor="text1"/>
          <w:lang w:val="fr-FR" w:bidi="es-ES"/>
        </w:rPr>
      </w:pPr>
      <w:r w:rsidRPr="0053713C">
        <w:rPr>
          <w:rFonts w:ascii="Arial" w:hAnsi="Arial" w:cs="Arial"/>
          <w:b/>
          <w:color w:val="000000" w:themeColor="text1"/>
          <w:lang w:val="fr-FR" w:bidi="es-ES"/>
        </w:rPr>
        <w:t>FIN</w:t>
      </w:r>
    </w:p>
    <w:p w14:paraId="14FEB62C" w14:textId="77777777" w:rsidR="0053713C" w:rsidRPr="0053713C" w:rsidRDefault="0053713C" w:rsidP="004F6208">
      <w:pPr>
        <w:jc w:val="center"/>
        <w:rPr>
          <w:rFonts w:ascii="Arial" w:hAnsi="Arial" w:cs="Arial"/>
          <w:b/>
          <w:color w:val="000000" w:themeColor="text1"/>
          <w:lang w:val="fr-FR" w:bidi="es-ES"/>
        </w:rPr>
      </w:pPr>
    </w:p>
    <w:p w14:paraId="0E6635F8" w14:textId="77777777" w:rsidR="00D13B05" w:rsidRPr="0053713C" w:rsidRDefault="00D13B05" w:rsidP="004F6208">
      <w:pPr>
        <w:jc w:val="center"/>
        <w:rPr>
          <w:rFonts w:ascii="Arial" w:hAnsi="Arial" w:cs="Arial"/>
          <w:color w:val="000000" w:themeColor="text1"/>
          <w:lang w:val="fr-FR"/>
        </w:rPr>
      </w:pPr>
    </w:p>
    <w:p w14:paraId="16AB3398" w14:textId="77777777" w:rsidR="0053713C" w:rsidRDefault="0053713C" w:rsidP="005371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normaltextrun"/>
          <w:rFonts w:ascii="Arial" w:hAnsi="Arial" w:cs="Arial"/>
          <w:sz w:val="20"/>
          <w:szCs w:val="20"/>
          <w:lang w:val="fr-FR"/>
        </w:rPr>
        <w:t> </w:t>
      </w:r>
      <w:r>
        <w:rPr>
          <w:rStyle w:val="eop"/>
          <w:rFonts w:ascii="Arial" w:hAnsi="Arial" w:cs="Arial"/>
          <w:sz w:val="20"/>
          <w:szCs w:val="20"/>
        </w:rPr>
        <w:t> </w:t>
      </w:r>
    </w:p>
    <w:p w14:paraId="40E6FA0D" w14:textId="77777777" w:rsidR="0053713C" w:rsidRDefault="0053713C" w:rsidP="005371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7813A886" w14:textId="77777777" w:rsidR="0053713C" w:rsidRDefault="0053713C" w:rsidP="005371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25351AC9" w14:textId="77777777" w:rsidR="0053713C" w:rsidRDefault="0053713C" w:rsidP="005371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01515F79" w14:textId="77777777" w:rsidR="0053713C" w:rsidRDefault="0053713C" w:rsidP="005371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w:t>
      </w:r>
      <w:r>
        <w:rPr>
          <w:rStyle w:val="normaltextrun"/>
          <w:rFonts w:ascii="Arial" w:hAnsi="Arial" w:cs="Arial"/>
          <w:sz w:val="20"/>
          <w:szCs w:val="20"/>
        </w:rPr>
        <w:lastRenderedPageBreak/>
        <w:t xml:space="preserve">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29C85F41" w14:textId="77777777" w:rsidR="0053713C" w:rsidRDefault="0053713C" w:rsidP="005371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0"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06FB003B" w14:textId="77777777" w:rsidR="0053713C" w:rsidRDefault="0053713C" w:rsidP="005371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eop"/>
          <w:rFonts w:ascii="Arial" w:hAnsi="Arial" w:cs="Arial"/>
          <w:sz w:val="20"/>
          <w:szCs w:val="20"/>
        </w:rPr>
        <w:t> </w:t>
      </w:r>
    </w:p>
    <w:p w14:paraId="66449E93" w14:textId="77777777" w:rsidR="0053713C" w:rsidRDefault="0053713C" w:rsidP="005371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eop"/>
          <w:rFonts w:ascii="Arial" w:hAnsi="Arial" w:cs="Arial"/>
          <w:sz w:val="20"/>
          <w:szCs w:val="20"/>
        </w:rPr>
        <w:t> </w:t>
      </w:r>
    </w:p>
    <w:p w14:paraId="71846C5E" w14:textId="77777777" w:rsidR="0053713C" w:rsidRDefault="0053713C" w:rsidP="005371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141648494"/>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141648494"/>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141648494"/>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3BBC833" w14:textId="77777777" w:rsidR="004F6208" w:rsidRPr="00D13B05" w:rsidRDefault="004F6208" w:rsidP="00D13B05">
      <w:pPr>
        <w:jc w:val="both"/>
        <w:rPr>
          <w:rFonts w:ascii="Arial" w:hAnsi="Arial" w:cs="Arial"/>
          <w:color w:val="000000" w:themeColor="text1"/>
          <w:sz w:val="14"/>
          <w:szCs w:val="20"/>
        </w:rPr>
      </w:pPr>
    </w:p>
    <w:p w14:paraId="64C30AFE" w14:textId="5354B54A" w:rsidR="004F6208" w:rsidRPr="00D13B05" w:rsidRDefault="004F6208" w:rsidP="00D13B05">
      <w:pPr>
        <w:jc w:val="both"/>
        <w:rPr>
          <w:rFonts w:ascii="Arial" w:hAnsi="Arial" w:cs="Arial"/>
          <w:b/>
          <w:color w:val="000000" w:themeColor="text1"/>
          <w:sz w:val="20"/>
          <w:szCs w:val="20"/>
        </w:rPr>
      </w:pPr>
      <w:r w:rsidRPr="00D13B05">
        <w:rPr>
          <w:rFonts w:ascii="Arial" w:hAnsi="Arial" w:cs="Arial"/>
          <w:b/>
          <w:color w:val="000000" w:themeColor="text1"/>
          <w:sz w:val="20"/>
          <w:szCs w:val="20"/>
          <w:lang w:bidi="es-ES"/>
        </w:rPr>
        <w:t xml:space="preserve">Acerca de </w:t>
      </w:r>
      <w:proofErr w:type="spellStart"/>
      <w:r w:rsidRPr="00D13B05">
        <w:rPr>
          <w:rFonts w:ascii="Arial" w:hAnsi="Arial" w:cs="Arial"/>
          <w:b/>
          <w:color w:val="000000" w:themeColor="text1"/>
          <w:sz w:val="20"/>
          <w:szCs w:val="20"/>
          <w:lang w:bidi="es-ES"/>
        </w:rPr>
        <w:t>Infigo</w:t>
      </w:r>
      <w:proofErr w:type="spellEnd"/>
    </w:p>
    <w:p w14:paraId="29899FBF" w14:textId="77777777" w:rsidR="004F6208" w:rsidRPr="00D13B05" w:rsidRDefault="004F6208" w:rsidP="00D13B05">
      <w:pPr>
        <w:jc w:val="both"/>
        <w:rPr>
          <w:rFonts w:ascii="Arial" w:hAnsi="Arial" w:cs="Arial"/>
          <w:color w:val="000000" w:themeColor="text1"/>
          <w:sz w:val="20"/>
          <w:szCs w:val="20"/>
        </w:rPr>
      </w:pPr>
      <w:r w:rsidRPr="00D13B05">
        <w:rPr>
          <w:rFonts w:ascii="Arial" w:hAnsi="Arial" w:cs="Arial"/>
          <w:color w:val="000000" w:themeColor="text1"/>
          <w:sz w:val="20"/>
          <w:szCs w:val="20"/>
          <w:lang w:bidi="es-ES"/>
        </w:rPr>
        <w:t>Somos el proveedor líder de soluciones personalizadas de impresión y comercio electrónico, y ofrecemos con éxito una innovadora plataforma web-</w:t>
      </w:r>
      <w:proofErr w:type="spellStart"/>
      <w:r w:rsidRPr="00D13B05">
        <w:rPr>
          <w:rFonts w:ascii="Arial" w:hAnsi="Arial" w:cs="Arial"/>
          <w:color w:val="000000" w:themeColor="text1"/>
          <w:sz w:val="20"/>
          <w:szCs w:val="20"/>
          <w:lang w:bidi="es-ES"/>
        </w:rPr>
        <w:t>to</w:t>
      </w:r>
      <w:proofErr w:type="spellEnd"/>
      <w:r w:rsidRPr="00D13B05">
        <w:rPr>
          <w:rFonts w:ascii="Arial" w:hAnsi="Arial" w:cs="Arial"/>
          <w:color w:val="000000" w:themeColor="text1"/>
          <w:sz w:val="20"/>
          <w:szCs w:val="20"/>
          <w:lang w:bidi="es-ES"/>
        </w:rPr>
        <w:t>-</w:t>
      </w:r>
      <w:proofErr w:type="spellStart"/>
      <w:r w:rsidRPr="00D13B05">
        <w:rPr>
          <w:rFonts w:ascii="Arial" w:hAnsi="Arial" w:cs="Arial"/>
          <w:color w:val="000000" w:themeColor="text1"/>
          <w:sz w:val="20"/>
          <w:szCs w:val="20"/>
          <w:lang w:bidi="es-ES"/>
        </w:rPr>
        <w:t>print</w:t>
      </w:r>
      <w:proofErr w:type="spellEnd"/>
      <w:r w:rsidRPr="00D13B05">
        <w:rPr>
          <w:rFonts w:ascii="Arial" w:hAnsi="Arial" w:cs="Arial"/>
          <w:color w:val="000000" w:themeColor="text1"/>
          <w:sz w:val="20"/>
          <w:szCs w:val="20"/>
          <w:lang w:bidi="es-ES"/>
        </w:rPr>
        <w:t xml:space="preserve"> respaldada por un equipo de primera clase. </w:t>
      </w:r>
    </w:p>
    <w:p w14:paraId="1FC22453" w14:textId="77777777" w:rsidR="004F6208" w:rsidRPr="00D13B05" w:rsidRDefault="004F6208" w:rsidP="00D13B05">
      <w:pPr>
        <w:jc w:val="both"/>
        <w:rPr>
          <w:rFonts w:ascii="Arial" w:hAnsi="Arial" w:cs="Arial"/>
          <w:color w:val="000000" w:themeColor="text1"/>
          <w:sz w:val="20"/>
          <w:szCs w:val="20"/>
        </w:rPr>
      </w:pPr>
      <w:r w:rsidRPr="00D13B05">
        <w:rPr>
          <w:rFonts w:ascii="Arial" w:hAnsi="Arial" w:cs="Arial"/>
          <w:color w:val="000000" w:themeColor="text1"/>
          <w:sz w:val="20"/>
          <w:szCs w:val="20"/>
          <w:lang w:bidi="es-ES"/>
        </w:rPr>
        <w:t>Nuestra solución totalmente configurable y escalable permite a las empresas de un amplio intervalo de sectores, como la impresión, el envasado y el etiquetado, crear escaparates de comercio electrónico con una marca única y un potente editor de personalización. Nuestro objetivo es simplificar todo el proceso de pedidos y entregas, mediante la integración de socios y la automatización.</w:t>
      </w:r>
    </w:p>
    <w:p w14:paraId="75F857FE" w14:textId="77777777" w:rsidR="004F6208" w:rsidRPr="00D13B05" w:rsidRDefault="004F6208" w:rsidP="00D13B05">
      <w:pPr>
        <w:jc w:val="both"/>
        <w:rPr>
          <w:rFonts w:ascii="Arial" w:hAnsi="Arial" w:cs="Arial"/>
          <w:color w:val="000000" w:themeColor="text1"/>
          <w:sz w:val="20"/>
          <w:szCs w:val="20"/>
        </w:rPr>
      </w:pPr>
      <w:r w:rsidRPr="00D13B05">
        <w:rPr>
          <w:rFonts w:ascii="Arial" w:hAnsi="Arial" w:cs="Arial"/>
          <w:color w:val="000000" w:themeColor="text1"/>
          <w:sz w:val="20"/>
          <w:szCs w:val="20"/>
          <w:lang w:bidi="es-ES"/>
        </w:rPr>
        <w:t xml:space="preserve">Para más información, visite nuestro sitio web </w:t>
      </w:r>
      <w:hyperlink r:id="rId13" w:history="1">
        <w:r w:rsidRPr="00D13B05">
          <w:rPr>
            <w:rStyle w:val="Hyperlink"/>
            <w:rFonts w:ascii="Arial" w:hAnsi="Arial" w:cs="Arial"/>
            <w:sz w:val="20"/>
            <w:szCs w:val="20"/>
            <w:lang w:bidi="es-ES"/>
          </w:rPr>
          <w:t>www.infigo.net</w:t>
        </w:r>
      </w:hyperlink>
      <w:r w:rsidRPr="00D13B05">
        <w:rPr>
          <w:rFonts w:ascii="Arial" w:hAnsi="Arial" w:cs="Arial"/>
          <w:color w:val="000000" w:themeColor="text1"/>
          <w:sz w:val="20"/>
          <w:szCs w:val="20"/>
          <w:lang w:bidi="es-ES"/>
        </w:rPr>
        <w:t xml:space="preserve"> o póngase en contacto con Chris </w:t>
      </w:r>
      <w:proofErr w:type="spellStart"/>
      <w:r w:rsidRPr="00D13B05">
        <w:rPr>
          <w:rFonts w:ascii="Arial" w:hAnsi="Arial" w:cs="Arial"/>
          <w:color w:val="000000" w:themeColor="text1"/>
          <w:sz w:val="20"/>
          <w:szCs w:val="20"/>
          <w:lang w:bidi="es-ES"/>
        </w:rPr>
        <w:t>Minn</w:t>
      </w:r>
      <w:proofErr w:type="spellEnd"/>
      <w:r w:rsidRPr="00D13B05">
        <w:rPr>
          <w:rFonts w:ascii="Arial" w:hAnsi="Arial" w:cs="Arial"/>
          <w:color w:val="000000" w:themeColor="text1"/>
          <w:sz w:val="20"/>
          <w:szCs w:val="20"/>
          <w:lang w:bidi="es-ES"/>
        </w:rPr>
        <w:t xml:space="preserve"> a través del teléfono </w:t>
      </w:r>
      <w:r w:rsidRPr="00D13B05">
        <w:rPr>
          <w:rFonts w:ascii="Arial" w:hAnsi="Arial" w:cs="Arial"/>
          <w:color w:val="000000" w:themeColor="text1"/>
          <w:sz w:val="20"/>
          <w:szCs w:val="20"/>
          <w:lang w:bidi="es-ES"/>
        </w:rPr>
        <w:br/>
        <w:t xml:space="preserve">+44 (0)330 460 0071 o el email </w:t>
      </w:r>
      <w:hyperlink r:id="rId14" w:history="1">
        <w:r w:rsidRPr="00D13B05">
          <w:rPr>
            <w:rStyle w:val="Hyperlink"/>
            <w:rFonts w:ascii="Arial" w:hAnsi="Arial" w:cs="Arial"/>
            <w:sz w:val="20"/>
            <w:szCs w:val="20"/>
            <w:lang w:bidi="es-ES"/>
          </w:rPr>
          <w:t>chris.minn@infigo.net</w:t>
        </w:r>
      </w:hyperlink>
      <w:r w:rsidRPr="00D13B05">
        <w:rPr>
          <w:rFonts w:ascii="Arial" w:hAnsi="Arial" w:cs="Arial"/>
          <w:color w:val="000000" w:themeColor="text1"/>
          <w:sz w:val="20"/>
          <w:szCs w:val="20"/>
          <w:lang w:bidi="es-ES"/>
        </w:rPr>
        <w:t xml:space="preserve"> </w:t>
      </w:r>
    </w:p>
    <w:p w14:paraId="617353A1" w14:textId="77777777" w:rsidR="004F6208" w:rsidRPr="00D13B05" w:rsidRDefault="004F6208" w:rsidP="00D13B05">
      <w:pPr>
        <w:jc w:val="both"/>
        <w:rPr>
          <w:rFonts w:ascii="Arial" w:hAnsi="Arial" w:cs="Arial"/>
          <w:sz w:val="20"/>
          <w:szCs w:val="20"/>
        </w:rPr>
      </w:pPr>
    </w:p>
    <w:p w14:paraId="5A48F5D9" w14:textId="175E79D1" w:rsidR="00ED1FDF" w:rsidRPr="00D13B05" w:rsidRDefault="00ED1FDF" w:rsidP="00D13B05">
      <w:pPr>
        <w:pStyle w:val="paragraph"/>
        <w:spacing w:before="0" w:beforeAutospacing="0" w:after="0" w:afterAutospacing="0" w:line="360" w:lineRule="auto"/>
        <w:jc w:val="both"/>
        <w:textAlignment w:val="baseline"/>
        <w:rPr>
          <w:rFonts w:ascii="Arial" w:hAnsi="Arial" w:cs="Arial"/>
          <w:sz w:val="16"/>
          <w:szCs w:val="16"/>
        </w:rPr>
      </w:pPr>
    </w:p>
    <w:sectPr w:rsidR="00ED1FDF" w:rsidRPr="00D13B05"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E47" w14:textId="77777777" w:rsidR="00A81F1E" w:rsidRDefault="00A81F1E" w:rsidP="00155739">
      <w:pPr>
        <w:spacing w:after="0" w:line="240" w:lineRule="auto"/>
      </w:pPr>
      <w:r>
        <w:separator/>
      </w:r>
    </w:p>
  </w:endnote>
  <w:endnote w:type="continuationSeparator" w:id="0">
    <w:p w14:paraId="1340F844" w14:textId="77777777" w:rsidR="00A81F1E" w:rsidRDefault="00A81F1E" w:rsidP="00155739">
      <w:pPr>
        <w:spacing w:after="0" w:line="240" w:lineRule="auto"/>
      </w:pPr>
      <w:r>
        <w:continuationSeparator/>
      </w:r>
    </w:p>
  </w:endnote>
  <w:endnote w:type="continuationNotice" w:id="1">
    <w:p w14:paraId="74576DE4" w14:textId="77777777" w:rsidR="00A81F1E" w:rsidRDefault="00A8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43D0" w14:textId="77777777" w:rsidR="00A81F1E" w:rsidRDefault="00A81F1E" w:rsidP="00155739">
      <w:pPr>
        <w:spacing w:after="0" w:line="240" w:lineRule="auto"/>
      </w:pPr>
      <w:r>
        <w:separator/>
      </w:r>
    </w:p>
  </w:footnote>
  <w:footnote w:type="continuationSeparator" w:id="0">
    <w:p w14:paraId="2A9317B7" w14:textId="77777777" w:rsidR="00A81F1E" w:rsidRDefault="00A81F1E" w:rsidP="00155739">
      <w:pPr>
        <w:spacing w:after="0" w:line="240" w:lineRule="auto"/>
      </w:pPr>
      <w:r>
        <w:continuationSeparator/>
      </w:r>
    </w:p>
  </w:footnote>
  <w:footnote w:type="continuationNotice" w:id="1">
    <w:p w14:paraId="1DD3A3CA" w14:textId="77777777" w:rsidR="00A81F1E" w:rsidRDefault="00A8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BB758"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020842">
    <w:abstractNumId w:val="2"/>
  </w:num>
  <w:num w:numId="2" w16cid:durableId="1931622020">
    <w:abstractNumId w:val="6"/>
  </w:num>
  <w:num w:numId="3" w16cid:durableId="530192644">
    <w:abstractNumId w:val="5"/>
  </w:num>
  <w:num w:numId="4" w16cid:durableId="1222865438">
    <w:abstractNumId w:val="0"/>
  </w:num>
  <w:num w:numId="5" w16cid:durableId="1990086258">
    <w:abstractNumId w:val="3"/>
  </w:num>
  <w:num w:numId="6" w16cid:durableId="73548358">
    <w:abstractNumId w:val="4"/>
  </w:num>
  <w:num w:numId="7" w16cid:durableId="1703021206">
    <w:abstractNumId w:val="1"/>
  </w:num>
  <w:num w:numId="8" w16cid:durableId="924072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450F9"/>
    <w:rsid w:val="00050F03"/>
    <w:rsid w:val="00051107"/>
    <w:rsid w:val="00052335"/>
    <w:rsid w:val="000523A4"/>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6B6"/>
    <w:rsid w:val="000D3D6C"/>
    <w:rsid w:val="000D7FB9"/>
    <w:rsid w:val="000E0D7E"/>
    <w:rsid w:val="000E1F05"/>
    <w:rsid w:val="000E233C"/>
    <w:rsid w:val="000E2576"/>
    <w:rsid w:val="000E5899"/>
    <w:rsid w:val="000E7EE8"/>
    <w:rsid w:val="000F1DC3"/>
    <w:rsid w:val="000F4568"/>
    <w:rsid w:val="00100F6B"/>
    <w:rsid w:val="001071AF"/>
    <w:rsid w:val="00110666"/>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85C"/>
    <w:rsid w:val="0015093C"/>
    <w:rsid w:val="00151076"/>
    <w:rsid w:val="00152416"/>
    <w:rsid w:val="00155028"/>
    <w:rsid w:val="00155739"/>
    <w:rsid w:val="00160501"/>
    <w:rsid w:val="00160710"/>
    <w:rsid w:val="00160BC5"/>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30E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05"/>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3CA3"/>
    <w:rsid w:val="0037460C"/>
    <w:rsid w:val="00374FC7"/>
    <w:rsid w:val="00377DF8"/>
    <w:rsid w:val="003800CE"/>
    <w:rsid w:val="0038781C"/>
    <w:rsid w:val="00392513"/>
    <w:rsid w:val="0039287A"/>
    <w:rsid w:val="00392CB5"/>
    <w:rsid w:val="00393F9D"/>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D20AB"/>
    <w:rsid w:val="003E3B7A"/>
    <w:rsid w:val="003E49D5"/>
    <w:rsid w:val="003E4EE8"/>
    <w:rsid w:val="003E63E2"/>
    <w:rsid w:val="003E675C"/>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3594"/>
    <w:rsid w:val="004441D1"/>
    <w:rsid w:val="00444386"/>
    <w:rsid w:val="0044579D"/>
    <w:rsid w:val="00447C4B"/>
    <w:rsid w:val="0045016C"/>
    <w:rsid w:val="004505CB"/>
    <w:rsid w:val="00450E55"/>
    <w:rsid w:val="00451597"/>
    <w:rsid w:val="00452471"/>
    <w:rsid w:val="00452CB1"/>
    <w:rsid w:val="00454ED8"/>
    <w:rsid w:val="00456BAD"/>
    <w:rsid w:val="00463464"/>
    <w:rsid w:val="004673F2"/>
    <w:rsid w:val="0046793E"/>
    <w:rsid w:val="00467E9E"/>
    <w:rsid w:val="0047505E"/>
    <w:rsid w:val="0047534B"/>
    <w:rsid w:val="00476861"/>
    <w:rsid w:val="00480901"/>
    <w:rsid w:val="00480ABD"/>
    <w:rsid w:val="00480BE4"/>
    <w:rsid w:val="00483AED"/>
    <w:rsid w:val="0048659F"/>
    <w:rsid w:val="00486F04"/>
    <w:rsid w:val="00487D52"/>
    <w:rsid w:val="004906C9"/>
    <w:rsid w:val="004937AB"/>
    <w:rsid w:val="00493D69"/>
    <w:rsid w:val="00494373"/>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208"/>
    <w:rsid w:val="004F6CD3"/>
    <w:rsid w:val="00503431"/>
    <w:rsid w:val="00503B61"/>
    <w:rsid w:val="00504518"/>
    <w:rsid w:val="00505399"/>
    <w:rsid w:val="0050658A"/>
    <w:rsid w:val="00507A48"/>
    <w:rsid w:val="005147ED"/>
    <w:rsid w:val="00521A13"/>
    <w:rsid w:val="00522766"/>
    <w:rsid w:val="00523222"/>
    <w:rsid w:val="00523786"/>
    <w:rsid w:val="00530577"/>
    <w:rsid w:val="0053175F"/>
    <w:rsid w:val="005327B8"/>
    <w:rsid w:val="00535927"/>
    <w:rsid w:val="005363C8"/>
    <w:rsid w:val="005366F5"/>
    <w:rsid w:val="0053683D"/>
    <w:rsid w:val="0053713C"/>
    <w:rsid w:val="0054011B"/>
    <w:rsid w:val="00540694"/>
    <w:rsid w:val="005420E2"/>
    <w:rsid w:val="00542EFF"/>
    <w:rsid w:val="00543869"/>
    <w:rsid w:val="0054449B"/>
    <w:rsid w:val="005450A7"/>
    <w:rsid w:val="005453DE"/>
    <w:rsid w:val="00547C30"/>
    <w:rsid w:val="0055164D"/>
    <w:rsid w:val="00557B51"/>
    <w:rsid w:val="00561944"/>
    <w:rsid w:val="00562F34"/>
    <w:rsid w:val="00563389"/>
    <w:rsid w:val="00564DC8"/>
    <w:rsid w:val="0057176D"/>
    <w:rsid w:val="005720FC"/>
    <w:rsid w:val="005722D5"/>
    <w:rsid w:val="00580538"/>
    <w:rsid w:val="005824EF"/>
    <w:rsid w:val="005835EC"/>
    <w:rsid w:val="00583FBE"/>
    <w:rsid w:val="00590440"/>
    <w:rsid w:val="005905F0"/>
    <w:rsid w:val="00590968"/>
    <w:rsid w:val="00590D1B"/>
    <w:rsid w:val="00591105"/>
    <w:rsid w:val="00594A74"/>
    <w:rsid w:val="005955EB"/>
    <w:rsid w:val="005A0C37"/>
    <w:rsid w:val="005A5813"/>
    <w:rsid w:val="005A71E9"/>
    <w:rsid w:val="005B069D"/>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526"/>
    <w:rsid w:val="00653AAE"/>
    <w:rsid w:val="00655631"/>
    <w:rsid w:val="00656644"/>
    <w:rsid w:val="0065723A"/>
    <w:rsid w:val="006612D2"/>
    <w:rsid w:val="006636FF"/>
    <w:rsid w:val="006667FE"/>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A7C33"/>
    <w:rsid w:val="006B198F"/>
    <w:rsid w:val="006B1A3D"/>
    <w:rsid w:val="006B4212"/>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56BA"/>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0BB0"/>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897"/>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395C"/>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146D"/>
    <w:rsid w:val="008F2DF4"/>
    <w:rsid w:val="008F3863"/>
    <w:rsid w:val="008F43FE"/>
    <w:rsid w:val="008F5188"/>
    <w:rsid w:val="008F6175"/>
    <w:rsid w:val="008F6611"/>
    <w:rsid w:val="00902977"/>
    <w:rsid w:val="00903C0F"/>
    <w:rsid w:val="009049C7"/>
    <w:rsid w:val="0090554D"/>
    <w:rsid w:val="0090719C"/>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5980"/>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D5133"/>
    <w:rsid w:val="009E057A"/>
    <w:rsid w:val="009E131B"/>
    <w:rsid w:val="009E20EF"/>
    <w:rsid w:val="009E37AA"/>
    <w:rsid w:val="009F4C31"/>
    <w:rsid w:val="009F5B9A"/>
    <w:rsid w:val="00A01D06"/>
    <w:rsid w:val="00A0216E"/>
    <w:rsid w:val="00A0447D"/>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1429"/>
    <w:rsid w:val="00A624F2"/>
    <w:rsid w:val="00A650BF"/>
    <w:rsid w:val="00A707A1"/>
    <w:rsid w:val="00A7174E"/>
    <w:rsid w:val="00A7199B"/>
    <w:rsid w:val="00A71F2E"/>
    <w:rsid w:val="00A72152"/>
    <w:rsid w:val="00A767CA"/>
    <w:rsid w:val="00A80923"/>
    <w:rsid w:val="00A8171D"/>
    <w:rsid w:val="00A81F1E"/>
    <w:rsid w:val="00A90304"/>
    <w:rsid w:val="00A9217A"/>
    <w:rsid w:val="00A959A9"/>
    <w:rsid w:val="00A967D8"/>
    <w:rsid w:val="00A9784B"/>
    <w:rsid w:val="00AA2E8A"/>
    <w:rsid w:val="00AA4013"/>
    <w:rsid w:val="00AA570A"/>
    <w:rsid w:val="00AA7C33"/>
    <w:rsid w:val="00AA7D3B"/>
    <w:rsid w:val="00AB0AC1"/>
    <w:rsid w:val="00AB109C"/>
    <w:rsid w:val="00AB1862"/>
    <w:rsid w:val="00AB55B1"/>
    <w:rsid w:val="00AC2C22"/>
    <w:rsid w:val="00AC2E50"/>
    <w:rsid w:val="00AC4650"/>
    <w:rsid w:val="00AC4788"/>
    <w:rsid w:val="00AC5DFF"/>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6C74"/>
    <w:rsid w:val="00B376CC"/>
    <w:rsid w:val="00B41A95"/>
    <w:rsid w:val="00B41EBE"/>
    <w:rsid w:val="00B4384B"/>
    <w:rsid w:val="00B438F7"/>
    <w:rsid w:val="00B441BA"/>
    <w:rsid w:val="00B44F2B"/>
    <w:rsid w:val="00B46231"/>
    <w:rsid w:val="00B5053E"/>
    <w:rsid w:val="00B50B20"/>
    <w:rsid w:val="00B51920"/>
    <w:rsid w:val="00B51F1B"/>
    <w:rsid w:val="00B5469B"/>
    <w:rsid w:val="00B54730"/>
    <w:rsid w:val="00B57FE5"/>
    <w:rsid w:val="00B605B7"/>
    <w:rsid w:val="00B61B16"/>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4C8"/>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BF6A33"/>
    <w:rsid w:val="00C00BE5"/>
    <w:rsid w:val="00C03292"/>
    <w:rsid w:val="00C03ED1"/>
    <w:rsid w:val="00C04782"/>
    <w:rsid w:val="00C04D04"/>
    <w:rsid w:val="00C06607"/>
    <w:rsid w:val="00C07FCF"/>
    <w:rsid w:val="00C112CC"/>
    <w:rsid w:val="00C12068"/>
    <w:rsid w:val="00C1400E"/>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4885"/>
    <w:rsid w:val="00C86C4B"/>
    <w:rsid w:val="00C90946"/>
    <w:rsid w:val="00C9124D"/>
    <w:rsid w:val="00C91391"/>
    <w:rsid w:val="00C91896"/>
    <w:rsid w:val="00C927C3"/>
    <w:rsid w:val="00C94153"/>
    <w:rsid w:val="00CA1AAB"/>
    <w:rsid w:val="00CA2521"/>
    <w:rsid w:val="00CA5899"/>
    <w:rsid w:val="00CB1847"/>
    <w:rsid w:val="00CB224A"/>
    <w:rsid w:val="00CB42FC"/>
    <w:rsid w:val="00CB469B"/>
    <w:rsid w:val="00CB4997"/>
    <w:rsid w:val="00CB5B20"/>
    <w:rsid w:val="00CC0110"/>
    <w:rsid w:val="00CC057F"/>
    <w:rsid w:val="00CC4992"/>
    <w:rsid w:val="00CC5E93"/>
    <w:rsid w:val="00CC632C"/>
    <w:rsid w:val="00CC6C1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976"/>
    <w:rsid w:val="00D00AB0"/>
    <w:rsid w:val="00D075F1"/>
    <w:rsid w:val="00D125BB"/>
    <w:rsid w:val="00D13B05"/>
    <w:rsid w:val="00D145A0"/>
    <w:rsid w:val="00D15326"/>
    <w:rsid w:val="00D1586E"/>
    <w:rsid w:val="00D20DF1"/>
    <w:rsid w:val="00D21903"/>
    <w:rsid w:val="00D23236"/>
    <w:rsid w:val="00D2388B"/>
    <w:rsid w:val="00D238B6"/>
    <w:rsid w:val="00D238EB"/>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5A9"/>
    <w:rsid w:val="00D55793"/>
    <w:rsid w:val="00D55B7B"/>
    <w:rsid w:val="00D56CE8"/>
    <w:rsid w:val="00D57629"/>
    <w:rsid w:val="00D601C1"/>
    <w:rsid w:val="00D610A8"/>
    <w:rsid w:val="00D61A96"/>
    <w:rsid w:val="00D62193"/>
    <w:rsid w:val="00D66FC9"/>
    <w:rsid w:val="00D7052A"/>
    <w:rsid w:val="00D71C7B"/>
    <w:rsid w:val="00D71F39"/>
    <w:rsid w:val="00D7389E"/>
    <w:rsid w:val="00D749E8"/>
    <w:rsid w:val="00D753ED"/>
    <w:rsid w:val="00D75DDB"/>
    <w:rsid w:val="00D83DF6"/>
    <w:rsid w:val="00D84456"/>
    <w:rsid w:val="00D90125"/>
    <w:rsid w:val="00D9489E"/>
    <w:rsid w:val="00D94AF8"/>
    <w:rsid w:val="00DA7E91"/>
    <w:rsid w:val="00DB4565"/>
    <w:rsid w:val="00DB460D"/>
    <w:rsid w:val="00DB4EF7"/>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0FB"/>
    <w:rsid w:val="00E12BAE"/>
    <w:rsid w:val="00E179E6"/>
    <w:rsid w:val="00E22879"/>
    <w:rsid w:val="00E22AA1"/>
    <w:rsid w:val="00E25A4A"/>
    <w:rsid w:val="00E25EB1"/>
    <w:rsid w:val="00E2603F"/>
    <w:rsid w:val="00E27A70"/>
    <w:rsid w:val="00E32FBF"/>
    <w:rsid w:val="00E33A1E"/>
    <w:rsid w:val="00E35118"/>
    <w:rsid w:val="00E35E39"/>
    <w:rsid w:val="00E40D4A"/>
    <w:rsid w:val="00E40F65"/>
    <w:rsid w:val="00E41BF2"/>
    <w:rsid w:val="00E42397"/>
    <w:rsid w:val="00E45F34"/>
    <w:rsid w:val="00E50B88"/>
    <w:rsid w:val="00E52917"/>
    <w:rsid w:val="00E52D9A"/>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332D"/>
    <w:rsid w:val="00E97150"/>
    <w:rsid w:val="00EA345C"/>
    <w:rsid w:val="00EA5366"/>
    <w:rsid w:val="00EA6844"/>
    <w:rsid w:val="00EA6B29"/>
    <w:rsid w:val="00EB0CBA"/>
    <w:rsid w:val="00EB22D2"/>
    <w:rsid w:val="00EB2F8C"/>
    <w:rsid w:val="00EB5802"/>
    <w:rsid w:val="00EB79A5"/>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D5A"/>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 w:type="character" w:customStyle="1" w:styleId="UnresolvedMention4">
    <w:name w:val="Unresolved Mention4"/>
    <w:basedOn w:val="DefaultParagraphFont"/>
    <w:uiPriority w:val="99"/>
    <w:semiHidden/>
    <w:unhideWhenUsed/>
    <w:rsid w:val="00505399"/>
    <w:rPr>
      <w:color w:val="605E5C"/>
      <w:shd w:val="clear" w:color="auto" w:fill="E1DFDD"/>
    </w:rPr>
  </w:style>
  <w:style w:type="character" w:styleId="UnresolvedMention">
    <w:name w:val="Unresolved Mention"/>
    <w:basedOn w:val="DefaultParagraphFont"/>
    <w:uiPriority w:val="99"/>
    <w:semiHidden/>
    <w:unhideWhenUsed/>
    <w:rsid w:val="00AB0AC1"/>
    <w:rPr>
      <w:color w:val="605E5C"/>
      <w:shd w:val="clear" w:color="auto" w:fill="E1DFDD"/>
    </w:rPr>
  </w:style>
  <w:style w:type="table" w:styleId="TableGrid">
    <w:name w:val="Table Grid"/>
    <w:basedOn w:val="TableNormal"/>
    <w:uiPriority w:val="39"/>
    <w:rsid w:val="004F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41648494">
    <w:name w:val="scxw141648494"/>
    <w:basedOn w:val="DefaultParagraphFont"/>
    <w:rsid w:val="0053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4801772">
      <w:bodyDiv w:val="1"/>
      <w:marLeft w:val="0"/>
      <w:marRight w:val="0"/>
      <w:marTop w:val="0"/>
      <w:marBottom w:val="0"/>
      <w:divBdr>
        <w:top w:val="none" w:sz="0" w:space="0" w:color="auto"/>
        <w:left w:val="none" w:sz="0" w:space="0" w:color="auto"/>
        <w:bottom w:val="none" w:sz="0" w:space="0" w:color="auto"/>
        <w:right w:val="none" w:sz="0" w:space="0" w:color="auto"/>
      </w:divBdr>
      <w:divsChild>
        <w:div w:id="1265263695">
          <w:marLeft w:val="0"/>
          <w:marRight w:val="0"/>
          <w:marTop w:val="0"/>
          <w:marBottom w:val="0"/>
          <w:divBdr>
            <w:top w:val="none" w:sz="0" w:space="0" w:color="auto"/>
            <w:left w:val="none" w:sz="0" w:space="0" w:color="auto"/>
            <w:bottom w:val="none" w:sz="0" w:space="0" w:color="auto"/>
            <w:right w:val="none" w:sz="0" w:space="0" w:color="auto"/>
          </w:divBdr>
        </w:div>
        <w:div w:id="1171023053">
          <w:marLeft w:val="0"/>
          <w:marRight w:val="0"/>
          <w:marTop w:val="0"/>
          <w:marBottom w:val="0"/>
          <w:divBdr>
            <w:top w:val="none" w:sz="0" w:space="0" w:color="auto"/>
            <w:left w:val="none" w:sz="0" w:space="0" w:color="auto"/>
            <w:bottom w:val="none" w:sz="0" w:space="0" w:color="auto"/>
            <w:right w:val="none" w:sz="0" w:space="0" w:color="auto"/>
          </w:divBdr>
        </w:div>
        <w:div w:id="928468700">
          <w:marLeft w:val="0"/>
          <w:marRight w:val="0"/>
          <w:marTop w:val="0"/>
          <w:marBottom w:val="0"/>
          <w:divBdr>
            <w:top w:val="none" w:sz="0" w:space="0" w:color="auto"/>
            <w:left w:val="none" w:sz="0" w:space="0" w:color="auto"/>
            <w:bottom w:val="none" w:sz="0" w:space="0" w:color="auto"/>
            <w:right w:val="none" w:sz="0" w:space="0" w:color="auto"/>
          </w:divBdr>
        </w:div>
        <w:div w:id="1718701756">
          <w:marLeft w:val="0"/>
          <w:marRight w:val="0"/>
          <w:marTop w:val="0"/>
          <w:marBottom w:val="0"/>
          <w:divBdr>
            <w:top w:val="none" w:sz="0" w:space="0" w:color="auto"/>
            <w:left w:val="none" w:sz="0" w:space="0" w:color="auto"/>
            <w:bottom w:val="none" w:sz="0" w:space="0" w:color="auto"/>
            <w:right w:val="none" w:sz="0" w:space="0" w:color="auto"/>
          </w:divBdr>
        </w:div>
        <w:div w:id="717509579">
          <w:marLeft w:val="0"/>
          <w:marRight w:val="0"/>
          <w:marTop w:val="0"/>
          <w:marBottom w:val="0"/>
          <w:divBdr>
            <w:top w:val="none" w:sz="0" w:space="0" w:color="auto"/>
            <w:left w:val="none" w:sz="0" w:space="0" w:color="auto"/>
            <w:bottom w:val="none" w:sz="0" w:space="0" w:color="auto"/>
            <w:right w:val="none" w:sz="0" w:space="0" w:color="auto"/>
          </w:divBdr>
        </w:div>
        <w:div w:id="935593522">
          <w:marLeft w:val="0"/>
          <w:marRight w:val="0"/>
          <w:marTop w:val="0"/>
          <w:marBottom w:val="0"/>
          <w:divBdr>
            <w:top w:val="none" w:sz="0" w:space="0" w:color="auto"/>
            <w:left w:val="none" w:sz="0" w:space="0" w:color="auto"/>
            <w:bottom w:val="none" w:sz="0" w:space="0" w:color="auto"/>
            <w:right w:val="none" w:sz="0" w:space="0" w:color="auto"/>
          </w:divBdr>
        </w:div>
        <w:div w:id="783308138">
          <w:marLeft w:val="0"/>
          <w:marRight w:val="0"/>
          <w:marTop w:val="0"/>
          <w:marBottom w:val="0"/>
          <w:divBdr>
            <w:top w:val="none" w:sz="0" w:space="0" w:color="auto"/>
            <w:left w:val="none" w:sz="0" w:space="0" w:color="auto"/>
            <w:bottom w:val="none" w:sz="0" w:space="0" w:color="auto"/>
            <w:right w:val="none" w:sz="0" w:space="0" w:color="auto"/>
          </w:divBdr>
        </w:div>
        <w:div w:id="1907258290">
          <w:marLeft w:val="0"/>
          <w:marRight w:val="0"/>
          <w:marTop w:val="0"/>
          <w:marBottom w:val="0"/>
          <w:divBdr>
            <w:top w:val="none" w:sz="0" w:space="0" w:color="auto"/>
            <w:left w:val="none" w:sz="0" w:space="0" w:color="auto"/>
            <w:bottom w:val="none" w:sz="0" w:space="0" w:color="auto"/>
            <w:right w:val="none" w:sz="0" w:space="0" w:color="auto"/>
          </w:divBdr>
        </w:div>
        <w:div w:id="296299220">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3896202">
      <w:bodyDiv w:val="1"/>
      <w:marLeft w:val="0"/>
      <w:marRight w:val="0"/>
      <w:marTop w:val="0"/>
      <w:marBottom w:val="0"/>
      <w:divBdr>
        <w:top w:val="none" w:sz="0" w:space="0" w:color="auto"/>
        <w:left w:val="none" w:sz="0" w:space="0" w:color="auto"/>
        <w:bottom w:val="none" w:sz="0" w:space="0" w:color="auto"/>
        <w:right w:val="none" w:sz="0" w:space="0" w:color="auto"/>
      </w:divBdr>
      <w:divsChild>
        <w:div w:id="1579631315">
          <w:marLeft w:val="0"/>
          <w:marRight w:val="0"/>
          <w:marTop w:val="0"/>
          <w:marBottom w:val="0"/>
          <w:divBdr>
            <w:top w:val="single" w:sz="2" w:space="0" w:color="auto"/>
            <w:left w:val="single" w:sz="2" w:space="0" w:color="auto"/>
            <w:bottom w:val="single" w:sz="6" w:space="0" w:color="auto"/>
            <w:right w:val="single" w:sz="2" w:space="0" w:color="auto"/>
          </w:divBdr>
          <w:divsChild>
            <w:div w:id="10311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37000">
                  <w:marLeft w:val="0"/>
                  <w:marRight w:val="0"/>
                  <w:marTop w:val="0"/>
                  <w:marBottom w:val="0"/>
                  <w:divBdr>
                    <w:top w:val="single" w:sz="2" w:space="0" w:color="D9D9E3"/>
                    <w:left w:val="single" w:sz="2" w:space="0" w:color="D9D9E3"/>
                    <w:bottom w:val="single" w:sz="2" w:space="0" w:color="D9D9E3"/>
                    <w:right w:val="single" w:sz="2" w:space="0" w:color="D9D9E3"/>
                  </w:divBdr>
                  <w:divsChild>
                    <w:div w:id="1926303161">
                      <w:marLeft w:val="0"/>
                      <w:marRight w:val="0"/>
                      <w:marTop w:val="0"/>
                      <w:marBottom w:val="0"/>
                      <w:divBdr>
                        <w:top w:val="single" w:sz="2" w:space="0" w:color="D9D9E3"/>
                        <w:left w:val="single" w:sz="2" w:space="0" w:color="D9D9E3"/>
                        <w:bottom w:val="single" w:sz="2" w:space="0" w:color="D9D9E3"/>
                        <w:right w:val="single" w:sz="2" w:space="0" w:color="D9D9E3"/>
                      </w:divBdr>
                      <w:divsChild>
                        <w:div w:id="1318807836">
                          <w:marLeft w:val="0"/>
                          <w:marRight w:val="0"/>
                          <w:marTop w:val="0"/>
                          <w:marBottom w:val="0"/>
                          <w:divBdr>
                            <w:top w:val="single" w:sz="2" w:space="0" w:color="D9D9E3"/>
                            <w:left w:val="single" w:sz="2" w:space="0" w:color="D9D9E3"/>
                            <w:bottom w:val="single" w:sz="2" w:space="0" w:color="D9D9E3"/>
                            <w:right w:val="single" w:sz="2" w:space="0" w:color="D9D9E3"/>
                          </w:divBdr>
                          <w:divsChild>
                            <w:div w:id="199525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8275672">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2">
          <w:marLeft w:val="0"/>
          <w:marRight w:val="0"/>
          <w:marTop w:val="0"/>
          <w:marBottom w:val="0"/>
          <w:divBdr>
            <w:top w:val="single" w:sz="2" w:space="0" w:color="auto"/>
            <w:left w:val="single" w:sz="2" w:space="0" w:color="auto"/>
            <w:bottom w:val="single" w:sz="6" w:space="0" w:color="auto"/>
            <w:right w:val="single" w:sz="2" w:space="0" w:color="auto"/>
          </w:divBdr>
          <w:divsChild>
            <w:div w:id="191820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341915">
                  <w:marLeft w:val="0"/>
                  <w:marRight w:val="0"/>
                  <w:marTop w:val="0"/>
                  <w:marBottom w:val="0"/>
                  <w:divBdr>
                    <w:top w:val="single" w:sz="2" w:space="0" w:color="D9D9E3"/>
                    <w:left w:val="single" w:sz="2" w:space="0" w:color="D9D9E3"/>
                    <w:bottom w:val="single" w:sz="2" w:space="0" w:color="D9D9E3"/>
                    <w:right w:val="single" w:sz="2" w:space="0" w:color="D9D9E3"/>
                  </w:divBdr>
                  <w:divsChild>
                    <w:div w:id="1269696958">
                      <w:marLeft w:val="0"/>
                      <w:marRight w:val="0"/>
                      <w:marTop w:val="0"/>
                      <w:marBottom w:val="0"/>
                      <w:divBdr>
                        <w:top w:val="single" w:sz="2" w:space="0" w:color="D9D9E3"/>
                        <w:left w:val="single" w:sz="2" w:space="0" w:color="D9D9E3"/>
                        <w:bottom w:val="single" w:sz="2" w:space="0" w:color="D9D9E3"/>
                        <w:right w:val="single" w:sz="2" w:space="0" w:color="D9D9E3"/>
                      </w:divBdr>
                      <w:divsChild>
                        <w:div w:id="1347713031">
                          <w:marLeft w:val="0"/>
                          <w:marRight w:val="0"/>
                          <w:marTop w:val="0"/>
                          <w:marBottom w:val="0"/>
                          <w:divBdr>
                            <w:top w:val="single" w:sz="2" w:space="0" w:color="D9D9E3"/>
                            <w:left w:val="single" w:sz="2" w:space="0" w:color="D9D9E3"/>
                            <w:bottom w:val="single" w:sz="2" w:space="0" w:color="D9D9E3"/>
                            <w:right w:val="single" w:sz="2" w:space="0" w:color="D9D9E3"/>
                          </w:divBdr>
                          <w:divsChild>
                            <w:div w:id="1292664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304905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93A3-CEC2-4FFF-AD97-B4F3CD71B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CD992-77C1-40B5-A666-FB2C22971FFB}">
  <ds:schemaRefs>
    <ds:schemaRef ds:uri="http://schemas.microsoft.com/sharepoint/v3/contenttype/forms"/>
  </ds:schemaRefs>
</ds:datastoreItem>
</file>

<file path=customXml/itemProps3.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2023-09-21T10:00:00Z</dcterms:created>
  <dcterms:modified xsi:type="dcterms:W3CDTF">2023-09-22T11:59:00Z</dcterms:modified>
</cp:coreProperties>
</file>