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367D2" w14:textId="7509B4F3" w:rsidR="002D2F46" w:rsidRPr="002C48CC" w:rsidRDefault="002D2F46">
      <w:pPr>
        <w:rPr>
          <w:rFonts w:cstheme="minorHAnsi"/>
          <w:b/>
          <w:bCs/>
          <w:lang w:val="en-US"/>
        </w:rPr>
      </w:pPr>
      <w:r w:rsidRPr="002C48CC">
        <w:rPr>
          <w:rFonts w:cstheme="minorHAnsi"/>
          <w:b/>
          <w:bCs/>
          <w:noProof/>
          <w:lang w:eastAsia="en-GB"/>
        </w:rPr>
        <w:drawing>
          <wp:inline distT="0" distB="0" distL="0" distR="0" wp14:anchorId="2F3A7E5C" wp14:editId="2DAFC6A7">
            <wp:extent cx="2286000" cy="105156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8ACEB" w14:textId="77777777" w:rsidR="002D2F46" w:rsidRPr="002C48CC" w:rsidRDefault="002D2F46">
      <w:pPr>
        <w:rPr>
          <w:rFonts w:cstheme="minorHAnsi"/>
          <w:b/>
          <w:bCs/>
          <w:lang w:val="en-US"/>
        </w:rPr>
      </w:pPr>
    </w:p>
    <w:p w14:paraId="6B1C58F2" w14:textId="742F1152" w:rsidR="00B116B5" w:rsidRPr="002C48CC" w:rsidRDefault="00770BCD">
      <w:pPr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>16</w:t>
      </w:r>
      <w:r w:rsidRPr="00770BCD">
        <w:rPr>
          <w:rFonts w:cstheme="minorHAnsi"/>
          <w:b/>
          <w:bCs/>
          <w:vertAlign w:val="superscript"/>
          <w:lang w:val="en-US"/>
        </w:rPr>
        <w:t>th</w:t>
      </w:r>
      <w:r w:rsidR="00C8582C">
        <w:rPr>
          <w:rFonts w:cstheme="minorHAnsi"/>
          <w:b/>
          <w:bCs/>
          <w:lang w:val="en-US"/>
        </w:rPr>
        <w:t xml:space="preserve"> October</w:t>
      </w:r>
      <w:r w:rsidR="00757397" w:rsidRPr="002C48CC">
        <w:rPr>
          <w:rFonts w:cstheme="minorHAnsi"/>
          <w:b/>
          <w:bCs/>
          <w:lang w:val="en-US"/>
        </w:rPr>
        <w:t xml:space="preserve"> 202</w:t>
      </w:r>
      <w:r w:rsidR="00072349" w:rsidRPr="002C48CC">
        <w:rPr>
          <w:rFonts w:cstheme="minorHAnsi"/>
          <w:b/>
          <w:bCs/>
          <w:lang w:val="en-US"/>
        </w:rPr>
        <w:t>3</w:t>
      </w:r>
    </w:p>
    <w:p w14:paraId="53D57DC2" w14:textId="77777777" w:rsidR="00BC7484" w:rsidRPr="002C48CC" w:rsidRDefault="00BC7484" w:rsidP="00757397">
      <w:pPr>
        <w:jc w:val="center"/>
        <w:rPr>
          <w:rFonts w:cstheme="minorHAnsi"/>
          <w:lang w:val="en-US"/>
        </w:rPr>
      </w:pPr>
    </w:p>
    <w:p w14:paraId="5C25F9B5" w14:textId="73595BB8" w:rsidR="00954715" w:rsidRDefault="00C02678" w:rsidP="00954715">
      <w:pPr>
        <w:spacing w:line="256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Brett Martin </w:t>
      </w:r>
      <w:r w:rsidR="00A324C4">
        <w:rPr>
          <w:rFonts w:cstheme="minorHAnsi"/>
          <w:b/>
          <w:bCs/>
        </w:rPr>
        <w:t xml:space="preserve">collaborates with </w:t>
      </w:r>
      <w:r w:rsidR="0020620E">
        <w:rPr>
          <w:rFonts w:cstheme="minorHAnsi"/>
          <w:b/>
          <w:bCs/>
        </w:rPr>
        <w:t xml:space="preserve">multiple </w:t>
      </w:r>
      <w:r w:rsidR="00EC2C9D">
        <w:rPr>
          <w:rFonts w:cstheme="minorHAnsi"/>
          <w:b/>
          <w:bCs/>
        </w:rPr>
        <w:t>approved partners</w:t>
      </w:r>
      <w:r w:rsidR="00E61A6B">
        <w:rPr>
          <w:rFonts w:cstheme="minorHAnsi"/>
          <w:b/>
          <w:bCs/>
        </w:rPr>
        <w:t xml:space="preserve"> at</w:t>
      </w:r>
      <w:r w:rsidR="00D77B57">
        <w:rPr>
          <w:rFonts w:cstheme="minorHAnsi"/>
          <w:b/>
          <w:bCs/>
        </w:rPr>
        <w:t xml:space="preserve"> </w:t>
      </w:r>
      <w:r w:rsidR="00A324C4">
        <w:rPr>
          <w:rFonts w:cstheme="minorHAnsi"/>
          <w:b/>
          <w:bCs/>
        </w:rPr>
        <w:t xml:space="preserve">Printing United </w:t>
      </w:r>
      <w:r>
        <w:rPr>
          <w:rFonts w:cstheme="minorHAnsi"/>
          <w:b/>
          <w:bCs/>
        </w:rPr>
        <w:t>2023</w:t>
      </w:r>
    </w:p>
    <w:p w14:paraId="754931F4" w14:textId="17F3A05F" w:rsidR="00862ECC" w:rsidRDefault="0020620E" w:rsidP="00F41EA8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The best print and finishing equipment can only be shown off to its full potential when used with the best material, which is why some of the biggest names </w:t>
      </w:r>
      <w:r w:rsidR="003A0355">
        <w:rPr>
          <w:rFonts w:ascii="Calibri" w:eastAsia="Calibri" w:hAnsi="Calibri" w:cs="Times New Roman"/>
        </w:rPr>
        <w:t>at Printing United</w:t>
      </w:r>
      <w:r w:rsidR="0039653B">
        <w:rPr>
          <w:rFonts w:ascii="Calibri" w:eastAsia="Calibri" w:hAnsi="Calibri" w:cs="Times New Roman"/>
        </w:rPr>
        <w:t xml:space="preserve"> 2023 (</w:t>
      </w:r>
      <w:r w:rsidR="00F41EA8">
        <w:rPr>
          <w:rFonts w:ascii="Calibri" w:eastAsia="Calibri" w:hAnsi="Calibri" w:cs="Times New Roman"/>
        </w:rPr>
        <w:t>October 18-</w:t>
      </w:r>
      <w:r w:rsidR="00F41EA8" w:rsidRPr="00F41EA8">
        <w:rPr>
          <w:rFonts w:ascii="Calibri" w:eastAsia="Calibri" w:hAnsi="Calibri" w:cs="Times New Roman"/>
        </w:rPr>
        <w:t>20</w:t>
      </w:r>
      <w:r w:rsidR="00F41EA8" w:rsidRPr="00F41EA8">
        <w:rPr>
          <w:rFonts w:ascii="Calibri" w:eastAsia="Calibri" w:hAnsi="Calibri" w:cs="Times New Roman"/>
          <w:vertAlign w:val="superscript"/>
        </w:rPr>
        <w:t>th</w:t>
      </w:r>
      <w:r w:rsidR="00F41EA8" w:rsidRPr="00F41EA8">
        <w:rPr>
          <w:rFonts w:ascii="Calibri" w:eastAsia="Calibri" w:hAnsi="Calibri" w:cs="Times New Roman"/>
        </w:rPr>
        <w:t xml:space="preserve">, </w:t>
      </w:r>
      <w:r w:rsidR="00F41EA8">
        <w:rPr>
          <w:rFonts w:ascii="Calibri" w:eastAsia="Calibri" w:hAnsi="Calibri" w:cs="Times New Roman"/>
        </w:rPr>
        <w:t>Atlanta)</w:t>
      </w:r>
      <w:r>
        <w:rPr>
          <w:rFonts w:ascii="Calibri" w:eastAsia="Calibri" w:hAnsi="Calibri" w:cs="Times New Roman"/>
        </w:rPr>
        <w:t xml:space="preserve"> will be </w:t>
      </w:r>
      <w:r w:rsidR="00F72D7D">
        <w:rPr>
          <w:rFonts w:ascii="Calibri" w:eastAsia="Calibri" w:hAnsi="Calibri" w:cs="Times New Roman"/>
        </w:rPr>
        <w:t xml:space="preserve">printing </w:t>
      </w:r>
      <w:r w:rsidR="00384673">
        <w:rPr>
          <w:rFonts w:ascii="Calibri" w:eastAsia="Calibri" w:hAnsi="Calibri" w:cs="Times New Roman"/>
        </w:rPr>
        <w:t xml:space="preserve">to, </w:t>
      </w:r>
      <w:r w:rsidR="00F72D7D">
        <w:rPr>
          <w:rFonts w:ascii="Calibri" w:eastAsia="Calibri" w:hAnsi="Calibri" w:cs="Times New Roman"/>
        </w:rPr>
        <w:t>and cutting</w:t>
      </w:r>
      <w:r w:rsidR="00384673">
        <w:rPr>
          <w:rFonts w:ascii="Calibri" w:eastAsia="Calibri" w:hAnsi="Calibri" w:cs="Times New Roman"/>
        </w:rPr>
        <w:t>,</w:t>
      </w:r>
      <w:r w:rsidR="00F72D7D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Brett Martin</w:t>
      </w:r>
      <w:r w:rsidR="00F72D7D">
        <w:rPr>
          <w:rFonts w:ascii="Calibri" w:eastAsia="Calibri" w:hAnsi="Calibri" w:cs="Times New Roman"/>
        </w:rPr>
        <w:t xml:space="preserve"> plastic sheets</w:t>
      </w:r>
      <w:r w:rsidR="00F41EA8">
        <w:rPr>
          <w:rFonts w:ascii="Calibri" w:eastAsia="Calibri" w:hAnsi="Calibri" w:cs="Times New Roman"/>
        </w:rPr>
        <w:t xml:space="preserve">. </w:t>
      </w:r>
      <w:r w:rsidR="00862ECC">
        <w:rPr>
          <w:rFonts w:ascii="Calibri" w:eastAsia="Calibri" w:hAnsi="Calibri" w:cs="Times New Roman"/>
        </w:rPr>
        <w:t>Additional</w:t>
      </w:r>
      <w:r w:rsidR="00384673">
        <w:rPr>
          <w:rFonts w:ascii="Calibri" w:eastAsia="Calibri" w:hAnsi="Calibri" w:cs="Times New Roman"/>
        </w:rPr>
        <w:t>ly</w:t>
      </w:r>
      <w:r w:rsidR="00862ECC">
        <w:rPr>
          <w:rFonts w:ascii="Calibri" w:eastAsia="Calibri" w:hAnsi="Calibri" w:cs="Times New Roman"/>
        </w:rPr>
        <w:t xml:space="preserve">, Brett Martin’s extensive product range will also be on display on its own stand: </w:t>
      </w:r>
      <w:r w:rsidR="00862ECC" w:rsidRPr="003A35A0">
        <w:rPr>
          <w:rFonts w:eastAsia="Times New Roman"/>
          <w:b/>
          <w:bCs/>
        </w:rPr>
        <w:t>B11104</w:t>
      </w:r>
      <w:r w:rsidR="00862ECC">
        <w:rPr>
          <w:rFonts w:eastAsia="Times New Roman"/>
          <w:b/>
          <w:bCs/>
        </w:rPr>
        <w:t>.</w:t>
      </w:r>
    </w:p>
    <w:p w14:paraId="6ED53EA1" w14:textId="74B866D1" w:rsidR="00765454" w:rsidRDefault="00765454" w:rsidP="00E61A6B">
      <w:pPr>
        <w:spacing w:line="256" w:lineRule="auto"/>
        <w:rPr>
          <w:rFonts w:ascii="Calibri" w:eastAsia="Calibri" w:hAnsi="Calibri" w:cs="Times New Roman"/>
        </w:rPr>
      </w:pPr>
      <w:r w:rsidRPr="00135E1C">
        <w:rPr>
          <w:rFonts w:ascii="Calibri" w:eastAsia="Calibri" w:hAnsi="Calibri" w:cs="Times New Roman"/>
        </w:rPr>
        <w:t xml:space="preserve">Brett Martin’s Approved Partner Programme sees the Northern Ireland based plastics </w:t>
      </w:r>
      <w:r w:rsidR="00862ECC">
        <w:rPr>
          <w:rFonts w:ascii="Calibri" w:eastAsia="Calibri" w:hAnsi="Calibri" w:cs="Times New Roman"/>
        </w:rPr>
        <w:t>provider</w:t>
      </w:r>
      <w:r w:rsidR="00862ECC" w:rsidRPr="00135E1C">
        <w:rPr>
          <w:rFonts w:ascii="Calibri" w:eastAsia="Calibri" w:hAnsi="Calibri" w:cs="Times New Roman"/>
        </w:rPr>
        <w:t xml:space="preserve"> </w:t>
      </w:r>
      <w:r w:rsidRPr="00135E1C">
        <w:rPr>
          <w:rFonts w:ascii="Calibri" w:eastAsia="Calibri" w:hAnsi="Calibri" w:cs="Times New Roman"/>
        </w:rPr>
        <w:t>work closely with renowned printing</w:t>
      </w:r>
      <w:r w:rsidR="00D00F0F">
        <w:rPr>
          <w:rFonts w:ascii="Calibri" w:eastAsia="Calibri" w:hAnsi="Calibri" w:cs="Times New Roman"/>
        </w:rPr>
        <w:t xml:space="preserve"> and</w:t>
      </w:r>
      <w:r w:rsidRPr="00135E1C">
        <w:rPr>
          <w:rFonts w:ascii="Calibri" w:eastAsia="Calibri" w:hAnsi="Calibri" w:cs="Times New Roman"/>
        </w:rPr>
        <w:t xml:space="preserve"> cutting machine manufacturers to test and showcase the capabilities of its semi-finished product portfolio.</w:t>
      </w:r>
      <w:r w:rsidR="00000756" w:rsidRPr="00000756">
        <w:rPr>
          <w:rFonts w:ascii="Calibri" w:eastAsia="Calibri" w:hAnsi="Calibri" w:cs="Times New Roman"/>
        </w:rPr>
        <w:t xml:space="preserve"> </w:t>
      </w:r>
      <w:r w:rsidR="00862ECC">
        <w:rPr>
          <w:rFonts w:ascii="Calibri" w:eastAsia="Calibri" w:hAnsi="Calibri" w:cs="Times New Roman"/>
        </w:rPr>
        <w:t xml:space="preserve">Many </w:t>
      </w:r>
      <w:r w:rsidR="00000756">
        <w:rPr>
          <w:rFonts w:ascii="Calibri" w:eastAsia="Calibri" w:hAnsi="Calibri" w:cs="Times New Roman"/>
        </w:rPr>
        <w:t>of these wide</w:t>
      </w:r>
      <w:r w:rsidR="00000756" w:rsidRPr="005A64C1">
        <w:rPr>
          <w:rFonts w:ascii="Calibri" w:eastAsia="Calibri" w:hAnsi="Calibri" w:cs="Times New Roman"/>
        </w:rPr>
        <w:t xml:space="preserve"> format print </w:t>
      </w:r>
      <w:r w:rsidR="00000756">
        <w:rPr>
          <w:rFonts w:ascii="Calibri" w:eastAsia="Calibri" w:hAnsi="Calibri" w:cs="Times New Roman"/>
        </w:rPr>
        <w:t xml:space="preserve">and finishing </w:t>
      </w:r>
      <w:r w:rsidR="00862ECC">
        <w:rPr>
          <w:rFonts w:ascii="Calibri" w:eastAsia="Calibri" w:hAnsi="Calibri" w:cs="Times New Roman"/>
        </w:rPr>
        <w:t xml:space="preserve">companies </w:t>
      </w:r>
      <w:r w:rsidR="00F72D7D">
        <w:rPr>
          <w:rFonts w:ascii="Calibri" w:eastAsia="Calibri" w:hAnsi="Calibri" w:cs="Times New Roman"/>
        </w:rPr>
        <w:t xml:space="preserve">are partnering with Brett Martin </w:t>
      </w:r>
      <w:r w:rsidR="00000756">
        <w:rPr>
          <w:rFonts w:ascii="Calibri" w:eastAsia="Calibri" w:hAnsi="Calibri" w:cs="Times New Roman"/>
        </w:rPr>
        <w:t>at Printing United 2023.</w:t>
      </w:r>
    </w:p>
    <w:p w14:paraId="6BCECF72" w14:textId="1C311A81" w:rsidR="00E61A6B" w:rsidRDefault="00F72D7D" w:rsidP="00954715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Fujifilm is one of the newest members of the Approved Partner Program</w:t>
      </w:r>
      <w:r w:rsidR="00384673">
        <w:rPr>
          <w:rFonts w:ascii="Calibri" w:eastAsia="Calibri" w:hAnsi="Calibri" w:cs="Times New Roman"/>
        </w:rPr>
        <w:t>me</w:t>
      </w:r>
      <w:r>
        <w:rPr>
          <w:rFonts w:ascii="Calibri" w:eastAsia="Calibri" w:hAnsi="Calibri" w:cs="Times New Roman"/>
        </w:rPr>
        <w:t xml:space="preserve">, with the partnership first announced earlier this year at FESPA Global Print Expo 2023. </w:t>
      </w:r>
      <w:r w:rsidR="00E61A6B">
        <w:rPr>
          <w:rFonts w:ascii="Calibri" w:eastAsia="Calibri" w:hAnsi="Calibri" w:cs="Times New Roman"/>
        </w:rPr>
        <w:t xml:space="preserve"> </w:t>
      </w:r>
    </w:p>
    <w:p w14:paraId="19896602" w14:textId="4AB60CAB" w:rsidR="00290FD5" w:rsidRDefault="00F72D7D" w:rsidP="00EB1F55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On stand B2506, </w:t>
      </w:r>
      <w:r w:rsidR="00586D5E">
        <w:rPr>
          <w:rFonts w:ascii="Calibri" w:eastAsia="Calibri" w:hAnsi="Calibri" w:cs="Times New Roman"/>
        </w:rPr>
        <w:t xml:space="preserve">Fujifilm will </w:t>
      </w:r>
      <w:r w:rsidR="003C6C15">
        <w:rPr>
          <w:rFonts w:ascii="Calibri" w:eastAsia="Calibri" w:hAnsi="Calibri" w:cs="Times New Roman"/>
        </w:rPr>
        <w:t xml:space="preserve">print </w:t>
      </w:r>
      <w:r>
        <w:rPr>
          <w:rFonts w:ascii="Calibri" w:eastAsia="Calibri" w:hAnsi="Calibri" w:cs="Times New Roman"/>
        </w:rPr>
        <w:t xml:space="preserve">to </w:t>
      </w:r>
      <w:r w:rsidR="00586D5E">
        <w:rPr>
          <w:rFonts w:ascii="Calibri" w:eastAsia="Calibri" w:hAnsi="Calibri" w:cs="Times New Roman"/>
        </w:rPr>
        <w:t>Brett Martin’s Foamalux Light</w:t>
      </w:r>
      <w:r w:rsidR="00CB0304">
        <w:rPr>
          <w:rFonts w:ascii="Calibri" w:eastAsia="Calibri" w:hAnsi="Calibri" w:cs="Times New Roman"/>
        </w:rPr>
        <w:t xml:space="preserve"> </w:t>
      </w:r>
      <w:r w:rsidR="00CB6293">
        <w:rPr>
          <w:rFonts w:ascii="Calibri" w:eastAsia="Calibri" w:hAnsi="Calibri" w:cs="Times New Roman"/>
        </w:rPr>
        <w:t>Bio</w:t>
      </w:r>
      <w:r w:rsidR="00586D5E">
        <w:rPr>
          <w:rFonts w:ascii="Calibri" w:eastAsia="Calibri" w:hAnsi="Calibri" w:cs="Times New Roman"/>
        </w:rPr>
        <w:t xml:space="preserve">, and </w:t>
      </w:r>
      <w:r w:rsidR="00106D22">
        <w:rPr>
          <w:rFonts w:ascii="Calibri" w:eastAsia="Calibri" w:hAnsi="Calibri" w:cs="Times New Roman"/>
        </w:rPr>
        <w:t xml:space="preserve">Foamalux Eco </w:t>
      </w:r>
      <w:r>
        <w:rPr>
          <w:rFonts w:ascii="Calibri" w:eastAsia="Calibri" w:hAnsi="Calibri" w:cs="Times New Roman"/>
        </w:rPr>
        <w:t xml:space="preserve">using some of the latest additions to its wide format range: </w:t>
      </w:r>
      <w:r w:rsidR="00290FD5">
        <w:rPr>
          <w:rFonts w:ascii="Calibri" w:eastAsia="Calibri" w:hAnsi="Calibri" w:cs="Times New Roman"/>
        </w:rPr>
        <w:t>the</w:t>
      </w:r>
      <w:r w:rsidR="007E3D49">
        <w:rPr>
          <w:rFonts w:ascii="Calibri" w:eastAsia="Calibri" w:hAnsi="Calibri" w:cs="Times New Roman"/>
        </w:rPr>
        <w:t xml:space="preserve"> </w:t>
      </w:r>
      <w:r w:rsidR="007E3D49" w:rsidRPr="007E3D49">
        <w:rPr>
          <w:rFonts w:ascii="Calibri" w:eastAsia="Calibri" w:hAnsi="Calibri" w:cs="Times New Roman"/>
        </w:rPr>
        <w:t>Acuity Prime Hybrid</w:t>
      </w:r>
      <w:r w:rsidR="007E3D49">
        <w:rPr>
          <w:rFonts w:ascii="Calibri" w:eastAsia="Calibri" w:hAnsi="Calibri" w:cs="Times New Roman"/>
        </w:rPr>
        <w:t xml:space="preserve"> and the Acuity</w:t>
      </w:r>
      <w:r w:rsidR="007E3D49" w:rsidRPr="007E3D49">
        <w:rPr>
          <w:rFonts w:ascii="Calibri" w:eastAsia="Calibri" w:hAnsi="Calibri" w:cs="Times New Roman"/>
        </w:rPr>
        <w:t xml:space="preserve"> Ultra </w:t>
      </w:r>
      <w:r w:rsidR="007E3D49">
        <w:rPr>
          <w:rFonts w:ascii="Calibri" w:eastAsia="Calibri" w:hAnsi="Calibri" w:cs="Times New Roman"/>
        </w:rPr>
        <w:t>H</w:t>
      </w:r>
      <w:r w:rsidR="007E3D49" w:rsidRPr="007E3D49">
        <w:rPr>
          <w:rFonts w:ascii="Calibri" w:eastAsia="Calibri" w:hAnsi="Calibri" w:cs="Times New Roman"/>
        </w:rPr>
        <w:t>ybrid</w:t>
      </w:r>
      <w:r w:rsidR="00FE4008">
        <w:rPr>
          <w:rFonts w:ascii="Calibri" w:eastAsia="Calibri" w:hAnsi="Calibri" w:cs="Times New Roman"/>
        </w:rPr>
        <w:t>.</w:t>
      </w:r>
      <w:r w:rsidR="00586D5E">
        <w:rPr>
          <w:rFonts w:ascii="Calibri" w:eastAsia="Calibri" w:hAnsi="Calibri" w:cs="Times New Roman"/>
        </w:rPr>
        <w:t xml:space="preserve"> </w:t>
      </w:r>
      <w:r w:rsidR="007E3D49">
        <w:rPr>
          <w:rFonts w:ascii="Calibri" w:eastAsia="Calibri" w:hAnsi="Calibri" w:cs="Times New Roman"/>
        </w:rPr>
        <w:t xml:space="preserve"> Applications printed will include </w:t>
      </w:r>
      <w:r w:rsidR="002E1783">
        <w:rPr>
          <w:rFonts w:ascii="Calibri" w:eastAsia="Calibri" w:hAnsi="Calibri" w:cs="Times New Roman"/>
        </w:rPr>
        <w:t xml:space="preserve">signage, flat graphics, backlit applications and speciality projects. </w:t>
      </w:r>
    </w:p>
    <w:p w14:paraId="54CEE557" w14:textId="23A83CFD" w:rsidR="0050751E" w:rsidRDefault="00E237B6" w:rsidP="00954715">
      <w:pPr>
        <w:spacing w:line="256" w:lineRule="auto"/>
        <w:rPr>
          <w:rFonts w:cstheme="minorHAnsi"/>
          <w:b/>
          <w:bCs/>
          <w:color w:val="000000" w:themeColor="text1"/>
        </w:rPr>
      </w:pPr>
      <w:r>
        <w:rPr>
          <w:rFonts w:ascii="Calibri" w:eastAsia="Calibri" w:hAnsi="Calibri" w:cs="Times New Roman"/>
        </w:rPr>
        <w:t>Shaun Holdom</w:t>
      </w:r>
      <w:r w:rsidR="00E25490" w:rsidRPr="00E237B6">
        <w:rPr>
          <w:rFonts w:ascii="Calibri" w:eastAsia="Calibri" w:hAnsi="Calibri" w:cs="Times New Roman"/>
        </w:rPr>
        <w:t xml:space="preserve">, </w:t>
      </w:r>
      <w:r w:rsidR="00BF7004">
        <w:rPr>
          <w:rFonts w:ascii="Calibri" w:eastAsia="Calibri" w:hAnsi="Calibri" w:cs="Times New Roman"/>
        </w:rPr>
        <w:t xml:space="preserve">High End </w:t>
      </w:r>
      <w:r w:rsidR="00307595" w:rsidRPr="00307595">
        <w:rPr>
          <w:rFonts w:ascii="Calibri" w:eastAsia="Calibri" w:hAnsi="Calibri" w:cs="Times New Roman"/>
        </w:rPr>
        <w:t>Marketing Manager</w:t>
      </w:r>
      <w:r w:rsidR="00307595">
        <w:rPr>
          <w:rFonts w:ascii="Calibri" w:eastAsia="Calibri" w:hAnsi="Calibri" w:cs="Times New Roman"/>
        </w:rPr>
        <w:t xml:space="preserve">, </w:t>
      </w:r>
      <w:r w:rsidR="00307595" w:rsidRPr="00307595">
        <w:rPr>
          <w:rFonts w:ascii="Calibri" w:eastAsia="Calibri" w:hAnsi="Calibri" w:cs="Times New Roman"/>
        </w:rPr>
        <w:t>Fujifilm Wide Format Inkjet Systems</w:t>
      </w:r>
      <w:r w:rsidR="006E40A4">
        <w:rPr>
          <w:rFonts w:ascii="Calibri" w:eastAsia="Calibri" w:hAnsi="Calibri" w:cs="Times New Roman"/>
        </w:rPr>
        <w:t xml:space="preserve">, </w:t>
      </w:r>
      <w:r w:rsidR="00C50FDF">
        <w:rPr>
          <w:rFonts w:ascii="Calibri" w:eastAsia="Calibri" w:hAnsi="Calibri" w:cs="Times New Roman"/>
        </w:rPr>
        <w:t>explains</w:t>
      </w:r>
      <w:r w:rsidR="00EF58F8">
        <w:rPr>
          <w:rFonts w:ascii="Calibri" w:eastAsia="Calibri" w:hAnsi="Calibri" w:cs="Times New Roman"/>
        </w:rPr>
        <w:t xml:space="preserve"> the </w:t>
      </w:r>
      <w:r w:rsidR="00EF58F8" w:rsidRPr="00C10E38">
        <w:rPr>
          <w:rFonts w:ascii="Calibri" w:eastAsia="Calibri" w:hAnsi="Calibri" w:cs="Times New Roman"/>
          <w:color w:val="000000" w:themeColor="text1"/>
        </w:rPr>
        <w:t>importance of the collaboration</w:t>
      </w:r>
      <w:r w:rsidR="00E82748">
        <w:rPr>
          <w:rFonts w:ascii="Calibri" w:eastAsia="Calibri" w:hAnsi="Calibri" w:cs="Times New Roman"/>
          <w:color w:val="000000" w:themeColor="text1"/>
        </w:rPr>
        <w:t>.</w:t>
      </w:r>
      <w:r w:rsidR="00EF58F8" w:rsidRPr="00C10E38">
        <w:rPr>
          <w:rFonts w:ascii="Calibri" w:eastAsia="Calibri" w:hAnsi="Calibri" w:cs="Times New Roman"/>
          <w:color w:val="000000" w:themeColor="text1"/>
        </w:rPr>
        <w:t xml:space="preserve"> </w:t>
      </w:r>
      <w:r w:rsidR="00630DA0">
        <w:rPr>
          <w:rFonts w:cstheme="minorHAnsi"/>
          <w:color w:val="000000" w:themeColor="text1"/>
        </w:rPr>
        <w:t>“To</w:t>
      </w:r>
      <w:r w:rsidR="002E1783" w:rsidRPr="00C10E38">
        <w:rPr>
          <w:rFonts w:cstheme="minorHAnsi"/>
          <w:color w:val="000000" w:themeColor="text1"/>
        </w:rPr>
        <w:t xml:space="preserve"> </w:t>
      </w:r>
      <w:r w:rsidR="00630DA0">
        <w:rPr>
          <w:rFonts w:cstheme="minorHAnsi"/>
          <w:color w:val="000000" w:themeColor="text1"/>
        </w:rPr>
        <w:t xml:space="preserve"> truly </w:t>
      </w:r>
      <w:r w:rsidR="002E1783" w:rsidRPr="00C10E38">
        <w:rPr>
          <w:rFonts w:cstheme="minorHAnsi"/>
          <w:color w:val="000000" w:themeColor="text1"/>
        </w:rPr>
        <w:t xml:space="preserve">showcase any good machine, the material needs to be of a </w:t>
      </w:r>
      <w:r w:rsidR="00630DA0">
        <w:rPr>
          <w:rFonts w:cstheme="minorHAnsi"/>
          <w:color w:val="000000" w:themeColor="text1"/>
        </w:rPr>
        <w:t>exceptional and consistent</w:t>
      </w:r>
      <w:r w:rsidR="002E1783" w:rsidRPr="00C10E38">
        <w:rPr>
          <w:rFonts w:cstheme="minorHAnsi"/>
          <w:color w:val="000000" w:themeColor="text1"/>
        </w:rPr>
        <w:t xml:space="preserve"> quality</w:t>
      </w:r>
      <w:r w:rsidR="00630DA0">
        <w:rPr>
          <w:rFonts w:cstheme="minorHAnsi"/>
          <w:color w:val="000000" w:themeColor="text1"/>
        </w:rPr>
        <w:t xml:space="preserve">. </w:t>
      </w:r>
      <w:r w:rsidR="002E1783" w:rsidRPr="00C10E38">
        <w:rPr>
          <w:rFonts w:cstheme="minorHAnsi"/>
          <w:color w:val="000000" w:themeColor="text1"/>
        </w:rPr>
        <w:t xml:space="preserve">That's why we </w:t>
      </w:r>
      <w:r w:rsidR="00630DA0">
        <w:rPr>
          <w:rFonts w:cstheme="minorHAnsi"/>
          <w:color w:val="000000" w:themeColor="text1"/>
        </w:rPr>
        <w:t>selected to partner</w:t>
      </w:r>
      <w:r w:rsidR="002E1783" w:rsidRPr="00C10E38">
        <w:rPr>
          <w:rFonts w:cstheme="minorHAnsi"/>
          <w:color w:val="000000" w:themeColor="text1"/>
        </w:rPr>
        <w:t xml:space="preserve"> </w:t>
      </w:r>
      <w:r w:rsidR="00630DA0">
        <w:rPr>
          <w:rFonts w:cstheme="minorHAnsi"/>
          <w:color w:val="000000" w:themeColor="text1"/>
        </w:rPr>
        <w:t>with</w:t>
      </w:r>
      <w:r w:rsidR="002E1783" w:rsidRPr="00C10E38">
        <w:rPr>
          <w:rFonts w:cstheme="minorHAnsi"/>
          <w:color w:val="000000" w:themeColor="text1"/>
        </w:rPr>
        <w:t xml:space="preserve"> Brett </w:t>
      </w:r>
      <w:r w:rsidR="00630DA0">
        <w:rPr>
          <w:rFonts w:cstheme="minorHAnsi"/>
          <w:color w:val="000000" w:themeColor="text1"/>
        </w:rPr>
        <w:t>Martin.</w:t>
      </w:r>
      <w:r w:rsidR="00D0219D">
        <w:rPr>
          <w:rFonts w:cstheme="minorHAnsi"/>
          <w:color w:val="000000" w:themeColor="text1"/>
        </w:rPr>
        <w:t xml:space="preserve"> </w:t>
      </w:r>
      <w:r w:rsidR="001809A1">
        <w:rPr>
          <w:rFonts w:cstheme="minorHAnsi"/>
          <w:color w:val="000000" w:themeColor="text1"/>
        </w:rPr>
        <w:t xml:space="preserve">Additionally, sustainability remains at the forefront of their product development and operations, which is in line with Fujifilm’s very own </w:t>
      </w:r>
      <w:r w:rsidR="00D0219D">
        <w:rPr>
          <w:rFonts w:cstheme="minorHAnsi"/>
          <w:color w:val="000000" w:themeColor="text1"/>
        </w:rPr>
        <w:t>values – making them an obvious choice of partner for us.”</w:t>
      </w:r>
      <w:r w:rsidR="002E1783" w:rsidRPr="00C10E38">
        <w:rPr>
          <w:rFonts w:cstheme="minorHAnsi"/>
          <w:color w:val="000000" w:themeColor="text1"/>
        </w:rPr>
        <w:t xml:space="preserve"> </w:t>
      </w:r>
      <w:r w:rsidR="004B260C">
        <w:rPr>
          <w:rFonts w:cstheme="minorHAnsi"/>
          <w:b/>
          <w:bCs/>
          <w:color w:val="000000" w:themeColor="text1"/>
        </w:rPr>
        <w:t xml:space="preserve"> </w:t>
      </w:r>
    </w:p>
    <w:p w14:paraId="350B72C2" w14:textId="3CF2024C" w:rsidR="00D23B78" w:rsidRPr="00EB1F55" w:rsidRDefault="00D23B78" w:rsidP="00D23B78">
      <w:r>
        <w:t xml:space="preserve">At stand </w:t>
      </w:r>
      <w:r w:rsidR="00451396">
        <w:t>C</w:t>
      </w:r>
      <w:r w:rsidR="00EF0158">
        <w:t>2646</w:t>
      </w:r>
      <w:r>
        <w:t xml:space="preserve">, EFI will print on </w:t>
      </w:r>
      <w:r w:rsidRPr="00EB1F55">
        <w:t>Foamalux White</w:t>
      </w:r>
      <w:r>
        <w:t xml:space="preserve"> and </w:t>
      </w:r>
      <w:r w:rsidRPr="00EB1F55">
        <w:t>Foamalux Colour</w:t>
      </w:r>
      <w:r>
        <w:t xml:space="preserve">, using its </w:t>
      </w:r>
      <w:r w:rsidR="00862ECC" w:rsidRPr="00862ECC">
        <w:t xml:space="preserve">VUTEk h5 </w:t>
      </w:r>
      <w:r w:rsidR="005E273D">
        <w:t xml:space="preserve">hybrid LED </w:t>
      </w:r>
      <w:r w:rsidR="00862ECC" w:rsidRPr="00862ECC">
        <w:t>UV and Pro 30h UV flatbed</w:t>
      </w:r>
      <w:r w:rsidR="005E273D">
        <w:t xml:space="preserve"> printers.</w:t>
      </w:r>
    </w:p>
    <w:p w14:paraId="133E4922" w14:textId="1A66F1C3" w:rsidR="00D23B78" w:rsidRDefault="00D23B78" w:rsidP="00D23B78">
      <w:r>
        <w:t>On the HP stand (</w:t>
      </w:r>
      <w:hyperlink r:id="rId9" w:history="1">
        <w:r w:rsidR="00451396" w:rsidRPr="003A35A0">
          <w:rPr>
            <w:rStyle w:val="Strong"/>
            <w:rFonts w:cstheme="minorHAnsi"/>
            <w:b w:val="0"/>
            <w:color w:val="333333"/>
            <w:shd w:val="clear" w:color="auto" w:fill="FFFFFF"/>
          </w:rPr>
          <w:t>B13013</w:t>
        </w:r>
      </w:hyperlink>
      <w:r>
        <w:t xml:space="preserve">),  Foamalux Eco and Foamalux Light Bio will be showcased on </w:t>
      </w:r>
      <w:r w:rsidR="005E273D">
        <w:t xml:space="preserve">the HP Latex R printer series. </w:t>
      </w:r>
    </w:p>
    <w:p w14:paraId="6B12386C" w14:textId="1A046357" w:rsidR="00D23B78" w:rsidRPr="00203434" w:rsidRDefault="00D23B78" w:rsidP="00203434">
      <w:r>
        <w:t>Colex’s stand</w:t>
      </w:r>
      <w:r w:rsidR="003A2377">
        <w:t xml:space="preserve"> (B11113)</w:t>
      </w:r>
      <w:r>
        <w:t xml:space="preserve"> will see Foamalux Xtra </w:t>
      </w:r>
      <w:r w:rsidR="005E273D">
        <w:t>expertly cut using t</w:t>
      </w:r>
      <w:r w:rsidR="005E273D" w:rsidRPr="005E273D">
        <w:t>he Colex Sharpcut SX Series</w:t>
      </w:r>
      <w:r w:rsidR="005E273D">
        <w:t>.</w:t>
      </w:r>
    </w:p>
    <w:p w14:paraId="7AAE2894" w14:textId="7A5E4F44" w:rsidR="00627BBE" w:rsidRDefault="00A250C6" w:rsidP="00954715">
      <w:pPr>
        <w:spacing w:line="256" w:lineRule="auto"/>
        <w:rPr>
          <w:rFonts w:ascii="Calibri" w:eastAsia="Calibri" w:hAnsi="Calibri" w:cs="Times New Roman"/>
        </w:rPr>
      </w:pPr>
      <w:r>
        <w:t>Mark Robinson</w:t>
      </w:r>
      <w:r w:rsidR="00EB511B">
        <w:rPr>
          <w:rFonts w:ascii="Calibri" w:eastAsia="Calibri" w:hAnsi="Calibri" w:cs="Times New Roman"/>
        </w:rPr>
        <w:t xml:space="preserve">, Brett Martin explains, </w:t>
      </w:r>
      <w:r w:rsidR="00627BBE">
        <w:rPr>
          <w:rFonts w:ascii="Calibri" w:eastAsia="Calibri" w:hAnsi="Calibri" w:cs="Times New Roman"/>
        </w:rPr>
        <w:t>“</w:t>
      </w:r>
      <w:r w:rsidR="00FF5E63">
        <w:rPr>
          <w:rFonts w:ascii="Calibri" w:eastAsia="Calibri" w:hAnsi="Calibri" w:cs="Times New Roman"/>
        </w:rPr>
        <w:t xml:space="preserve">Printing United </w:t>
      </w:r>
      <w:r w:rsidR="000C0867">
        <w:rPr>
          <w:rFonts w:ascii="Calibri" w:eastAsia="Calibri" w:hAnsi="Calibri" w:cs="Times New Roman"/>
        </w:rPr>
        <w:t>presents</w:t>
      </w:r>
      <w:r w:rsidR="00627BBE">
        <w:rPr>
          <w:rFonts w:ascii="Calibri" w:eastAsia="Calibri" w:hAnsi="Calibri" w:cs="Times New Roman"/>
        </w:rPr>
        <w:t xml:space="preserve"> </w:t>
      </w:r>
      <w:r w:rsidR="000C0867">
        <w:rPr>
          <w:rFonts w:ascii="Calibri" w:eastAsia="Calibri" w:hAnsi="Calibri" w:cs="Times New Roman"/>
        </w:rPr>
        <w:t>an excellent</w:t>
      </w:r>
      <w:r w:rsidR="00627BBE">
        <w:rPr>
          <w:rFonts w:ascii="Calibri" w:eastAsia="Calibri" w:hAnsi="Calibri" w:cs="Times New Roman"/>
        </w:rPr>
        <w:t xml:space="preserve"> opportunity for us </w:t>
      </w:r>
      <w:r w:rsidR="00D946AF">
        <w:rPr>
          <w:rFonts w:ascii="Calibri" w:eastAsia="Calibri" w:hAnsi="Calibri" w:cs="Times New Roman"/>
        </w:rPr>
        <w:t xml:space="preserve">to </w:t>
      </w:r>
      <w:r w:rsidR="00EB511B">
        <w:rPr>
          <w:rFonts w:ascii="Calibri" w:eastAsia="Calibri" w:hAnsi="Calibri" w:cs="Times New Roman"/>
        </w:rPr>
        <w:t>showcase the limitless possibilities of print and the role that high-quality substrates play in achieving outstanding results.</w:t>
      </w:r>
      <w:r w:rsidR="000C0867">
        <w:rPr>
          <w:rFonts w:ascii="Calibri" w:eastAsia="Calibri" w:hAnsi="Calibri" w:cs="Times New Roman"/>
        </w:rPr>
        <w:t xml:space="preserve"> Our</w:t>
      </w:r>
      <w:r w:rsidR="00290FD5">
        <w:rPr>
          <w:rFonts w:ascii="Calibri" w:eastAsia="Calibri" w:hAnsi="Calibri" w:cs="Times New Roman"/>
        </w:rPr>
        <w:t xml:space="preserve"> </w:t>
      </w:r>
      <w:r w:rsidR="000C0867">
        <w:rPr>
          <w:rFonts w:ascii="Calibri" w:eastAsia="Calibri" w:hAnsi="Calibri" w:cs="Times New Roman"/>
        </w:rPr>
        <w:t>Approved</w:t>
      </w:r>
      <w:r w:rsidR="00290FD5">
        <w:rPr>
          <w:rFonts w:ascii="Calibri" w:eastAsia="Calibri" w:hAnsi="Calibri" w:cs="Times New Roman"/>
        </w:rPr>
        <w:t xml:space="preserve"> Partners are a testament to </w:t>
      </w:r>
      <w:r w:rsidR="000C0867">
        <w:rPr>
          <w:rFonts w:ascii="Calibri" w:eastAsia="Calibri" w:hAnsi="Calibri" w:cs="Times New Roman"/>
        </w:rPr>
        <w:t>our</w:t>
      </w:r>
      <w:r w:rsidR="00290FD5">
        <w:rPr>
          <w:rFonts w:ascii="Calibri" w:eastAsia="Calibri" w:hAnsi="Calibri" w:cs="Times New Roman"/>
        </w:rPr>
        <w:t xml:space="preserve"> commitment to providing the finest quality substrates for the printing industry. Brett Martin’s substrates are known for superior printability, colour vibrancy, and durability. </w:t>
      </w:r>
      <w:r w:rsidR="000C0867">
        <w:rPr>
          <w:rFonts w:ascii="Calibri" w:eastAsia="Calibri" w:hAnsi="Calibri" w:cs="Times New Roman"/>
        </w:rPr>
        <w:t xml:space="preserve">In collaboration with our key partners, we are able to </w:t>
      </w:r>
      <w:r w:rsidR="00B32529">
        <w:rPr>
          <w:rFonts w:ascii="Calibri" w:eastAsia="Calibri" w:hAnsi="Calibri" w:cs="Times New Roman"/>
        </w:rPr>
        <w:t>demonstrate</w:t>
      </w:r>
      <w:r w:rsidR="000C0867">
        <w:rPr>
          <w:rFonts w:ascii="Calibri" w:eastAsia="Calibri" w:hAnsi="Calibri" w:cs="Times New Roman"/>
        </w:rPr>
        <w:t xml:space="preserve"> this via real applications.</w:t>
      </w:r>
      <w:r w:rsidR="005216F0">
        <w:rPr>
          <w:rFonts w:ascii="Calibri" w:eastAsia="Calibri" w:hAnsi="Calibri" w:cs="Times New Roman"/>
        </w:rPr>
        <w:t>”</w:t>
      </w:r>
      <w:r w:rsidR="000C0867">
        <w:rPr>
          <w:rFonts w:ascii="Calibri" w:eastAsia="Calibri" w:hAnsi="Calibri" w:cs="Times New Roman"/>
        </w:rPr>
        <w:t xml:space="preserve"> </w:t>
      </w:r>
    </w:p>
    <w:p w14:paraId="18517C88" w14:textId="34BAD80E" w:rsidR="00D23B78" w:rsidRPr="00BA714E" w:rsidRDefault="00D03E07" w:rsidP="00954715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Brett Martin representatives will be on hand to discuss</w:t>
      </w:r>
      <w:r w:rsidR="009619BC">
        <w:rPr>
          <w:rFonts w:ascii="Calibri" w:eastAsia="Calibri" w:hAnsi="Calibri" w:cs="Times New Roman"/>
        </w:rPr>
        <w:t xml:space="preserve"> any queries at </w:t>
      </w:r>
      <w:r w:rsidR="00DA5C00">
        <w:rPr>
          <w:rFonts w:ascii="Calibri" w:eastAsia="Calibri" w:hAnsi="Calibri" w:cs="Times New Roman"/>
        </w:rPr>
        <w:t>each Approved Partner</w:t>
      </w:r>
      <w:r w:rsidR="00384673">
        <w:rPr>
          <w:rFonts w:ascii="Calibri" w:eastAsia="Calibri" w:hAnsi="Calibri" w:cs="Times New Roman"/>
        </w:rPr>
        <w:t>’</w:t>
      </w:r>
      <w:r w:rsidR="00DA5C00">
        <w:rPr>
          <w:rFonts w:ascii="Calibri" w:eastAsia="Calibri" w:hAnsi="Calibri" w:cs="Times New Roman"/>
        </w:rPr>
        <w:t>s</w:t>
      </w:r>
      <w:r w:rsidR="009619BC">
        <w:rPr>
          <w:rFonts w:ascii="Calibri" w:eastAsia="Calibri" w:hAnsi="Calibri" w:cs="Times New Roman"/>
        </w:rPr>
        <w:t xml:space="preserve"> stand</w:t>
      </w:r>
      <w:r w:rsidR="00384673">
        <w:rPr>
          <w:rFonts w:ascii="Calibri" w:eastAsia="Calibri" w:hAnsi="Calibri" w:cs="Times New Roman"/>
        </w:rPr>
        <w:t xml:space="preserve">, as well as on the Brett Martin stand </w:t>
      </w:r>
      <w:r w:rsidR="00384673" w:rsidRPr="003A35A0">
        <w:rPr>
          <w:rFonts w:ascii="Calibri" w:eastAsia="Calibri" w:hAnsi="Calibri" w:cs="Times New Roman"/>
          <w:b/>
          <w:bCs/>
        </w:rPr>
        <w:t>(</w:t>
      </w:r>
      <w:r w:rsidR="00384673" w:rsidRPr="00B51AF1">
        <w:rPr>
          <w:rFonts w:eastAsia="Times New Roman"/>
          <w:b/>
          <w:bCs/>
        </w:rPr>
        <w:t>B11104</w:t>
      </w:r>
      <w:r w:rsidR="00384673">
        <w:rPr>
          <w:rFonts w:eastAsia="Times New Roman"/>
          <w:b/>
          <w:bCs/>
        </w:rPr>
        <w:t>)</w:t>
      </w:r>
      <w:r w:rsidR="00DA5C00">
        <w:rPr>
          <w:rFonts w:ascii="Calibri" w:eastAsia="Calibri" w:hAnsi="Calibri" w:cs="Times New Roman"/>
        </w:rPr>
        <w:t>.</w:t>
      </w:r>
    </w:p>
    <w:p w14:paraId="6600B746" w14:textId="67DCAFCF" w:rsidR="00A72794" w:rsidRDefault="006D33E4" w:rsidP="00954715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To find out more about Brett Martin’s products, visit: </w:t>
      </w:r>
      <w:hyperlink r:id="rId10" w:history="1">
        <w:r w:rsidR="00733E06" w:rsidRPr="006D0575">
          <w:rPr>
            <w:rStyle w:val="Hyperlink"/>
            <w:rFonts w:ascii="Calibri" w:eastAsia="Calibri" w:hAnsi="Calibri" w:cs="Times New Roman"/>
          </w:rPr>
          <w:t>www.brettmartin.com</w:t>
        </w:r>
      </w:hyperlink>
    </w:p>
    <w:p w14:paraId="6B56F1F7" w14:textId="77777777" w:rsidR="00954715" w:rsidRDefault="00954715" w:rsidP="007961F1">
      <w:pPr>
        <w:spacing w:line="256" w:lineRule="auto"/>
        <w:rPr>
          <w:rFonts w:ascii="Calibri" w:eastAsia="Calibri" w:hAnsi="Calibri" w:cs="Times New Roman"/>
        </w:rPr>
      </w:pPr>
    </w:p>
    <w:p w14:paraId="76AF3525" w14:textId="77777777" w:rsidR="00733577" w:rsidRPr="007961F1" w:rsidRDefault="00733577" w:rsidP="007961F1">
      <w:pPr>
        <w:spacing w:line="256" w:lineRule="auto"/>
        <w:rPr>
          <w:rFonts w:ascii="Calibri" w:eastAsia="Calibri" w:hAnsi="Calibri" w:cs="Times New Roman"/>
        </w:rPr>
      </w:pPr>
    </w:p>
    <w:p w14:paraId="579503A3" w14:textId="70B7919E" w:rsidR="003B1E18" w:rsidRPr="002C48CC" w:rsidRDefault="003B1E18" w:rsidP="003B1E18">
      <w:pPr>
        <w:spacing w:line="360" w:lineRule="auto"/>
        <w:jc w:val="center"/>
        <w:rPr>
          <w:rFonts w:cstheme="minorHAnsi"/>
          <w:b/>
          <w:bCs/>
          <w:lang w:val="en-US"/>
        </w:rPr>
      </w:pPr>
      <w:r w:rsidRPr="002C48CC">
        <w:rPr>
          <w:rFonts w:cstheme="minorHAnsi"/>
          <w:b/>
          <w:bCs/>
          <w:lang w:val="en-US"/>
        </w:rPr>
        <w:t>ENDS</w:t>
      </w:r>
    </w:p>
    <w:p w14:paraId="466929CD" w14:textId="77777777" w:rsidR="00437235" w:rsidRPr="009401C7" w:rsidRDefault="00437235" w:rsidP="0043723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C48CC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About Brett Martin</w:t>
      </w:r>
      <w:r w:rsidRPr="009401C7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:</w:t>
      </w:r>
      <w:r w:rsidRPr="009401C7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B7583D3" w14:textId="4C022E36" w:rsidR="00437235" w:rsidRDefault="00437235" w:rsidP="0043723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9401C7">
        <w:rPr>
          <w:rStyle w:val="normaltextrun"/>
          <w:rFonts w:asciiTheme="minorHAnsi" w:hAnsiTheme="minorHAnsi" w:cstheme="minorHAnsi"/>
          <w:sz w:val="22"/>
          <w:szCs w:val="22"/>
        </w:rPr>
        <w:t xml:space="preserve">UK-based Brett Martin employs </w:t>
      </w:r>
      <w:r w:rsidR="008E1030" w:rsidRPr="009401C7">
        <w:rPr>
          <w:rStyle w:val="normaltextrun"/>
          <w:rFonts w:asciiTheme="minorHAnsi" w:hAnsiTheme="minorHAnsi" w:cstheme="minorHAnsi"/>
          <w:sz w:val="22"/>
          <w:szCs w:val="22"/>
        </w:rPr>
        <w:t>over</w:t>
      </w:r>
      <w:r w:rsidRPr="009401C7">
        <w:rPr>
          <w:rStyle w:val="normaltextrun"/>
          <w:rFonts w:asciiTheme="minorHAnsi" w:hAnsiTheme="minorHAnsi" w:cstheme="minorHAnsi"/>
          <w:sz w:val="22"/>
          <w:szCs w:val="22"/>
        </w:rPr>
        <w:t xml:space="preserve"> 1000 people across several locations throughout the UK and </w:t>
      </w:r>
      <w:r w:rsidR="006720BB" w:rsidRPr="009401C7">
        <w:rPr>
          <w:rStyle w:val="normaltextrun"/>
          <w:rFonts w:asciiTheme="minorHAnsi" w:hAnsiTheme="minorHAnsi" w:cstheme="minorHAnsi"/>
          <w:sz w:val="22"/>
          <w:szCs w:val="22"/>
        </w:rPr>
        <w:t>Europe and</w:t>
      </w:r>
      <w:r w:rsidRPr="009401C7">
        <w:rPr>
          <w:rStyle w:val="normaltextrun"/>
          <w:rFonts w:asciiTheme="minorHAnsi" w:hAnsiTheme="minorHAnsi" w:cstheme="minorHAnsi"/>
          <w:sz w:val="22"/>
          <w:szCs w:val="22"/>
        </w:rPr>
        <w:t xml:space="preserve"> is a market leader in the manufacture of specialist plastic products for construction, roofing, engineering, print and display. The company exports over 50% of its £</w:t>
      </w:r>
      <w:r w:rsidR="008E1030" w:rsidRPr="009401C7">
        <w:rPr>
          <w:rStyle w:val="normaltextrun"/>
          <w:rFonts w:asciiTheme="minorHAnsi" w:hAnsiTheme="minorHAnsi" w:cstheme="minorHAnsi"/>
          <w:sz w:val="22"/>
          <w:szCs w:val="22"/>
        </w:rPr>
        <w:t>210</w:t>
      </w:r>
      <w:r w:rsidRPr="009401C7">
        <w:rPr>
          <w:rStyle w:val="normaltextrun"/>
          <w:rFonts w:asciiTheme="minorHAnsi" w:hAnsiTheme="minorHAnsi" w:cstheme="minorHAnsi"/>
          <w:sz w:val="22"/>
          <w:szCs w:val="22"/>
        </w:rPr>
        <w:t xml:space="preserve"> million turnover</w:t>
      </w:r>
      <w:r w:rsidRPr="002C48CC">
        <w:rPr>
          <w:rStyle w:val="normaltextrun"/>
          <w:rFonts w:asciiTheme="minorHAnsi" w:hAnsiTheme="minorHAnsi" w:cstheme="minorHAnsi"/>
          <w:sz w:val="22"/>
          <w:szCs w:val="22"/>
        </w:rPr>
        <w:t xml:space="preserve"> to more than 74 countries worldwide.</w:t>
      </w:r>
      <w:r w:rsidRPr="002C48C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4126FDE" w14:textId="146AEF5B" w:rsidR="00437235" w:rsidRDefault="00437235" w:rsidP="0043723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656D3093" w14:textId="77777777" w:rsidR="004B1BCD" w:rsidRPr="002C48CC" w:rsidRDefault="004B1BCD" w:rsidP="0043723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64F1422" w14:textId="77777777" w:rsidR="00437235" w:rsidRPr="002C48CC" w:rsidRDefault="00437235" w:rsidP="0043723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C48CC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Further information: </w:t>
      </w:r>
      <w:r w:rsidRPr="002C48C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2C45E6D" w14:textId="022312AA" w:rsidR="00437235" w:rsidRPr="002C48CC" w:rsidRDefault="00B116B5" w:rsidP="0043723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C48CC">
        <w:rPr>
          <w:rStyle w:val="normaltextrun"/>
          <w:rFonts w:asciiTheme="minorHAnsi" w:hAnsiTheme="minorHAnsi" w:cstheme="minorHAnsi"/>
          <w:sz w:val="22"/>
          <w:szCs w:val="22"/>
        </w:rPr>
        <w:t>Sirah Awan</w:t>
      </w:r>
      <w:r w:rsidRPr="002C48CC">
        <w:rPr>
          <w:rStyle w:val="normaltextrun"/>
          <w:rFonts w:asciiTheme="minorHAnsi" w:hAnsiTheme="minorHAnsi" w:cstheme="minorHAnsi"/>
          <w:sz w:val="22"/>
          <w:szCs w:val="22"/>
        </w:rPr>
        <w:tab/>
      </w:r>
      <w:r w:rsidR="00437235" w:rsidRPr="002C48CC">
        <w:rPr>
          <w:rStyle w:val="tabchar"/>
          <w:rFonts w:asciiTheme="minorHAnsi" w:hAnsiTheme="minorHAnsi" w:cstheme="minorHAnsi"/>
          <w:sz w:val="22"/>
          <w:szCs w:val="22"/>
        </w:rPr>
        <w:tab/>
      </w:r>
      <w:r w:rsidR="00437235" w:rsidRPr="002C48CC">
        <w:rPr>
          <w:rStyle w:val="tabchar"/>
          <w:rFonts w:asciiTheme="minorHAnsi" w:hAnsiTheme="minorHAnsi" w:cstheme="minorHAnsi"/>
          <w:sz w:val="22"/>
          <w:szCs w:val="22"/>
        </w:rPr>
        <w:tab/>
      </w:r>
      <w:r w:rsidR="00437235" w:rsidRPr="002C48CC">
        <w:rPr>
          <w:rStyle w:val="tabchar"/>
          <w:rFonts w:asciiTheme="minorHAnsi" w:hAnsiTheme="minorHAnsi" w:cstheme="minorHAnsi"/>
          <w:sz w:val="22"/>
          <w:szCs w:val="22"/>
        </w:rPr>
        <w:tab/>
      </w:r>
      <w:r w:rsidR="00437235" w:rsidRPr="002C48CC">
        <w:rPr>
          <w:rStyle w:val="tabchar"/>
          <w:rFonts w:asciiTheme="minorHAnsi" w:hAnsiTheme="minorHAnsi" w:cstheme="minorHAnsi"/>
          <w:sz w:val="22"/>
          <w:szCs w:val="22"/>
        </w:rPr>
        <w:tab/>
      </w:r>
      <w:r w:rsidR="00437235" w:rsidRPr="002C48CC">
        <w:rPr>
          <w:rStyle w:val="tabchar"/>
          <w:rFonts w:asciiTheme="minorHAnsi" w:hAnsiTheme="minorHAnsi" w:cstheme="minorHAnsi"/>
          <w:sz w:val="22"/>
          <w:szCs w:val="22"/>
        </w:rPr>
        <w:tab/>
      </w:r>
    </w:p>
    <w:p w14:paraId="52676206" w14:textId="168FB4D7" w:rsidR="00437235" w:rsidRPr="002C48CC" w:rsidRDefault="00437235" w:rsidP="0043723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C48CC">
        <w:rPr>
          <w:rStyle w:val="normaltextrun"/>
          <w:rFonts w:asciiTheme="minorHAnsi" w:hAnsiTheme="minorHAnsi" w:cstheme="minorHAnsi"/>
          <w:sz w:val="22"/>
          <w:szCs w:val="22"/>
        </w:rPr>
        <w:t>AD Communications</w:t>
      </w:r>
      <w:r w:rsidRPr="002C48CC">
        <w:rPr>
          <w:rStyle w:val="tabchar"/>
          <w:rFonts w:asciiTheme="minorHAnsi" w:hAnsiTheme="minorHAnsi" w:cstheme="minorHAnsi"/>
          <w:sz w:val="22"/>
          <w:szCs w:val="22"/>
        </w:rPr>
        <w:tab/>
      </w:r>
      <w:r w:rsidRPr="002C48CC">
        <w:rPr>
          <w:rStyle w:val="tabchar"/>
          <w:rFonts w:asciiTheme="minorHAnsi" w:hAnsiTheme="minorHAnsi" w:cstheme="minorHAnsi"/>
          <w:sz w:val="22"/>
          <w:szCs w:val="22"/>
        </w:rPr>
        <w:tab/>
      </w:r>
      <w:r w:rsidRPr="002C48CC">
        <w:rPr>
          <w:rStyle w:val="tabchar"/>
          <w:rFonts w:asciiTheme="minorHAnsi" w:hAnsiTheme="minorHAnsi" w:cstheme="minorHAnsi"/>
          <w:sz w:val="22"/>
          <w:szCs w:val="22"/>
        </w:rPr>
        <w:tab/>
      </w:r>
      <w:r w:rsidRPr="002C48CC">
        <w:rPr>
          <w:rStyle w:val="tabchar"/>
          <w:rFonts w:asciiTheme="minorHAnsi" w:hAnsiTheme="minorHAnsi" w:cstheme="minorHAnsi"/>
          <w:sz w:val="22"/>
          <w:szCs w:val="22"/>
        </w:rPr>
        <w:tab/>
      </w:r>
      <w:r w:rsidRPr="002C48CC">
        <w:rPr>
          <w:rStyle w:val="tabchar"/>
          <w:rFonts w:asciiTheme="minorHAnsi" w:hAnsiTheme="minorHAnsi" w:cstheme="minorHAnsi"/>
          <w:sz w:val="22"/>
          <w:szCs w:val="22"/>
        </w:rPr>
        <w:tab/>
      </w:r>
    </w:p>
    <w:p w14:paraId="718122DB" w14:textId="77777777" w:rsidR="00BB2E97" w:rsidRPr="00650939" w:rsidRDefault="00437235" w:rsidP="0043723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fr-FR"/>
        </w:rPr>
      </w:pPr>
      <w:r w:rsidRPr="00650939">
        <w:rPr>
          <w:rStyle w:val="normaltextrun"/>
          <w:rFonts w:asciiTheme="minorHAnsi" w:hAnsiTheme="minorHAnsi" w:cstheme="minorHAnsi"/>
          <w:sz w:val="22"/>
          <w:szCs w:val="22"/>
          <w:lang w:val="fr-FR"/>
        </w:rPr>
        <w:t>Tel: + 44 (0) 1372 464470      </w:t>
      </w:r>
    </w:p>
    <w:p w14:paraId="1FCFCF72" w14:textId="237D71A8" w:rsidR="00437235" w:rsidRPr="00650939" w:rsidRDefault="00437235" w:rsidP="0043723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fr-FR"/>
        </w:rPr>
      </w:pPr>
      <w:r w:rsidRPr="00650939">
        <w:rPr>
          <w:rStyle w:val="normaltextrun"/>
          <w:rFonts w:asciiTheme="minorHAnsi" w:hAnsiTheme="minorHAnsi" w:cstheme="minorHAnsi"/>
          <w:sz w:val="22"/>
          <w:szCs w:val="22"/>
          <w:lang w:val="fr-FR"/>
        </w:rPr>
        <w:t>Email:</w:t>
      </w:r>
      <w:r w:rsidR="003A35A0">
        <w:t xml:space="preserve"> </w:t>
      </w:r>
      <w:r w:rsidR="003A35A0" w:rsidRPr="003A35A0">
        <w:rPr>
          <w:rFonts w:asciiTheme="minorHAnsi" w:hAnsiTheme="minorHAnsi" w:cstheme="minorHAnsi"/>
          <w:sz w:val="22"/>
          <w:szCs w:val="22"/>
        </w:rPr>
        <w:t>sawan@adcomms.co.uk</w:t>
      </w:r>
      <w:r w:rsidRPr="003A35A0">
        <w:rPr>
          <w:rStyle w:val="eop"/>
          <w:rFonts w:asciiTheme="minorHAnsi" w:hAnsiTheme="minorHAnsi" w:cstheme="minorHAnsi"/>
          <w:sz w:val="20"/>
          <w:szCs w:val="20"/>
          <w:lang w:val="fr-FR"/>
        </w:rPr>
        <w:t> </w:t>
      </w:r>
    </w:p>
    <w:p w14:paraId="4D5A3F8D" w14:textId="77777777" w:rsidR="00437235" w:rsidRPr="00650939" w:rsidRDefault="00437235" w:rsidP="003B1E18">
      <w:pPr>
        <w:spacing w:line="360" w:lineRule="auto"/>
        <w:jc w:val="center"/>
        <w:rPr>
          <w:rFonts w:cstheme="minorHAnsi"/>
          <w:b/>
          <w:bCs/>
          <w:lang w:val="fr-FR"/>
        </w:rPr>
      </w:pPr>
    </w:p>
    <w:sectPr w:rsidR="00437235" w:rsidRPr="006509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927BB"/>
    <w:multiLevelType w:val="hybridMultilevel"/>
    <w:tmpl w:val="E82ED650"/>
    <w:lvl w:ilvl="0" w:tplc="C83ADE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F18C4"/>
    <w:multiLevelType w:val="hybridMultilevel"/>
    <w:tmpl w:val="4E0C75C0"/>
    <w:lvl w:ilvl="0" w:tplc="2F66C9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45FB8"/>
    <w:multiLevelType w:val="hybridMultilevel"/>
    <w:tmpl w:val="BAA03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6147546">
    <w:abstractNumId w:val="2"/>
  </w:num>
  <w:num w:numId="2" w16cid:durableId="1037779098">
    <w:abstractNumId w:val="1"/>
  </w:num>
  <w:num w:numId="3" w16cid:durableId="455106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B5E"/>
    <w:rsid w:val="00000756"/>
    <w:rsid w:val="00020E03"/>
    <w:rsid w:val="00022E09"/>
    <w:rsid w:val="000236B8"/>
    <w:rsid w:val="0002605E"/>
    <w:rsid w:val="000304B7"/>
    <w:rsid w:val="000307C0"/>
    <w:rsid w:val="000319EC"/>
    <w:rsid w:val="00036CA0"/>
    <w:rsid w:val="00040DDC"/>
    <w:rsid w:val="00043351"/>
    <w:rsid w:val="00047A69"/>
    <w:rsid w:val="00053B5E"/>
    <w:rsid w:val="0005519C"/>
    <w:rsid w:val="000554AF"/>
    <w:rsid w:val="00061F64"/>
    <w:rsid w:val="00072349"/>
    <w:rsid w:val="00074A22"/>
    <w:rsid w:val="00075F2E"/>
    <w:rsid w:val="00077305"/>
    <w:rsid w:val="00087C31"/>
    <w:rsid w:val="00090AB8"/>
    <w:rsid w:val="0009190F"/>
    <w:rsid w:val="00095A50"/>
    <w:rsid w:val="000A044B"/>
    <w:rsid w:val="000A2BF0"/>
    <w:rsid w:val="000B24D5"/>
    <w:rsid w:val="000B314A"/>
    <w:rsid w:val="000B461F"/>
    <w:rsid w:val="000B6AF7"/>
    <w:rsid w:val="000C0867"/>
    <w:rsid w:val="000C500D"/>
    <w:rsid w:val="000C5508"/>
    <w:rsid w:val="000D68F1"/>
    <w:rsid w:val="000F7C3E"/>
    <w:rsid w:val="00106D22"/>
    <w:rsid w:val="00112667"/>
    <w:rsid w:val="00116A68"/>
    <w:rsid w:val="00130B02"/>
    <w:rsid w:val="00135E1C"/>
    <w:rsid w:val="001409C5"/>
    <w:rsid w:val="00141EA2"/>
    <w:rsid w:val="0014713E"/>
    <w:rsid w:val="001503EF"/>
    <w:rsid w:val="0015243F"/>
    <w:rsid w:val="00161C81"/>
    <w:rsid w:val="00165500"/>
    <w:rsid w:val="00166524"/>
    <w:rsid w:val="00170329"/>
    <w:rsid w:val="001744B0"/>
    <w:rsid w:val="001809A1"/>
    <w:rsid w:val="00180BE4"/>
    <w:rsid w:val="00181267"/>
    <w:rsid w:val="00181E7B"/>
    <w:rsid w:val="001823F5"/>
    <w:rsid w:val="00185306"/>
    <w:rsid w:val="001A0DD4"/>
    <w:rsid w:val="001B1F8F"/>
    <w:rsid w:val="001D0373"/>
    <w:rsid w:val="001D6738"/>
    <w:rsid w:val="001F125E"/>
    <w:rsid w:val="001F1670"/>
    <w:rsid w:val="001F3DEA"/>
    <w:rsid w:val="001F60B4"/>
    <w:rsid w:val="00203293"/>
    <w:rsid w:val="00203434"/>
    <w:rsid w:val="002051CB"/>
    <w:rsid w:val="0020620E"/>
    <w:rsid w:val="00217A77"/>
    <w:rsid w:val="00222D2A"/>
    <w:rsid w:val="00225F2D"/>
    <w:rsid w:val="002279FF"/>
    <w:rsid w:val="00237892"/>
    <w:rsid w:val="00237E06"/>
    <w:rsid w:val="00246673"/>
    <w:rsid w:val="0025355E"/>
    <w:rsid w:val="00253F7C"/>
    <w:rsid w:val="002542BF"/>
    <w:rsid w:val="002673CD"/>
    <w:rsid w:val="00270426"/>
    <w:rsid w:val="002760EA"/>
    <w:rsid w:val="002831AC"/>
    <w:rsid w:val="00290FD5"/>
    <w:rsid w:val="00296645"/>
    <w:rsid w:val="00297462"/>
    <w:rsid w:val="002A142F"/>
    <w:rsid w:val="002C4703"/>
    <w:rsid w:val="002C48CC"/>
    <w:rsid w:val="002C4A37"/>
    <w:rsid w:val="002D2F46"/>
    <w:rsid w:val="002D6B19"/>
    <w:rsid w:val="002E1783"/>
    <w:rsid w:val="002E3ED7"/>
    <w:rsid w:val="002F5B1B"/>
    <w:rsid w:val="00307595"/>
    <w:rsid w:val="00310D1D"/>
    <w:rsid w:val="00311D07"/>
    <w:rsid w:val="00330677"/>
    <w:rsid w:val="00337F6B"/>
    <w:rsid w:val="00337FC9"/>
    <w:rsid w:val="00340F7D"/>
    <w:rsid w:val="00343185"/>
    <w:rsid w:val="003508A6"/>
    <w:rsid w:val="003514A3"/>
    <w:rsid w:val="00364064"/>
    <w:rsid w:val="003742ED"/>
    <w:rsid w:val="0037624E"/>
    <w:rsid w:val="00376329"/>
    <w:rsid w:val="00384673"/>
    <w:rsid w:val="0038785F"/>
    <w:rsid w:val="003933A6"/>
    <w:rsid w:val="0039549E"/>
    <w:rsid w:val="0039653B"/>
    <w:rsid w:val="003A0355"/>
    <w:rsid w:val="003A0521"/>
    <w:rsid w:val="003A2377"/>
    <w:rsid w:val="003A3252"/>
    <w:rsid w:val="003A35A0"/>
    <w:rsid w:val="003B0289"/>
    <w:rsid w:val="003B1E18"/>
    <w:rsid w:val="003C102A"/>
    <w:rsid w:val="003C6C15"/>
    <w:rsid w:val="003D3C16"/>
    <w:rsid w:val="003D4591"/>
    <w:rsid w:val="003D4F84"/>
    <w:rsid w:val="003E3BED"/>
    <w:rsid w:val="003F08DC"/>
    <w:rsid w:val="0040007C"/>
    <w:rsid w:val="004020AA"/>
    <w:rsid w:val="00407044"/>
    <w:rsid w:val="0041446D"/>
    <w:rsid w:val="00422E6F"/>
    <w:rsid w:val="004319B5"/>
    <w:rsid w:val="00436A9E"/>
    <w:rsid w:val="00437235"/>
    <w:rsid w:val="00451396"/>
    <w:rsid w:val="00454C1B"/>
    <w:rsid w:val="004829A2"/>
    <w:rsid w:val="004A451D"/>
    <w:rsid w:val="004A46A1"/>
    <w:rsid w:val="004B1BCD"/>
    <w:rsid w:val="004B260C"/>
    <w:rsid w:val="004B31D1"/>
    <w:rsid w:val="004B41CF"/>
    <w:rsid w:val="004B4634"/>
    <w:rsid w:val="004B56F0"/>
    <w:rsid w:val="004E386E"/>
    <w:rsid w:val="004F4768"/>
    <w:rsid w:val="0050751E"/>
    <w:rsid w:val="00507734"/>
    <w:rsid w:val="005149E8"/>
    <w:rsid w:val="005216F0"/>
    <w:rsid w:val="00524A2B"/>
    <w:rsid w:val="005277F9"/>
    <w:rsid w:val="005278A4"/>
    <w:rsid w:val="00534D40"/>
    <w:rsid w:val="0054450F"/>
    <w:rsid w:val="005445BF"/>
    <w:rsid w:val="005453A8"/>
    <w:rsid w:val="00555A0F"/>
    <w:rsid w:val="00557D38"/>
    <w:rsid w:val="00560066"/>
    <w:rsid w:val="00563D31"/>
    <w:rsid w:val="0057563E"/>
    <w:rsid w:val="00576A45"/>
    <w:rsid w:val="00585074"/>
    <w:rsid w:val="00586D5E"/>
    <w:rsid w:val="00592646"/>
    <w:rsid w:val="005A64C1"/>
    <w:rsid w:val="005B2FB0"/>
    <w:rsid w:val="005C3054"/>
    <w:rsid w:val="005C5F32"/>
    <w:rsid w:val="005D0F33"/>
    <w:rsid w:val="005D14C1"/>
    <w:rsid w:val="005D63C0"/>
    <w:rsid w:val="005E273D"/>
    <w:rsid w:val="005E2D89"/>
    <w:rsid w:val="005E3A2F"/>
    <w:rsid w:val="005E7F3E"/>
    <w:rsid w:val="00603C1F"/>
    <w:rsid w:val="006050A0"/>
    <w:rsid w:val="00615CDD"/>
    <w:rsid w:val="00626208"/>
    <w:rsid w:val="00626E75"/>
    <w:rsid w:val="00627BBE"/>
    <w:rsid w:val="00630DA0"/>
    <w:rsid w:val="00631038"/>
    <w:rsid w:val="00640D9F"/>
    <w:rsid w:val="006429C0"/>
    <w:rsid w:val="00642D6F"/>
    <w:rsid w:val="0064358E"/>
    <w:rsid w:val="00650939"/>
    <w:rsid w:val="00653C16"/>
    <w:rsid w:val="006720BB"/>
    <w:rsid w:val="00674539"/>
    <w:rsid w:val="00677138"/>
    <w:rsid w:val="006814DD"/>
    <w:rsid w:val="00692F81"/>
    <w:rsid w:val="00694686"/>
    <w:rsid w:val="006A1458"/>
    <w:rsid w:val="006A4CC3"/>
    <w:rsid w:val="006A6B57"/>
    <w:rsid w:val="006B6E27"/>
    <w:rsid w:val="006C4A3C"/>
    <w:rsid w:val="006D33E4"/>
    <w:rsid w:val="006D614C"/>
    <w:rsid w:val="006E1C92"/>
    <w:rsid w:val="006E2B6C"/>
    <w:rsid w:val="006E40A4"/>
    <w:rsid w:val="006E5542"/>
    <w:rsid w:val="006F7EDD"/>
    <w:rsid w:val="007101AD"/>
    <w:rsid w:val="0071105E"/>
    <w:rsid w:val="00727EE4"/>
    <w:rsid w:val="00733577"/>
    <w:rsid w:val="00733E06"/>
    <w:rsid w:val="007354E6"/>
    <w:rsid w:val="00741788"/>
    <w:rsid w:val="007475E2"/>
    <w:rsid w:val="00757397"/>
    <w:rsid w:val="00761756"/>
    <w:rsid w:val="00761B9E"/>
    <w:rsid w:val="00765454"/>
    <w:rsid w:val="0077079F"/>
    <w:rsid w:val="00770BCD"/>
    <w:rsid w:val="0078268A"/>
    <w:rsid w:val="00792E0E"/>
    <w:rsid w:val="00794E3A"/>
    <w:rsid w:val="00795CED"/>
    <w:rsid w:val="007961F1"/>
    <w:rsid w:val="007A279C"/>
    <w:rsid w:val="007B3738"/>
    <w:rsid w:val="007B3EE3"/>
    <w:rsid w:val="007C7F2B"/>
    <w:rsid w:val="007E3D49"/>
    <w:rsid w:val="007E68ED"/>
    <w:rsid w:val="007F6C4C"/>
    <w:rsid w:val="008066AF"/>
    <w:rsid w:val="00824066"/>
    <w:rsid w:val="00832670"/>
    <w:rsid w:val="008431B3"/>
    <w:rsid w:val="008474F7"/>
    <w:rsid w:val="00853196"/>
    <w:rsid w:val="00854701"/>
    <w:rsid w:val="00862ECC"/>
    <w:rsid w:val="00886C44"/>
    <w:rsid w:val="00891708"/>
    <w:rsid w:val="00891F89"/>
    <w:rsid w:val="008942B8"/>
    <w:rsid w:val="008A2E40"/>
    <w:rsid w:val="008A4DB9"/>
    <w:rsid w:val="008B0800"/>
    <w:rsid w:val="008B23EC"/>
    <w:rsid w:val="008C5443"/>
    <w:rsid w:val="008C6493"/>
    <w:rsid w:val="008C7016"/>
    <w:rsid w:val="008D1A42"/>
    <w:rsid w:val="008D5497"/>
    <w:rsid w:val="008E0C60"/>
    <w:rsid w:val="008E1030"/>
    <w:rsid w:val="008E21EC"/>
    <w:rsid w:val="008E6EAB"/>
    <w:rsid w:val="008F0E8C"/>
    <w:rsid w:val="008F1111"/>
    <w:rsid w:val="00902059"/>
    <w:rsid w:val="009057D4"/>
    <w:rsid w:val="00916B84"/>
    <w:rsid w:val="009244E8"/>
    <w:rsid w:val="00925F6B"/>
    <w:rsid w:val="00927ACA"/>
    <w:rsid w:val="0093413A"/>
    <w:rsid w:val="009401C7"/>
    <w:rsid w:val="009427EC"/>
    <w:rsid w:val="00945959"/>
    <w:rsid w:val="00947A5F"/>
    <w:rsid w:val="00954715"/>
    <w:rsid w:val="00960102"/>
    <w:rsid w:val="0096080F"/>
    <w:rsid w:val="009619BC"/>
    <w:rsid w:val="00972B39"/>
    <w:rsid w:val="00972E2A"/>
    <w:rsid w:val="009844AF"/>
    <w:rsid w:val="0098798B"/>
    <w:rsid w:val="00987BFA"/>
    <w:rsid w:val="00992B3F"/>
    <w:rsid w:val="009A3A90"/>
    <w:rsid w:val="009A602D"/>
    <w:rsid w:val="009A7484"/>
    <w:rsid w:val="009E080D"/>
    <w:rsid w:val="009E3B1E"/>
    <w:rsid w:val="009E5A63"/>
    <w:rsid w:val="009E5B2B"/>
    <w:rsid w:val="00A05835"/>
    <w:rsid w:val="00A12ED4"/>
    <w:rsid w:val="00A14EE1"/>
    <w:rsid w:val="00A2026C"/>
    <w:rsid w:val="00A250C6"/>
    <w:rsid w:val="00A251E3"/>
    <w:rsid w:val="00A324C4"/>
    <w:rsid w:val="00A34AF4"/>
    <w:rsid w:val="00A35130"/>
    <w:rsid w:val="00A45140"/>
    <w:rsid w:val="00A46CD0"/>
    <w:rsid w:val="00A5372E"/>
    <w:rsid w:val="00A545C7"/>
    <w:rsid w:val="00A67394"/>
    <w:rsid w:val="00A72794"/>
    <w:rsid w:val="00A74450"/>
    <w:rsid w:val="00A75AEA"/>
    <w:rsid w:val="00A85B16"/>
    <w:rsid w:val="00AA0E19"/>
    <w:rsid w:val="00AD556A"/>
    <w:rsid w:val="00B0462C"/>
    <w:rsid w:val="00B116B5"/>
    <w:rsid w:val="00B16397"/>
    <w:rsid w:val="00B2094F"/>
    <w:rsid w:val="00B20EB3"/>
    <w:rsid w:val="00B26073"/>
    <w:rsid w:val="00B32529"/>
    <w:rsid w:val="00B35A11"/>
    <w:rsid w:val="00B440D4"/>
    <w:rsid w:val="00B45BC6"/>
    <w:rsid w:val="00B47219"/>
    <w:rsid w:val="00B5034D"/>
    <w:rsid w:val="00B5671B"/>
    <w:rsid w:val="00B56D53"/>
    <w:rsid w:val="00B5767E"/>
    <w:rsid w:val="00B57A74"/>
    <w:rsid w:val="00B6638F"/>
    <w:rsid w:val="00B90BA7"/>
    <w:rsid w:val="00B92151"/>
    <w:rsid w:val="00B92B50"/>
    <w:rsid w:val="00BA714E"/>
    <w:rsid w:val="00BA7207"/>
    <w:rsid w:val="00BA786F"/>
    <w:rsid w:val="00BB0802"/>
    <w:rsid w:val="00BB2E97"/>
    <w:rsid w:val="00BB73D9"/>
    <w:rsid w:val="00BC0055"/>
    <w:rsid w:val="00BC0E47"/>
    <w:rsid w:val="00BC1170"/>
    <w:rsid w:val="00BC7484"/>
    <w:rsid w:val="00BD5E71"/>
    <w:rsid w:val="00BE2A30"/>
    <w:rsid w:val="00BE3C5D"/>
    <w:rsid w:val="00BF0010"/>
    <w:rsid w:val="00BF7004"/>
    <w:rsid w:val="00C02678"/>
    <w:rsid w:val="00C0605E"/>
    <w:rsid w:val="00C065AD"/>
    <w:rsid w:val="00C10E38"/>
    <w:rsid w:val="00C15A10"/>
    <w:rsid w:val="00C21F98"/>
    <w:rsid w:val="00C3051A"/>
    <w:rsid w:val="00C31B1B"/>
    <w:rsid w:val="00C46A3B"/>
    <w:rsid w:val="00C50FDF"/>
    <w:rsid w:val="00C53E08"/>
    <w:rsid w:val="00C60927"/>
    <w:rsid w:val="00C6255C"/>
    <w:rsid w:val="00C65C92"/>
    <w:rsid w:val="00C74154"/>
    <w:rsid w:val="00C8582C"/>
    <w:rsid w:val="00C86FED"/>
    <w:rsid w:val="00C94D93"/>
    <w:rsid w:val="00C96A3F"/>
    <w:rsid w:val="00CA4774"/>
    <w:rsid w:val="00CA5372"/>
    <w:rsid w:val="00CA5E4A"/>
    <w:rsid w:val="00CA757A"/>
    <w:rsid w:val="00CB0304"/>
    <w:rsid w:val="00CB2321"/>
    <w:rsid w:val="00CB6293"/>
    <w:rsid w:val="00CB6E7E"/>
    <w:rsid w:val="00CC2393"/>
    <w:rsid w:val="00CD7BD3"/>
    <w:rsid w:val="00CE0A32"/>
    <w:rsid w:val="00CE61E7"/>
    <w:rsid w:val="00D00F0F"/>
    <w:rsid w:val="00D0219D"/>
    <w:rsid w:val="00D03E07"/>
    <w:rsid w:val="00D1636B"/>
    <w:rsid w:val="00D23B78"/>
    <w:rsid w:val="00D2422C"/>
    <w:rsid w:val="00D431D0"/>
    <w:rsid w:val="00D432C1"/>
    <w:rsid w:val="00D77B57"/>
    <w:rsid w:val="00D8022E"/>
    <w:rsid w:val="00D82B9B"/>
    <w:rsid w:val="00D87B7F"/>
    <w:rsid w:val="00D946AF"/>
    <w:rsid w:val="00DA20C2"/>
    <w:rsid w:val="00DA30BF"/>
    <w:rsid w:val="00DA47D2"/>
    <w:rsid w:val="00DA5605"/>
    <w:rsid w:val="00DA5C00"/>
    <w:rsid w:val="00DA64E5"/>
    <w:rsid w:val="00DA6872"/>
    <w:rsid w:val="00DB6B76"/>
    <w:rsid w:val="00DD3D06"/>
    <w:rsid w:val="00DD543F"/>
    <w:rsid w:val="00DD7992"/>
    <w:rsid w:val="00DE4A46"/>
    <w:rsid w:val="00E000E0"/>
    <w:rsid w:val="00E00657"/>
    <w:rsid w:val="00E237B6"/>
    <w:rsid w:val="00E25490"/>
    <w:rsid w:val="00E31756"/>
    <w:rsid w:val="00E46821"/>
    <w:rsid w:val="00E52D40"/>
    <w:rsid w:val="00E56A41"/>
    <w:rsid w:val="00E61A6B"/>
    <w:rsid w:val="00E736BD"/>
    <w:rsid w:val="00E753B6"/>
    <w:rsid w:val="00E82748"/>
    <w:rsid w:val="00E828D1"/>
    <w:rsid w:val="00EA5352"/>
    <w:rsid w:val="00EB1F55"/>
    <w:rsid w:val="00EB3ECF"/>
    <w:rsid w:val="00EB511B"/>
    <w:rsid w:val="00EB5AFC"/>
    <w:rsid w:val="00EB5B07"/>
    <w:rsid w:val="00EB71FB"/>
    <w:rsid w:val="00EC2C9D"/>
    <w:rsid w:val="00ED08B0"/>
    <w:rsid w:val="00ED4D15"/>
    <w:rsid w:val="00EE0F55"/>
    <w:rsid w:val="00EF0158"/>
    <w:rsid w:val="00EF167B"/>
    <w:rsid w:val="00EF4B14"/>
    <w:rsid w:val="00EF58F8"/>
    <w:rsid w:val="00F00BD3"/>
    <w:rsid w:val="00F03F03"/>
    <w:rsid w:val="00F13EF4"/>
    <w:rsid w:val="00F20EFD"/>
    <w:rsid w:val="00F23BA8"/>
    <w:rsid w:val="00F26CF3"/>
    <w:rsid w:val="00F35882"/>
    <w:rsid w:val="00F37B3F"/>
    <w:rsid w:val="00F41EA8"/>
    <w:rsid w:val="00F6587D"/>
    <w:rsid w:val="00F709BA"/>
    <w:rsid w:val="00F72D7D"/>
    <w:rsid w:val="00F77B41"/>
    <w:rsid w:val="00F800E1"/>
    <w:rsid w:val="00F84EF3"/>
    <w:rsid w:val="00F852BA"/>
    <w:rsid w:val="00F866CF"/>
    <w:rsid w:val="00F955F4"/>
    <w:rsid w:val="00F95B91"/>
    <w:rsid w:val="00F9757A"/>
    <w:rsid w:val="00F97723"/>
    <w:rsid w:val="00FB75CD"/>
    <w:rsid w:val="00FB7C4D"/>
    <w:rsid w:val="00FC1FEF"/>
    <w:rsid w:val="00FC651A"/>
    <w:rsid w:val="00FC6B56"/>
    <w:rsid w:val="00FD7A26"/>
    <w:rsid w:val="00FE4008"/>
    <w:rsid w:val="00FE5169"/>
    <w:rsid w:val="00FE5DB1"/>
    <w:rsid w:val="00FF5E63"/>
    <w:rsid w:val="00FF6E76"/>
    <w:rsid w:val="54618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4FC88"/>
  <w15:chartTrackingRefBased/>
  <w15:docId w15:val="{5C76044C-CAAF-4B32-A871-CE4ABDC7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3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37235"/>
  </w:style>
  <w:style w:type="character" w:customStyle="1" w:styleId="eop">
    <w:name w:val="eop"/>
    <w:basedOn w:val="DefaultParagraphFont"/>
    <w:rsid w:val="00437235"/>
  </w:style>
  <w:style w:type="character" w:customStyle="1" w:styleId="tabchar">
    <w:name w:val="tabchar"/>
    <w:basedOn w:val="DefaultParagraphFont"/>
    <w:rsid w:val="00437235"/>
  </w:style>
  <w:style w:type="paragraph" w:styleId="Revision">
    <w:name w:val="Revision"/>
    <w:hidden/>
    <w:uiPriority w:val="99"/>
    <w:semiHidden/>
    <w:rsid w:val="002D6B1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116B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16B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116B5"/>
    <w:pPr>
      <w:spacing w:after="0" w:line="240" w:lineRule="auto"/>
      <w:ind w:left="720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5077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77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77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7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7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0D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33E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97723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513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brettmartin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pru23.mapyourshow.com/8_0/floorplan_link.cfm?show_id=PRU23&amp;alt_entry=true&amp;curr_pri=facility&amp;booth=B13013&amp;exhid=955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6d4070-b890-4470-827b-c4161e44a5f9">
      <Terms xmlns="http://schemas.microsoft.com/office/infopath/2007/PartnerControls"/>
    </lcf76f155ced4ddcb4097134ff3c332f>
    <TaxCatchAll xmlns="4958df32-fa21-4367-bda5-167ff4ee706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74F371AC21724381F844473A6CA3F1" ma:contentTypeVersion="12" ma:contentTypeDescription="Create a new document." ma:contentTypeScope="" ma:versionID="ac1f8fa0b1386291762a5ef8bdc318e6">
  <xsd:schema xmlns:xsd="http://www.w3.org/2001/XMLSchema" xmlns:xs="http://www.w3.org/2001/XMLSchema" xmlns:p="http://schemas.microsoft.com/office/2006/metadata/properties" xmlns:ns2="816d4070-b890-4470-827b-c4161e44a5f9" xmlns:ns3="4958df32-fa21-4367-bda5-167ff4ee7063" targetNamespace="http://schemas.microsoft.com/office/2006/metadata/properties" ma:root="true" ma:fieldsID="22369f0f7b879851bd87c3036390adbe" ns2:_="" ns3:_="">
    <xsd:import namespace="816d4070-b890-4470-827b-c4161e44a5f9"/>
    <xsd:import namespace="4958df32-fa21-4367-bda5-167ff4ee7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6d4070-b890-4470-827b-c4161e44a5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8df32-fa21-4367-bda5-167ff4ee706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5240afb-3d26-48fd-aeec-db7d55cfd8d3}" ma:internalName="TaxCatchAll" ma:showField="CatchAllData" ma:web="4958df32-fa21-4367-bda5-167ff4ee7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F7252A-ADDC-4194-BD98-1695987D966C}">
  <ds:schemaRefs>
    <ds:schemaRef ds:uri="http://schemas.microsoft.com/office/2006/metadata/properties"/>
    <ds:schemaRef ds:uri="http://schemas.microsoft.com/office/infopath/2007/PartnerControls"/>
    <ds:schemaRef ds:uri="816d4070-b890-4470-827b-c4161e44a5f9"/>
    <ds:schemaRef ds:uri="4958df32-fa21-4367-bda5-167ff4ee7063"/>
  </ds:schemaRefs>
</ds:datastoreItem>
</file>

<file path=customXml/itemProps2.xml><?xml version="1.0" encoding="utf-8"?>
<ds:datastoreItem xmlns:ds="http://schemas.openxmlformats.org/officeDocument/2006/customXml" ds:itemID="{02B9352F-7C4F-4656-858D-A0FFE22D4A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6d4070-b890-4470-827b-c4161e44a5f9"/>
    <ds:schemaRef ds:uri="4958df32-fa21-4367-bda5-167ff4ee7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FF9EAB-E2AD-4C9F-9364-57298EC591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Platt</dc:creator>
  <cp:keywords/>
  <dc:description/>
  <cp:lastModifiedBy>Rayyan Rabbani</cp:lastModifiedBy>
  <cp:revision>4</cp:revision>
  <dcterms:created xsi:type="dcterms:W3CDTF">2023-10-11T11:43:00Z</dcterms:created>
  <dcterms:modified xsi:type="dcterms:W3CDTF">2023-10-13T10:28:00Z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0x010100B874F371AC21724381F844473A6CA3F1</vt:lpwstr>
  </property>
  <property fmtid="{D5CDD505-2E9C-101B-9397-08002B2CF9AE}" pid="3" name="GrammarlyDocumentId">
    <vt:lpwstr>c8a06ec535351f20b4353617b9c7c935b13a002b159fa3c9e6c16db491585040</vt:lpwstr>
  </property>
  <property fmtid="{D5CDD505-2E9C-101B-9397-08002B2CF9AE}" pid="4" name="MediaServiceImageTags">
    <vt:lpwstr/>
  </property>
</Properties>
</file>