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09240E2C" w:rsidR="0049135C" w:rsidRPr="00AA4DFD" w:rsidRDefault="00D1498F" w:rsidP="0049135C">
      <w:pPr>
        <w:pStyle w:val="p1"/>
        <w:rPr>
          <w:b/>
          <w:sz w:val="20"/>
          <w:szCs w:val="20"/>
        </w:rPr>
      </w:pPr>
      <w:r>
        <w:rPr>
          <w:b/>
          <w:noProof/>
          <w:sz w:val="20"/>
        </w:rPr>
        <w:drawing>
          <wp:anchor distT="0" distB="0" distL="114300" distR="114300" simplePos="0" relativeHeight="251659264" behindDoc="0" locked="0" layoutInCell="1" allowOverlap="1" wp14:anchorId="05AF8E37" wp14:editId="31A8AD7D">
            <wp:simplePos x="0" y="0"/>
            <wp:positionH relativeFrom="page">
              <wp:posOffset>5295900</wp:posOffset>
            </wp:positionH>
            <wp:positionV relativeFrom="paragraph">
              <wp:posOffset>-879475</wp:posOffset>
            </wp:positionV>
            <wp:extent cx="2432050" cy="894080"/>
            <wp:effectExtent l="0" t="0" r="6350" b="1270"/>
            <wp:wrapNone/>
            <wp:docPr id="653683643" name="Picture 653683643" descr="A black and orang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16306" name="Picture 1" descr="A black and orange logo&#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20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rPr>
        <w:t>Testimonio de clientes</w:t>
      </w:r>
    </w:p>
    <w:p w14:paraId="309924F1" w14:textId="77777777" w:rsidR="0049135C" w:rsidRPr="00AA4DFD" w:rsidRDefault="0049135C" w:rsidP="0049135C">
      <w:pPr>
        <w:pStyle w:val="p1"/>
        <w:rPr>
          <w:szCs w:val="20"/>
          <w:lang w:val="es-ES"/>
        </w:rPr>
      </w:pPr>
    </w:p>
    <w:p w14:paraId="7E2AF655" w14:textId="77777777" w:rsidR="0049135C" w:rsidRPr="00AA4DFD" w:rsidRDefault="0049135C" w:rsidP="0049135C">
      <w:pPr>
        <w:pStyle w:val="Standard"/>
        <w:rPr>
          <w:rFonts w:ascii="Arial" w:hAnsi="Arial" w:cs="Arial"/>
          <w:szCs w:val="20"/>
        </w:rPr>
      </w:pPr>
      <w:r>
        <w:rPr>
          <w:rFonts w:ascii="Arial" w:hAnsi="Arial"/>
        </w:rPr>
        <w:t>Contacto de prensa:</w:t>
      </w:r>
    </w:p>
    <w:p w14:paraId="791CDCF9" w14:textId="77777777" w:rsidR="004326BF" w:rsidRDefault="004326BF" w:rsidP="004326BF">
      <w:pPr>
        <w:rPr>
          <w:rFonts w:ascii="Arial" w:hAnsi="Arial" w:cs="Arial"/>
          <w:color w:val="000000"/>
        </w:rPr>
      </w:pPr>
      <w:r>
        <w:rPr>
          <w:rFonts w:ascii="Arial" w:hAnsi="Arial" w:cs="Arial"/>
          <w:color w:val="000000"/>
        </w:rPr>
        <w:t xml:space="preserve">Kathy Higgins – +1 612 226 8028 – </w:t>
      </w:r>
      <w:hyperlink r:id="rId10" w:history="1">
        <w:r>
          <w:rPr>
            <w:rStyle w:val="Hyperlink"/>
            <w:rFonts w:ascii="Arial" w:hAnsi="Arial" w:cs="Arial"/>
          </w:rPr>
          <w:t>kathleen.higgins@miraclon.com</w:t>
        </w:r>
      </w:hyperlink>
      <w:r>
        <w:rPr>
          <w:rFonts w:ascii="Arial" w:hAnsi="Arial" w:cs="Arial"/>
          <w:color w:val="000000"/>
        </w:rPr>
        <w:t xml:space="preserve"> </w:t>
      </w:r>
      <w:r>
        <w:rPr>
          <w:rFonts w:ascii="Arial" w:hAnsi="Arial" w:cs="Arial"/>
          <w:color w:val="000000"/>
        </w:rPr>
        <w:br/>
        <w:t xml:space="preserve">Josie Fellows – +44 (0)1372 464470 – </w:t>
      </w:r>
      <w:hyperlink r:id="rId11" w:history="1">
        <w:r>
          <w:rPr>
            <w:rStyle w:val="Hyperlink"/>
            <w:rFonts w:ascii="Arial" w:hAnsi="Arial" w:cs="Arial"/>
          </w:rPr>
          <w:t>jfellows@adcomms.co.uk</w:t>
        </w:r>
      </w:hyperlink>
      <w:r>
        <w:rPr>
          <w:rFonts w:ascii="Arial" w:hAnsi="Arial" w:cs="Arial"/>
          <w:color w:val="000000"/>
        </w:rPr>
        <w:t xml:space="preserve"> </w:t>
      </w:r>
    </w:p>
    <w:p w14:paraId="4D3E5272" w14:textId="77777777" w:rsidR="004326BF" w:rsidRDefault="004326BF" w:rsidP="0049135C">
      <w:pPr>
        <w:pStyle w:val="Standard"/>
        <w:rPr>
          <w:rFonts w:ascii="Arial" w:hAnsi="Arial"/>
          <w:color w:val="000000"/>
        </w:rPr>
      </w:pPr>
    </w:p>
    <w:p w14:paraId="62956B72" w14:textId="59691E48" w:rsidR="0049135C" w:rsidRPr="002F4583" w:rsidRDefault="004326BF" w:rsidP="0049135C">
      <w:pPr>
        <w:pStyle w:val="Standard"/>
        <w:rPr>
          <w:rFonts w:ascii="Arial" w:hAnsi="Arial" w:cs="Arial"/>
          <w:szCs w:val="20"/>
        </w:rPr>
      </w:pPr>
      <w:r>
        <w:rPr>
          <w:rFonts w:ascii="Arial" w:hAnsi="Arial"/>
          <w:color w:val="000000"/>
        </w:rPr>
        <w:t>16 octubre 2023</w:t>
      </w:r>
    </w:p>
    <w:p w14:paraId="3BCC6658" w14:textId="0109793C" w:rsidR="00422A97" w:rsidRPr="004326BF" w:rsidRDefault="00422A97" w:rsidP="00197B86">
      <w:pPr>
        <w:spacing w:line="360" w:lineRule="auto"/>
        <w:jc w:val="center"/>
        <w:rPr>
          <w:rFonts w:ascii="Arial" w:hAnsi="Arial" w:cs="Arial"/>
          <w:b/>
          <w:bCs/>
          <w:color w:val="C00000"/>
          <w:sz w:val="26"/>
          <w:szCs w:val="26"/>
        </w:rPr>
      </w:pPr>
    </w:p>
    <w:p w14:paraId="797178B1" w14:textId="5CC8D075" w:rsidR="000305E8" w:rsidRDefault="00191649" w:rsidP="000305E8">
      <w:pPr>
        <w:spacing w:line="360" w:lineRule="auto"/>
        <w:jc w:val="center"/>
        <w:rPr>
          <w:rFonts w:ascii="Arial" w:hAnsi="Arial" w:cs="Arial"/>
          <w:b/>
          <w:bCs/>
          <w:sz w:val="26"/>
          <w:szCs w:val="26"/>
        </w:rPr>
      </w:pPr>
      <w:r>
        <w:rPr>
          <w:rFonts w:ascii="Arial" w:hAnsi="Arial"/>
          <w:b/>
          <w:sz w:val="26"/>
        </w:rPr>
        <w:t>La solución KODAK FLEXCEL NX Ultra 42 ofrece rendimiento poderoso en la preprensa y en la prensa para PPC Flex</w:t>
      </w:r>
    </w:p>
    <w:p w14:paraId="1130258D" w14:textId="3C692780" w:rsidR="000305E8" w:rsidRPr="00191649" w:rsidRDefault="000305E8" w:rsidP="000305E8">
      <w:pPr>
        <w:spacing w:line="360" w:lineRule="auto"/>
        <w:jc w:val="center"/>
        <w:rPr>
          <w:rFonts w:ascii="Arial" w:hAnsi="Arial" w:cs="Arial"/>
          <w:b/>
          <w:bCs/>
          <w:i/>
          <w:iCs/>
          <w:sz w:val="24"/>
        </w:rPr>
      </w:pPr>
      <w:r>
        <w:rPr>
          <w:rFonts w:ascii="Arial" w:hAnsi="Arial"/>
          <w:b/>
          <w:i/>
          <w:sz w:val="24"/>
        </w:rPr>
        <w:t xml:space="preserve">Pruebas beta exitosas obtuvieron dos FTA </w:t>
      </w:r>
      <w:proofErr w:type="spellStart"/>
      <w:r>
        <w:rPr>
          <w:rFonts w:ascii="Arial" w:hAnsi="Arial"/>
          <w:b/>
          <w:i/>
          <w:sz w:val="24"/>
        </w:rPr>
        <w:t>Awards</w:t>
      </w:r>
      <w:proofErr w:type="spellEnd"/>
    </w:p>
    <w:p w14:paraId="7F1D4073" w14:textId="77777777" w:rsidR="000305E8" w:rsidRPr="004326BF" w:rsidRDefault="000305E8" w:rsidP="000305E8">
      <w:pPr>
        <w:spacing w:line="360" w:lineRule="auto"/>
        <w:rPr>
          <w:rFonts w:ascii="Arial" w:hAnsi="Arial" w:cs="Arial"/>
          <w:sz w:val="22"/>
          <w:szCs w:val="22"/>
        </w:rPr>
      </w:pPr>
    </w:p>
    <w:p w14:paraId="7DFAF667" w14:textId="416C0DBF" w:rsidR="001C0B26" w:rsidRDefault="001C0B26" w:rsidP="001C0B26">
      <w:pPr>
        <w:spacing w:line="360" w:lineRule="auto"/>
        <w:rPr>
          <w:rFonts w:ascii="Arial" w:hAnsi="Arial" w:cs="Arial"/>
          <w:sz w:val="22"/>
          <w:szCs w:val="22"/>
        </w:rPr>
      </w:pPr>
      <w:r>
        <w:rPr>
          <w:rFonts w:ascii="Arial" w:hAnsi="Arial"/>
          <w:sz w:val="22"/>
        </w:rPr>
        <w:t xml:space="preserve">En PPC Flex </w:t>
      </w:r>
      <w:r w:rsidR="003D3A03">
        <w:rPr>
          <w:rFonts w:ascii="Arial" w:hAnsi="Arial"/>
          <w:sz w:val="22"/>
        </w:rPr>
        <w:t>(</w:t>
      </w:r>
      <w:proofErr w:type="spellStart"/>
      <w:r>
        <w:rPr>
          <w:rFonts w:ascii="Arial" w:hAnsi="Arial"/>
          <w:sz w:val="22"/>
        </w:rPr>
        <w:t>Payson</w:t>
      </w:r>
      <w:proofErr w:type="spellEnd"/>
      <w:r>
        <w:rPr>
          <w:rFonts w:ascii="Arial" w:hAnsi="Arial"/>
          <w:sz w:val="22"/>
        </w:rPr>
        <w:t>, Utah</w:t>
      </w:r>
      <w:r w:rsidR="003D3A03">
        <w:rPr>
          <w:rFonts w:ascii="Arial" w:hAnsi="Arial"/>
          <w:sz w:val="22"/>
        </w:rPr>
        <w:t>)</w:t>
      </w:r>
      <w:r>
        <w:rPr>
          <w:rFonts w:ascii="Arial" w:hAnsi="Arial"/>
          <w:sz w:val="22"/>
        </w:rPr>
        <w:t xml:space="preserve"> el veredicto se decidió para una prueba beta de un año de la nueva FLEXCEL NX Ultra 42 </w:t>
      </w:r>
      <w:proofErr w:type="spellStart"/>
      <w:r>
        <w:rPr>
          <w:rFonts w:ascii="Arial" w:hAnsi="Arial"/>
          <w:sz w:val="22"/>
        </w:rPr>
        <w:t>Solution</w:t>
      </w:r>
      <w:proofErr w:type="spellEnd"/>
      <w:r>
        <w:rPr>
          <w:rFonts w:ascii="Arial" w:hAnsi="Arial"/>
          <w:sz w:val="22"/>
        </w:rPr>
        <w:t xml:space="preserve"> de Miraclon, y es muy positivo. </w:t>
      </w:r>
      <w:proofErr w:type="spellStart"/>
      <w:r>
        <w:rPr>
          <w:rFonts w:ascii="Arial" w:hAnsi="Arial"/>
          <w:sz w:val="22"/>
        </w:rPr>
        <w:t>Simmy</w:t>
      </w:r>
      <w:proofErr w:type="spellEnd"/>
      <w:r>
        <w:rPr>
          <w:rFonts w:ascii="Arial" w:hAnsi="Arial"/>
          <w:sz w:val="22"/>
        </w:rPr>
        <w:t xml:space="preserve"> </w:t>
      </w:r>
      <w:proofErr w:type="spellStart"/>
      <w:r>
        <w:rPr>
          <w:rFonts w:ascii="Arial" w:hAnsi="Arial"/>
          <w:sz w:val="22"/>
        </w:rPr>
        <w:t>Coscia</w:t>
      </w:r>
      <w:proofErr w:type="spellEnd"/>
      <w:r>
        <w:rPr>
          <w:rFonts w:ascii="Arial" w:hAnsi="Arial"/>
          <w:sz w:val="22"/>
        </w:rPr>
        <w:t>, Directora de Preprensa y Diseño de PPC, está encantada con “la</w:t>
      </w:r>
      <w:r>
        <w:rPr>
          <w:rFonts w:ascii="Arial" w:hAnsi="Arial"/>
          <w:color w:val="1D1D1D"/>
          <w:sz w:val="22"/>
        </w:rPr>
        <w:t xml:space="preserve"> consistencia, estabilidad y productividad” del agregado de la solución de producción de planchas lavables con agua sin solventes ni COV de formato más grande</w:t>
      </w:r>
      <w:r>
        <w:rPr>
          <w:rFonts w:ascii="Arial" w:hAnsi="Arial"/>
          <w:sz w:val="22"/>
        </w:rPr>
        <w:t xml:space="preserve"> FLEXCEL NX Ultra. </w:t>
      </w:r>
    </w:p>
    <w:p w14:paraId="1FCBDC3C" w14:textId="77777777" w:rsidR="001C0B26" w:rsidRPr="004326BF" w:rsidRDefault="001C0B26" w:rsidP="001C0B26">
      <w:pPr>
        <w:spacing w:line="360" w:lineRule="auto"/>
        <w:rPr>
          <w:rFonts w:ascii="Arial" w:hAnsi="Arial" w:cs="Arial"/>
          <w:sz w:val="22"/>
          <w:szCs w:val="22"/>
        </w:rPr>
      </w:pPr>
    </w:p>
    <w:p w14:paraId="3D11C93D" w14:textId="5ABC99CE" w:rsidR="00355CE9" w:rsidRDefault="001C0B26" w:rsidP="001C0B26">
      <w:pPr>
        <w:spacing w:line="360" w:lineRule="auto"/>
        <w:rPr>
          <w:rFonts w:ascii="Arial" w:hAnsi="Arial" w:cs="Arial"/>
          <w:bCs/>
          <w:sz w:val="22"/>
          <w:szCs w:val="22"/>
        </w:rPr>
      </w:pPr>
      <w:r>
        <w:rPr>
          <w:rFonts w:ascii="Arial" w:hAnsi="Arial"/>
          <w:sz w:val="22"/>
        </w:rPr>
        <w:t xml:space="preserve">PPC ha sido usuaria de FLEXCEL NX </w:t>
      </w:r>
      <w:proofErr w:type="spellStart"/>
      <w:r>
        <w:rPr>
          <w:rFonts w:ascii="Arial" w:hAnsi="Arial"/>
          <w:sz w:val="22"/>
        </w:rPr>
        <w:t>Technology</w:t>
      </w:r>
      <w:proofErr w:type="spellEnd"/>
      <w:r>
        <w:rPr>
          <w:rFonts w:ascii="Arial" w:hAnsi="Arial"/>
          <w:sz w:val="22"/>
        </w:rPr>
        <w:t xml:space="preserve"> desde 2011. Impresionados con los beneficios de consistencia, alta calidad y eficiencia en la prensa de las FLEXCEL NX </w:t>
      </w:r>
      <w:proofErr w:type="spellStart"/>
      <w:r>
        <w:rPr>
          <w:rFonts w:ascii="Arial" w:hAnsi="Arial"/>
          <w:sz w:val="22"/>
        </w:rPr>
        <w:t>Plates</w:t>
      </w:r>
      <w:proofErr w:type="spellEnd"/>
      <w:r>
        <w:rPr>
          <w:rFonts w:ascii="Arial" w:hAnsi="Arial"/>
          <w:sz w:val="22"/>
        </w:rPr>
        <w:t xml:space="preserve">, querían estas características en un entorno lavable con agua.  En 2016, PPC se convirtió en un sitio beta para FLEXCEL NX Ultra 35 </w:t>
      </w:r>
      <w:proofErr w:type="spellStart"/>
      <w:r>
        <w:rPr>
          <w:rFonts w:ascii="Arial" w:hAnsi="Arial"/>
          <w:sz w:val="22"/>
        </w:rPr>
        <w:t>Solution</w:t>
      </w:r>
      <w:proofErr w:type="spellEnd"/>
      <w:r>
        <w:rPr>
          <w:rFonts w:ascii="Arial" w:hAnsi="Arial"/>
          <w:sz w:val="22"/>
        </w:rPr>
        <w:t xml:space="preserve">. Basada en FLEXCEL NX </w:t>
      </w:r>
      <w:proofErr w:type="spellStart"/>
      <w:r>
        <w:rPr>
          <w:rFonts w:ascii="Arial" w:hAnsi="Arial"/>
          <w:sz w:val="22"/>
        </w:rPr>
        <w:t>Technology</w:t>
      </w:r>
      <w:proofErr w:type="spellEnd"/>
      <w:r>
        <w:rPr>
          <w:rFonts w:ascii="Arial" w:hAnsi="Arial"/>
          <w:sz w:val="22"/>
        </w:rPr>
        <w:t xml:space="preserve"> y gracias a la </w:t>
      </w:r>
      <w:hyperlink r:id="rId12" w:history="1">
        <w:r>
          <w:rPr>
            <w:rStyle w:val="Hyperlink"/>
            <w:rFonts w:ascii="Arial" w:hAnsi="Arial"/>
            <w:sz w:val="22"/>
          </w:rPr>
          <w:t xml:space="preserve">Ultra </w:t>
        </w:r>
        <w:proofErr w:type="spellStart"/>
        <w:r>
          <w:rPr>
            <w:rStyle w:val="Hyperlink"/>
            <w:rFonts w:ascii="Arial" w:hAnsi="Arial"/>
            <w:sz w:val="22"/>
          </w:rPr>
          <w:t>Clean</w:t>
        </w:r>
        <w:proofErr w:type="spellEnd"/>
        <w:r>
          <w:rPr>
            <w:rStyle w:val="Hyperlink"/>
            <w:rFonts w:ascii="Arial" w:hAnsi="Arial"/>
            <w:sz w:val="22"/>
          </w:rPr>
          <w:t xml:space="preserve"> </w:t>
        </w:r>
        <w:proofErr w:type="spellStart"/>
        <w:r>
          <w:rPr>
            <w:rStyle w:val="Hyperlink"/>
            <w:rFonts w:ascii="Arial" w:hAnsi="Arial"/>
            <w:sz w:val="22"/>
          </w:rPr>
          <w:t>Technology</w:t>
        </w:r>
        <w:proofErr w:type="spellEnd"/>
      </w:hyperlink>
      <w:r>
        <w:rPr>
          <w:rFonts w:ascii="Arial" w:hAnsi="Arial"/>
          <w:sz w:val="22"/>
        </w:rPr>
        <w:t xml:space="preserve"> patentada de Miraclon, FLEXCEL NX Ultra </w:t>
      </w:r>
      <w:proofErr w:type="spellStart"/>
      <w:r>
        <w:rPr>
          <w:rFonts w:ascii="Arial" w:hAnsi="Arial"/>
          <w:sz w:val="22"/>
        </w:rPr>
        <w:t>Solution</w:t>
      </w:r>
      <w:proofErr w:type="spellEnd"/>
      <w:r>
        <w:rPr>
          <w:rFonts w:ascii="Arial" w:hAnsi="Arial"/>
          <w:sz w:val="22"/>
        </w:rPr>
        <w:t xml:space="preserve"> es la primera solución de lavado con agua que resuelve el desafío fundamental de ‘inconsistencia’ tradicionalmente asociado con las planchas flexográficas procesadas con agua. Ofrece planchas de alto rendimiento en un entorno de bajo mantenimiento. </w:t>
      </w:r>
    </w:p>
    <w:p w14:paraId="012AB351" w14:textId="77777777" w:rsidR="00355CE9" w:rsidRDefault="00355CE9" w:rsidP="001C0B26">
      <w:pPr>
        <w:spacing w:line="360" w:lineRule="auto"/>
        <w:rPr>
          <w:rFonts w:ascii="Arial" w:hAnsi="Arial" w:cs="Arial"/>
          <w:bCs/>
          <w:sz w:val="22"/>
          <w:szCs w:val="22"/>
        </w:rPr>
      </w:pPr>
    </w:p>
    <w:p w14:paraId="6ACCA55D" w14:textId="3CF4CB52" w:rsidR="001C0B26" w:rsidRPr="00964AF5" w:rsidRDefault="00AC12E9" w:rsidP="001C0B26">
      <w:pPr>
        <w:spacing w:line="360" w:lineRule="auto"/>
        <w:rPr>
          <w:rFonts w:ascii="Arial" w:hAnsi="Arial" w:cs="Arial"/>
          <w:sz w:val="22"/>
          <w:szCs w:val="22"/>
        </w:rPr>
      </w:pPr>
      <w:r>
        <w:rPr>
          <w:rFonts w:ascii="Arial" w:hAnsi="Arial"/>
          <w:sz w:val="22"/>
        </w:rPr>
        <w:t xml:space="preserve">Con el rendimiento de impresión de las planchas FLEXCEL NX Ultra, probadas por satisfacer las altas expectativas del equipo de PPC, estaban ansiosos por expandirse a un formato más grande y, en 2022, la empresa se actualizó con el nuevo procesador FLEXCEL NX Ultra 42, posibilitando la producción eficiente de planchas de gran volumen. </w:t>
      </w:r>
    </w:p>
    <w:p w14:paraId="47F0CA22" w14:textId="77777777" w:rsidR="001C0B26" w:rsidRPr="004326BF" w:rsidRDefault="001C0B26" w:rsidP="001C0B26">
      <w:pPr>
        <w:spacing w:line="360" w:lineRule="auto"/>
        <w:rPr>
          <w:rFonts w:ascii="Arial" w:hAnsi="Arial" w:cs="Arial"/>
          <w:sz w:val="22"/>
          <w:szCs w:val="22"/>
        </w:rPr>
      </w:pPr>
    </w:p>
    <w:p w14:paraId="7B87632C" w14:textId="17AFDBB6" w:rsidR="001C0B26" w:rsidRDefault="001C0B26" w:rsidP="001C0B26">
      <w:pPr>
        <w:spacing w:line="360" w:lineRule="auto"/>
        <w:rPr>
          <w:rFonts w:ascii="Arial" w:hAnsi="Arial" w:cs="Arial"/>
          <w:color w:val="1D1D1D"/>
          <w:sz w:val="22"/>
          <w:szCs w:val="22"/>
        </w:rPr>
      </w:pPr>
      <w:r>
        <w:rPr>
          <w:rFonts w:ascii="Arial" w:hAnsi="Arial"/>
          <w:sz w:val="22"/>
        </w:rPr>
        <w:t xml:space="preserve">“Las FLEXCEL NX Ultra </w:t>
      </w:r>
      <w:proofErr w:type="spellStart"/>
      <w:r>
        <w:rPr>
          <w:rFonts w:ascii="Arial" w:hAnsi="Arial"/>
          <w:sz w:val="22"/>
        </w:rPr>
        <w:t>Plates</w:t>
      </w:r>
      <w:proofErr w:type="spellEnd"/>
      <w:r>
        <w:rPr>
          <w:rFonts w:ascii="Arial" w:hAnsi="Arial"/>
          <w:sz w:val="22"/>
        </w:rPr>
        <w:t xml:space="preserve"> rinden muy bien en una gran cantidad de aplicaciones de impresión, y la solución ofrece muchos beneficios</w:t>
      </w:r>
      <w:r>
        <w:rPr>
          <w:rFonts w:ascii="Arial" w:hAnsi="Arial"/>
          <w:color w:val="1D1D1D"/>
          <w:sz w:val="22"/>
        </w:rPr>
        <w:t xml:space="preserve">”, continúa </w:t>
      </w:r>
      <w:proofErr w:type="spellStart"/>
      <w:r>
        <w:rPr>
          <w:rFonts w:ascii="Arial" w:hAnsi="Arial"/>
          <w:color w:val="1D1D1D"/>
          <w:sz w:val="22"/>
        </w:rPr>
        <w:t>Simmy</w:t>
      </w:r>
      <w:proofErr w:type="spellEnd"/>
      <w:r>
        <w:rPr>
          <w:rFonts w:ascii="Arial" w:hAnsi="Arial"/>
          <w:color w:val="1D1D1D"/>
          <w:sz w:val="22"/>
        </w:rPr>
        <w:t xml:space="preserve">. “En la preprensa, la preparación de las planchas es rápida, simple y directa: podemos producir una plancha </w:t>
      </w:r>
      <w:r>
        <w:rPr>
          <w:rFonts w:ascii="Arial" w:hAnsi="Arial"/>
          <w:color w:val="1D1D1D"/>
          <w:sz w:val="22"/>
        </w:rPr>
        <w:lastRenderedPageBreak/>
        <w:t>terminada en menos de una hora. No solo que ahora producimos incluso más planchas por turno, también resulta un problema menor si por alguna razón tenemos que reelaborar una plancha durante la producción”.</w:t>
      </w:r>
    </w:p>
    <w:p w14:paraId="13F4939C" w14:textId="77777777" w:rsidR="001C0B26" w:rsidRDefault="001C0B26" w:rsidP="001C0B26">
      <w:pPr>
        <w:spacing w:line="360" w:lineRule="auto"/>
        <w:rPr>
          <w:rFonts w:ascii="Arial" w:hAnsi="Arial" w:cs="Arial"/>
          <w:color w:val="1D1D1D"/>
          <w:sz w:val="22"/>
          <w:szCs w:val="22"/>
        </w:rPr>
      </w:pPr>
    </w:p>
    <w:p w14:paraId="28CF8EA1" w14:textId="385BD656" w:rsidR="001C0B26" w:rsidRDefault="001C0B26" w:rsidP="001C0B26">
      <w:pPr>
        <w:spacing w:line="360" w:lineRule="auto"/>
        <w:rPr>
          <w:rFonts w:ascii="Arial" w:hAnsi="Arial" w:cs="Arial"/>
          <w:color w:val="1D1D1D"/>
          <w:sz w:val="22"/>
          <w:szCs w:val="22"/>
        </w:rPr>
      </w:pPr>
      <w:proofErr w:type="spellStart"/>
      <w:r>
        <w:rPr>
          <w:rFonts w:ascii="Arial" w:hAnsi="Arial"/>
          <w:color w:val="1D1D1D"/>
          <w:sz w:val="22"/>
        </w:rPr>
        <w:t>Simmy</w:t>
      </w:r>
      <w:proofErr w:type="spellEnd"/>
      <w:r>
        <w:rPr>
          <w:rFonts w:ascii="Arial" w:hAnsi="Arial"/>
          <w:color w:val="1D1D1D"/>
          <w:sz w:val="22"/>
        </w:rPr>
        <w:t xml:space="preserve"> se extiende hablando sobre los beneficios en la producción que también están disfrutando con las FLEXCEL NX Ultra </w:t>
      </w:r>
      <w:proofErr w:type="spellStart"/>
      <w:r>
        <w:rPr>
          <w:rFonts w:ascii="Arial" w:hAnsi="Arial"/>
          <w:color w:val="1D1D1D"/>
          <w:sz w:val="22"/>
        </w:rPr>
        <w:t>Plates</w:t>
      </w:r>
      <w:proofErr w:type="spellEnd"/>
      <w:r>
        <w:rPr>
          <w:rFonts w:ascii="Arial" w:hAnsi="Arial"/>
          <w:color w:val="1D1D1D"/>
          <w:sz w:val="22"/>
        </w:rPr>
        <w:t xml:space="preserve">, y confirma que coinciden con las FLEXCEL NX </w:t>
      </w:r>
      <w:proofErr w:type="spellStart"/>
      <w:r>
        <w:rPr>
          <w:rFonts w:ascii="Arial" w:hAnsi="Arial"/>
          <w:color w:val="1D1D1D"/>
          <w:sz w:val="22"/>
        </w:rPr>
        <w:t>Plates</w:t>
      </w:r>
      <w:proofErr w:type="spellEnd"/>
      <w:r>
        <w:rPr>
          <w:rFonts w:ascii="Arial" w:hAnsi="Arial"/>
          <w:color w:val="1D1D1D"/>
          <w:sz w:val="22"/>
        </w:rPr>
        <w:t xml:space="preserve"> procesadas con solvente con las que comenzaron: “En la prensa, siempre que el </w:t>
      </w:r>
      <w:proofErr w:type="spellStart"/>
      <w:r>
        <w:rPr>
          <w:rFonts w:ascii="Arial" w:hAnsi="Arial"/>
          <w:color w:val="1D1D1D"/>
          <w:sz w:val="22"/>
        </w:rPr>
        <w:t>anilox</w:t>
      </w:r>
      <w:proofErr w:type="spellEnd"/>
      <w:r>
        <w:rPr>
          <w:rFonts w:ascii="Arial" w:hAnsi="Arial"/>
          <w:color w:val="1D1D1D"/>
          <w:sz w:val="22"/>
        </w:rPr>
        <w:t xml:space="preserve"> esté limpio y el sustrato preparado, simplemente montamos la plancha y comenzamos a trabajar. Logramos el color y el registro con rapidez, y podemos hacer funcionar la prensa de manera más eficiente, con menos paradas, lo que nos permite ejecutar la prensa más rápido y maximizar su capacidad”. </w:t>
      </w:r>
    </w:p>
    <w:p w14:paraId="3D9F90DA" w14:textId="77777777" w:rsidR="001C0B26" w:rsidRDefault="001C0B26" w:rsidP="001C0B26">
      <w:pPr>
        <w:spacing w:line="360" w:lineRule="auto"/>
        <w:rPr>
          <w:rFonts w:ascii="Arial" w:hAnsi="Arial" w:cs="Arial"/>
          <w:color w:val="1D1D1D"/>
          <w:sz w:val="22"/>
          <w:szCs w:val="22"/>
        </w:rPr>
      </w:pPr>
    </w:p>
    <w:p w14:paraId="2D84D749" w14:textId="61AE0371" w:rsidR="001C0B26" w:rsidRPr="000E69DF" w:rsidRDefault="001C0B26" w:rsidP="001C0B26">
      <w:pPr>
        <w:spacing w:line="360" w:lineRule="auto"/>
        <w:rPr>
          <w:rFonts w:ascii="Arial" w:hAnsi="Arial" w:cs="Arial"/>
          <w:b/>
          <w:bCs/>
          <w:sz w:val="22"/>
          <w:szCs w:val="22"/>
        </w:rPr>
      </w:pPr>
      <w:r>
        <w:rPr>
          <w:rFonts w:ascii="Arial" w:hAnsi="Arial"/>
          <w:b/>
          <w:sz w:val="22"/>
        </w:rPr>
        <w:t xml:space="preserve">FTA </w:t>
      </w:r>
      <w:proofErr w:type="spellStart"/>
      <w:r>
        <w:rPr>
          <w:rFonts w:ascii="Arial" w:hAnsi="Arial"/>
          <w:b/>
          <w:sz w:val="22"/>
        </w:rPr>
        <w:t>Award</w:t>
      </w:r>
      <w:proofErr w:type="spellEnd"/>
      <w:r>
        <w:rPr>
          <w:rFonts w:ascii="Arial" w:hAnsi="Arial"/>
          <w:b/>
          <w:sz w:val="22"/>
        </w:rPr>
        <w:t xml:space="preserve"> reconoce que las planchas lavables con agua pueden lograr la mejor calidad</w:t>
      </w:r>
    </w:p>
    <w:p w14:paraId="5C43C80F" w14:textId="2E5B505D" w:rsidR="001C0B26" w:rsidRPr="00EA2BD0" w:rsidRDefault="001C0B26" w:rsidP="001C0B26">
      <w:pPr>
        <w:spacing w:line="360" w:lineRule="auto"/>
        <w:rPr>
          <w:rFonts w:ascii="Arial" w:hAnsi="Arial" w:cs="Arial"/>
          <w:color w:val="1D1D1D"/>
          <w:sz w:val="22"/>
          <w:szCs w:val="22"/>
        </w:rPr>
      </w:pPr>
      <w:r>
        <w:rPr>
          <w:rFonts w:ascii="Arial" w:hAnsi="Arial"/>
          <w:sz w:val="22"/>
        </w:rPr>
        <w:t xml:space="preserve">Las planchas producidas con FLEXCEL NX Ultra 42 </w:t>
      </w:r>
      <w:proofErr w:type="spellStart"/>
      <w:r>
        <w:rPr>
          <w:rFonts w:ascii="Arial" w:hAnsi="Arial"/>
          <w:sz w:val="22"/>
        </w:rPr>
        <w:t>Solution</w:t>
      </w:r>
      <w:proofErr w:type="spellEnd"/>
      <w:r>
        <w:rPr>
          <w:rFonts w:ascii="Arial" w:hAnsi="Arial"/>
          <w:sz w:val="22"/>
        </w:rPr>
        <w:t xml:space="preserve"> se usaron para producir la obra que PPC presentó en los 2023 FTA </w:t>
      </w:r>
      <w:proofErr w:type="spellStart"/>
      <w:r>
        <w:rPr>
          <w:rFonts w:ascii="Arial" w:hAnsi="Arial"/>
          <w:sz w:val="22"/>
        </w:rPr>
        <w:t>Excellence</w:t>
      </w:r>
      <w:proofErr w:type="spellEnd"/>
      <w:r>
        <w:rPr>
          <w:rFonts w:ascii="Arial" w:hAnsi="Arial"/>
          <w:sz w:val="22"/>
        </w:rPr>
        <w:t xml:space="preserve"> in </w:t>
      </w:r>
      <w:proofErr w:type="spellStart"/>
      <w:r>
        <w:rPr>
          <w:rFonts w:ascii="Arial" w:hAnsi="Arial"/>
          <w:sz w:val="22"/>
        </w:rPr>
        <w:t>Flexography</w:t>
      </w:r>
      <w:proofErr w:type="spellEnd"/>
      <w:r>
        <w:rPr>
          <w:rFonts w:ascii="Arial" w:hAnsi="Arial"/>
          <w:sz w:val="22"/>
        </w:rPr>
        <w:t xml:space="preserve"> </w:t>
      </w:r>
      <w:proofErr w:type="spellStart"/>
      <w:r>
        <w:rPr>
          <w:rFonts w:ascii="Arial" w:hAnsi="Arial"/>
          <w:sz w:val="22"/>
        </w:rPr>
        <w:t>Awards</w:t>
      </w:r>
      <w:proofErr w:type="spellEnd"/>
      <w:r>
        <w:rPr>
          <w:rFonts w:ascii="Arial" w:hAnsi="Arial"/>
          <w:sz w:val="22"/>
        </w:rPr>
        <w:t>, y con la que ganaron el premio Gold en la categoría de rotativa ancha y ‘</w:t>
      </w:r>
      <w:proofErr w:type="spellStart"/>
      <w:r>
        <w:rPr>
          <w:rFonts w:ascii="Arial" w:hAnsi="Arial"/>
          <w:sz w:val="22"/>
        </w:rPr>
        <w:t>Best</w:t>
      </w:r>
      <w:proofErr w:type="spellEnd"/>
      <w:r>
        <w:rPr>
          <w:rFonts w:ascii="Arial" w:hAnsi="Arial"/>
          <w:sz w:val="22"/>
        </w:rPr>
        <w:t xml:space="preserve"> </w:t>
      </w:r>
      <w:proofErr w:type="spellStart"/>
      <w:r>
        <w:rPr>
          <w:rFonts w:ascii="Arial" w:hAnsi="Arial"/>
          <w:sz w:val="22"/>
        </w:rPr>
        <w:t>of</w:t>
      </w:r>
      <w:proofErr w:type="spellEnd"/>
      <w:r>
        <w:rPr>
          <w:rFonts w:ascii="Arial" w:hAnsi="Arial"/>
          <w:sz w:val="22"/>
        </w:rPr>
        <w:t xml:space="preserve"> Show’: la primera victoria de un trabajo impreso con una plancha lavable con agua en el prestigioso programa de premios. El veredicto de los jueces de FTA destacó la calidad de impresión de la obra —</w:t>
      </w:r>
      <w:proofErr w:type="spellStart"/>
      <w:r>
        <w:rPr>
          <w:rFonts w:ascii="Arial" w:hAnsi="Arial"/>
          <w:color w:val="1D1D1D"/>
          <w:sz w:val="22"/>
        </w:rPr>
        <w:t>VetIQ</w:t>
      </w:r>
      <w:proofErr w:type="spellEnd"/>
      <w:r>
        <w:rPr>
          <w:rFonts w:ascii="Arial" w:hAnsi="Arial"/>
          <w:color w:val="1D1D1D"/>
          <w:sz w:val="22"/>
        </w:rPr>
        <w:t xml:space="preserve"> Skin &amp; </w:t>
      </w:r>
      <w:proofErr w:type="spellStart"/>
      <w:r>
        <w:rPr>
          <w:rFonts w:ascii="Arial" w:hAnsi="Arial"/>
          <w:color w:val="1D1D1D"/>
          <w:sz w:val="22"/>
        </w:rPr>
        <w:t>Coat</w:t>
      </w:r>
      <w:proofErr w:type="spellEnd"/>
      <w:r>
        <w:rPr>
          <w:rFonts w:ascii="Arial" w:hAnsi="Arial"/>
          <w:color w:val="1D1D1D"/>
          <w:sz w:val="22"/>
        </w:rPr>
        <w:t>/</w:t>
      </w:r>
      <w:proofErr w:type="spellStart"/>
      <w:r>
        <w:rPr>
          <w:rFonts w:ascii="Arial" w:hAnsi="Arial"/>
          <w:color w:val="1D1D1D"/>
          <w:sz w:val="22"/>
        </w:rPr>
        <w:t>Calming</w:t>
      </w:r>
      <w:proofErr w:type="spellEnd"/>
      <w:r>
        <w:rPr>
          <w:rFonts w:ascii="Arial" w:hAnsi="Arial"/>
          <w:color w:val="1D1D1D"/>
          <w:sz w:val="22"/>
        </w:rPr>
        <w:t xml:space="preserve">/5-in-One </w:t>
      </w:r>
      <w:proofErr w:type="spellStart"/>
      <w:r>
        <w:rPr>
          <w:rFonts w:ascii="Arial" w:hAnsi="Arial"/>
          <w:color w:val="1D1D1D"/>
          <w:sz w:val="22"/>
        </w:rPr>
        <w:t>Soft</w:t>
      </w:r>
      <w:proofErr w:type="spellEnd"/>
      <w:r>
        <w:rPr>
          <w:rFonts w:ascii="Arial" w:hAnsi="Arial"/>
          <w:color w:val="1D1D1D"/>
          <w:sz w:val="22"/>
        </w:rPr>
        <w:t xml:space="preserve"> </w:t>
      </w:r>
      <w:proofErr w:type="spellStart"/>
      <w:r>
        <w:rPr>
          <w:rFonts w:ascii="Arial" w:hAnsi="Arial"/>
          <w:color w:val="1D1D1D"/>
          <w:sz w:val="22"/>
        </w:rPr>
        <w:t>Chew</w:t>
      </w:r>
      <w:proofErr w:type="spellEnd"/>
      <w:r>
        <w:rPr>
          <w:rFonts w:ascii="Arial" w:hAnsi="Arial"/>
          <w:color w:val="1D1D1D"/>
          <w:sz w:val="22"/>
        </w:rPr>
        <w:t xml:space="preserve"> Bags— teniendo en cuenta su “gran tonalidad y saturación, excelente registro e imágenes súper nítidas”.</w:t>
      </w:r>
    </w:p>
    <w:p w14:paraId="2F5EDEA9" w14:textId="77777777" w:rsidR="001C0B26" w:rsidRPr="003D3A03" w:rsidRDefault="001C0B26" w:rsidP="001C0B26">
      <w:pPr>
        <w:spacing w:line="360" w:lineRule="auto"/>
        <w:rPr>
          <w:rFonts w:ascii="Arial" w:hAnsi="Arial" w:cs="Arial"/>
          <w:sz w:val="22"/>
          <w:szCs w:val="22"/>
        </w:rPr>
      </w:pPr>
    </w:p>
    <w:p w14:paraId="6590D2DB" w14:textId="77777777" w:rsidR="001C0B26" w:rsidRDefault="001C0B26" w:rsidP="001C0B26">
      <w:pPr>
        <w:spacing w:line="360" w:lineRule="auto"/>
        <w:rPr>
          <w:rFonts w:ascii="Arial" w:hAnsi="Arial" w:cs="Arial"/>
          <w:sz w:val="22"/>
          <w:szCs w:val="22"/>
        </w:rPr>
      </w:pPr>
      <w:r>
        <w:rPr>
          <w:rFonts w:ascii="Arial" w:hAnsi="Arial"/>
          <w:sz w:val="22"/>
        </w:rPr>
        <w:t xml:space="preserve">Participar con una obra en un premio de la industria suele requerir mucho tiempo y esfuerzo, ya que el equipo evalúa el mérito de cada obra y decide cuál es la que mejor demuestra lo que la empresa es capaz de hacer. A </w:t>
      </w:r>
      <w:proofErr w:type="spellStart"/>
      <w:r>
        <w:rPr>
          <w:rFonts w:ascii="Arial" w:hAnsi="Arial"/>
          <w:sz w:val="22"/>
        </w:rPr>
        <w:t>Simmy</w:t>
      </w:r>
      <w:proofErr w:type="spellEnd"/>
      <w:r>
        <w:rPr>
          <w:rFonts w:ascii="Arial" w:hAnsi="Arial"/>
          <w:sz w:val="22"/>
        </w:rPr>
        <w:t xml:space="preserve"> </w:t>
      </w:r>
      <w:proofErr w:type="spellStart"/>
      <w:r>
        <w:rPr>
          <w:rFonts w:ascii="Arial" w:hAnsi="Arial"/>
          <w:sz w:val="22"/>
        </w:rPr>
        <w:t>Coscia</w:t>
      </w:r>
      <w:proofErr w:type="spellEnd"/>
      <w:r>
        <w:rPr>
          <w:rFonts w:ascii="Arial" w:hAnsi="Arial"/>
          <w:sz w:val="22"/>
        </w:rPr>
        <w:t xml:space="preserve"> le resultó una tarea mucho más fácil: “Para ser honesta, creo que cualquiera de los trabajos que producimos podría haber ganado —así de buenas son las FLEXCEL NX Ultra </w:t>
      </w:r>
      <w:proofErr w:type="spellStart"/>
      <w:r>
        <w:rPr>
          <w:rFonts w:ascii="Arial" w:hAnsi="Arial"/>
          <w:sz w:val="22"/>
        </w:rPr>
        <w:t>Plates</w:t>
      </w:r>
      <w:proofErr w:type="spellEnd"/>
      <w:r>
        <w:rPr>
          <w:rFonts w:ascii="Arial" w:hAnsi="Arial"/>
          <w:sz w:val="22"/>
        </w:rPr>
        <w:t>. Nuestra obra simplemente salió de la imprenta el día que estaba preparando la presentación”.</w:t>
      </w:r>
    </w:p>
    <w:p w14:paraId="7FF6171D" w14:textId="77777777" w:rsidR="001C0B26" w:rsidRPr="004326BF" w:rsidRDefault="001C0B26" w:rsidP="001C0B26">
      <w:pPr>
        <w:spacing w:line="360" w:lineRule="auto"/>
        <w:rPr>
          <w:rFonts w:ascii="Arial" w:hAnsi="Arial" w:cs="Arial"/>
          <w:sz w:val="22"/>
          <w:szCs w:val="22"/>
          <w:lang w:val="it-IT"/>
        </w:rPr>
      </w:pPr>
    </w:p>
    <w:p w14:paraId="1EE1A188" w14:textId="0464550A" w:rsidR="001C0B26" w:rsidRPr="00FE0B7F" w:rsidRDefault="001C0B26" w:rsidP="001C0B26">
      <w:pPr>
        <w:spacing w:line="360" w:lineRule="auto"/>
        <w:rPr>
          <w:rFonts w:ascii="Arial" w:hAnsi="Arial" w:cs="Arial"/>
          <w:color w:val="1D1D1D"/>
          <w:sz w:val="22"/>
          <w:szCs w:val="22"/>
        </w:rPr>
      </w:pPr>
      <w:r>
        <w:rPr>
          <w:rFonts w:ascii="Arial" w:hAnsi="Arial"/>
          <w:color w:val="1D1D1D"/>
          <w:sz w:val="22"/>
        </w:rPr>
        <w:t xml:space="preserve">Agrega que, además de los numerosos beneficios que la FLEXCEL NX Ultra 42 </w:t>
      </w:r>
      <w:proofErr w:type="spellStart"/>
      <w:r>
        <w:rPr>
          <w:rFonts w:ascii="Arial" w:hAnsi="Arial"/>
          <w:color w:val="1D1D1D"/>
          <w:sz w:val="22"/>
        </w:rPr>
        <w:t>Solution</w:t>
      </w:r>
      <w:proofErr w:type="spellEnd"/>
      <w:r>
        <w:rPr>
          <w:rFonts w:ascii="Arial" w:hAnsi="Arial"/>
          <w:color w:val="1D1D1D"/>
          <w:sz w:val="22"/>
        </w:rPr>
        <w:t xml:space="preserve"> trae a su proceso de preprensa e impresión, también está ayudando a PPC a obtener trabajos que previamente se imprimían con huecograbado. “Alrededor del 30 % de nuestros clientes están en el extremo premium del mercado y hasta recientemente utilizaban el huecograbado para producir sus empaques. Sin embargo, la impresión con las FLEXCEL </w:t>
      </w:r>
      <w:r>
        <w:rPr>
          <w:rFonts w:ascii="Arial" w:hAnsi="Arial"/>
          <w:color w:val="1D1D1D"/>
          <w:sz w:val="22"/>
        </w:rPr>
        <w:lastRenderedPageBreak/>
        <w:t xml:space="preserve">NX Ultra </w:t>
      </w:r>
      <w:proofErr w:type="spellStart"/>
      <w:r>
        <w:rPr>
          <w:rFonts w:ascii="Arial" w:hAnsi="Arial"/>
          <w:color w:val="1D1D1D"/>
          <w:sz w:val="22"/>
        </w:rPr>
        <w:t>Plates</w:t>
      </w:r>
      <w:proofErr w:type="spellEnd"/>
      <w:r>
        <w:rPr>
          <w:rFonts w:ascii="Arial" w:hAnsi="Arial"/>
          <w:color w:val="1D1D1D"/>
          <w:sz w:val="22"/>
        </w:rPr>
        <w:t xml:space="preserve"> nos ha permitido vencer sin lugar a dudas al huecograbado en calidad cualquier día, pudiendo satisfacer e incluso exceder las expectativas de nuestros clientes”.  </w:t>
      </w:r>
    </w:p>
    <w:p w14:paraId="2BF8597F" w14:textId="3606D33B" w:rsidR="00E9614A" w:rsidRPr="009901EB" w:rsidRDefault="00E9614A" w:rsidP="00487A93">
      <w:pPr>
        <w:spacing w:line="360" w:lineRule="auto"/>
        <w:rPr>
          <w:rFonts w:ascii="Arial" w:hAnsi="Arial" w:cs="Arial"/>
          <w:sz w:val="22"/>
          <w:szCs w:val="22"/>
        </w:rPr>
      </w:pPr>
    </w:p>
    <w:p w14:paraId="6951ECBE" w14:textId="77777777" w:rsidR="000305E8" w:rsidRPr="002F4583" w:rsidRDefault="000305E8" w:rsidP="000305E8">
      <w:pPr>
        <w:spacing w:line="360" w:lineRule="auto"/>
        <w:jc w:val="center"/>
        <w:rPr>
          <w:rFonts w:ascii="Arial" w:hAnsi="Arial" w:cs="Arial"/>
          <w:b/>
          <w:bCs/>
          <w:color w:val="000000"/>
          <w:sz w:val="22"/>
          <w:szCs w:val="22"/>
        </w:rPr>
      </w:pPr>
      <w:r>
        <w:rPr>
          <w:rFonts w:ascii="Arial" w:hAnsi="Arial"/>
          <w:b/>
          <w:color w:val="000000"/>
          <w:sz w:val="22"/>
        </w:rPr>
        <w:t>FINES</w:t>
      </w:r>
    </w:p>
    <w:p w14:paraId="06F41C6E" w14:textId="77777777" w:rsidR="000305E8" w:rsidRPr="003D3A03" w:rsidRDefault="000305E8" w:rsidP="000305E8">
      <w:pPr>
        <w:pStyle w:val="p1"/>
        <w:rPr>
          <w:sz w:val="22"/>
          <w:szCs w:val="20"/>
          <w:lang w:val="fr-FR"/>
        </w:rPr>
      </w:pPr>
    </w:p>
    <w:p w14:paraId="3700CF78" w14:textId="77777777" w:rsidR="00FE1140" w:rsidRPr="002D74B9" w:rsidRDefault="00FE1140" w:rsidP="00FE1140">
      <w:pPr>
        <w:rPr>
          <w:rFonts w:ascii="Arial" w:hAnsi="Arial" w:cs="Arial"/>
          <w:b/>
          <w:bCs/>
          <w:sz w:val="22"/>
          <w:szCs w:val="22"/>
        </w:rPr>
      </w:pPr>
      <w:r>
        <w:rPr>
          <w:rFonts w:ascii="Arial" w:hAnsi="Arial"/>
          <w:b/>
          <w:sz w:val="22"/>
        </w:rPr>
        <w:t>Acerca de Miraclon</w:t>
      </w:r>
    </w:p>
    <w:p w14:paraId="35240882" w14:textId="77777777" w:rsidR="00FE1140" w:rsidRDefault="00FE1140" w:rsidP="00FE1140">
      <w:pPr>
        <w:rPr>
          <w:rFonts w:ascii="Arial" w:hAnsi="Arial" w:cs="Arial"/>
          <w:sz w:val="22"/>
          <w:szCs w:val="22"/>
        </w:rPr>
      </w:pPr>
      <w:r>
        <w:rPr>
          <w:rFonts w:ascii="Arial" w:hAnsi="Arial"/>
          <w:sz w:val="22"/>
        </w:rPr>
        <w:t xml:space="preserve">Miraclon es el hogar de KODAK FLEXCEL </w:t>
      </w:r>
      <w:proofErr w:type="spellStart"/>
      <w:r>
        <w:rPr>
          <w:rFonts w:ascii="Arial" w:hAnsi="Arial"/>
          <w:sz w:val="22"/>
        </w:rPr>
        <w:t>Solutions</w:t>
      </w:r>
      <w:proofErr w:type="spellEnd"/>
      <w:r>
        <w:rPr>
          <w:rFonts w:ascii="Arial" w:hAnsi="Arial"/>
          <w:sz w:val="22"/>
        </w:rPr>
        <w:t xml:space="preserve">, que ha ayudado a transformar la impresión flexográfica durante más de una década. La tecnología, incluidos los sistemas líderes de la industria FLEXCEL NX y FLEXCEL NX Ultra, así como FLEXCEL NX Print Suite, que posibilita la impresión </w:t>
      </w:r>
      <w:proofErr w:type="spellStart"/>
      <w:r>
        <w:rPr>
          <w:rFonts w:ascii="Arial" w:hAnsi="Arial"/>
          <w:sz w:val="22"/>
        </w:rPr>
        <w:t>PureFlexo</w:t>
      </w:r>
      <w:proofErr w:type="spellEnd"/>
      <w:r>
        <w:rPr>
          <w:rFonts w:ascii="Arial" w:hAnsi="Arial"/>
          <w:sz w:val="22"/>
        </w:rPr>
        <w:t xml:space="preserve">™, maximiza la eficiencia en la prensa, ofrece mayor calidad y los mejores resultados generales de su clase. Con un enfoque en la vanguardia de la ciencia de las imágenes, innovación y colaboración con socios y clientes del sector, Miraclon tiene un compromiso con el futuro de la flexografía y continúa en posición de liderar el cambio. </w:t>
      </w:r>
      <w:r>
        <w:t>Obtenga más información en</w:t>
      </w:r>
      <w:r>
        <w:rPr>
          <w:rStyle w:val="Hyperlink"/>
          <w:rFonts w:ascii="Arial" w:hAnsi="Arial"/>
          <w:sz w:val="22"/>
        </w:rPr>
        <w:t xml:space="preserve"> </w:t>
      </w:r>
      <w:hyperlink r:id="rId13" w:history="1">
        <w:r>
          <w:rPr>
            <w:rStyle w:val="Hyperlink"/>
            <w:rFonts w:ascii="Arial" w:hAnsi="Arial"/>
            <w:sz w:val="22"/>
          </w:rPr>
          <w:t>www.miraclon.com</w:t>
        </w:r>
      </w:hyperlink>
      <w:r>
        <w:rPr>
          <w:rFonts w:ascii="Arial" w:hAnsi="Arial"/>
          <w:sz w:val="22"/>
        </w:rPr>
        <w:t xml:space="preserve">, y síganos en </w:t>
      </w:r>
      <w:hyperlink r:id="rId14" w:history="1">
        <w:r>
          <w:rPr>
            <w:rStyle w:val="Hyperlink"/>
            <w:rFonts w:ascii="Arial" w:hAnsi="Arial"/>
            <w:sz w:val="22"/>
          </w:rPr>
          <w:t>LinkedIn</w:t>
        </w:r>
      </w:hyperlink>
      <w:r>
        <w:rPr>
          <w:rFonts w:ascii="Arial" w:hAnsi="Arial"/>
          <w:sz w:val="22"/>
        </w:rPr>
        <w:t xml:space="preserve"> y </w:t>
      </w:r>
      <w:hyperlink r:id="rId15" w:history="1">
        <w:r>
          <w:rPr>
            <w:rStyle w:val="Hyperlink"/>
            <w:rFonts w:ascii="Arial" w:hAnsi="Arial"/>
            <w:sz w:val="22"/>
          </w:rPr>
          <w:t>YouTube</w:t>
        </w:r>
      </w:hyperlink>
      <w:r>
        <w:rPr>
          <w:rFonts w:ascii="Arial" w:hAnsi="Arial"/>
          <w:sz w:val="22"/>
        </w:rPr>
        <w:t>.</w:t>
      </w:r>
    </w:p>
    <w:p w14:paraId="0864EAD5" w14:textId="77777777" w:rsidR="00487A93" w:rsidRDefault="00487A93" w:rsidP="00487A93">
      <w:pPr>
        <w:rPr>
          <w:rFonts w:ascii="Arial" w:hAnsi="Arial" w:cs="Arial"/>
          <w:sz w:val="22"/>
          <w:szCs w:val="22"/>
        </w:rPr>
      </w:pPr>
    </w:p>
    <w:p w14:paraId="42AF1715" w14:textId="67AD9A23" w:rsidR="00487A93" w:rsidRPr="00487A93" w:rsidRDefault="00487A93" w:rsidP="00487A93">
      <w:pPr>
        <w:rPr>
          <w:rFonts w:ascii="Arial" w:hAnsi="Arial" w:cs="Arial"/>
          <w:b/>
          <w:bCs/>
          <w:sz w:val="22"/>
          <w:szCs w:val="22"/>
        </w:rPr>
      </w:pPr>
      <w:r>
        <w:rPr>
          <w:rFonts w:ascii="Arial" w:hAnsi="Arial"/>
          <w:b/>
          <w:sz w:val="22"/>
        </w:rPr>
        <w:t>Acerca de PPC Flex</w:t>
      </w:r>
    </w:p>
    <w:p w14:paraId="63BFF775" w14:textId="77777777" w:rsidR="00487A93" w:rsidRDefault="00487A93" w:rsidP="00487A93">
      <w:pPr>
        <w:rPr>
          <w:rFonts w:ascii="Arial" w:hAnsi="Arial" w:cs="Arial"/>
          <w:sz w:val="22"/>
          <w:szCs w:val="22"/>
        </w:rPr>
      </w:pPr>
      <w:r>
        <w:rPr>
          <w:rFonts w:ascii="Arial" w:hAnsi="Arial"/>
          <w:sz w:val="22"/>
        </w:rPr>
        <w:t xml:space="preserve">Con sede en </w:t>
      </w:r>
      <w:proofErr w:type="spellStart"/>
      <w:r>
        <w:rPr>
          <w:rFonts w:ascii="Arial" w:hAnsi="Arial"/>
          <w:sz w:val="22"/>
        </w:rPr>
        <w:t>Buffalo</w:t>
      </w:r>
      <w:proofErr w:type="spellEnd"/>
      <w:r>
        <w:rPr>
          <w:rFonts w:ascii="Arial" w:hAnsi="Arial"/>
          <w:sz w:val="22"/>
        </w:rPr>
        <w:t xml:space="preserve"> Grove, Illinois, PPC tiene 12 ubicaciones en todo los Estados Unidos, y fabrica empaques para salas limpias y de consumo para una variedad de mercados, incluidos atención médica, alimentos y productos agrícolas, alimentos para mascotas, nutracéuticos, hortícolas y orgánicos. Todas las etapas de la producción se realizan en sus instalaciones y el departamento de preprensa de </w:t>
      </w:r>
      <w:proofErr w:type="spellStart"/>
      <w:r>
        <w:rPr>
          <w:rFonts w:ascii="Arial" w:hAnsi="Arial"/>
          <w:sz w:val="22"/>
        </w:rPr>
        <w:t>Simmy</w:t>
      </w:r>
      <w:proofErr w:type="spellEnd"/>
      <w:r>
        <w:rPr>
          <w:rFonts w:ascii="Arial" w:hAnsi="Arial"/>
          <w:sz w:val="22"/>
        </w:rPr>
        <w:t xml:space="preserve"> </w:t>
      </w:r>
      <w:proofErr w:type="spellStart"/>
      <w:r>
        <w:rPr>
          <w:rFonts w:ascii="Arial" w:hAnsi="Arial"/>
          <w:sz w:val="22"/>
        </w:rPr>
        <w:t>Coscia</w:t>
      </w:r>
      <w:proofErr w:type="spellEnd"/>
      <w:r>
        <w:rPr>
          <w:rFonts w:ascii="Arial" w:hAnsi="Arial"/>
          <w:sz w:val="22"/>
        </w:rPr>
        <w:t xml:space="preserve"> en </w:t>
      </w:r>
      <w:proofErr w:type="spellStart"/>
      <w:r>
        <w:rPr>
          <w:rFonts w:ascii="Arial" w:hAnsi="Arial"/>
          <w:sz w:val="22"/>
        </w:rPr>
        <w:t>Payson</w:t>
      </w:r>
      <w:proofErr w:type="spellEnd"/>
      <w:r>
        <w:rPr>
          <w:rFonts w:ascii="Arial" w:hAnsi="Arial"/>
          <w:sz w:val="22"/>
        </w:rPr>
        <w:t>, Utah, produce planchas para alrededor de 10 000 trabajos por año.</w:t>
      </w:r>
    </w:p>
    <w:p w14:paraId="56852908" w14:textId="77777777" w:rsidR="00487A93" w:rsidRPr="003D3A03" w:rsidRDefault="00487A93" w:rsidP="00487A93">
      <w:pPr>
        <w:jc w:val="center"/>
        <w:rPr>
          <w:rFonts w:ascii="Arial" w:hAnsi="Arial" w:cs="Arial"/>
          <w:b/>
          <w:bCs/>
          <w:color w:val="000000"/>
          <w:sz w:val="22"/>
          <w:szCs w:val="22"/>
          <w:lang w:val="fr-FR" w:eastAsia="en-GB"/>
        </w:rPr>
      </w:pPr>
    </w:p>
    <w:p w14:paraId="5B4D2F99" w14:textId="77777777" w:rsidR="00487A93" w:rsidRDefault="00487A93" w:rsidP="00487A93">
      <w:pPr>
        <w:rPr>
          <w:rFonts w:ascii="Arial" w:hAnsi="Arial" w:cs="Arial"/>
          <w:sz w:val="22"/>
          <w:szCs w:val="22"/>
        </w:rPr>
      </w:pPr>
    </w:p>
    <w:p w14:paraId="76F34DCC" w14:textId="6EFC75A8" w:rsidR="00EC0987" w:rsidRPr="003D3A03" w:rsidRDefault="00EC0987" w:rsidP="000305E8">
      <w:pPr>
        <w:spacing w:line="360" w:lineRule="auto"/>
        <w:jc w:val="center"/>
        <w:rPr>
          <w:rFonts w:ascii="Arial" w:hAnsi="Arial" w:cs="Arial"/>
          <w:b/>
          <w:bCs/>
          <w:sz w:val="22"/>
          <w:szCs w:val="22"/>
          <w:lang w:val="fr-FR"/>
        </w:rPr>
      </w:pPr>
    </w:p>
    <w:sectPr w:rsidR="00EC0987" w:rsidRPr="003D3A03" w:rsidSect="000305E8">
      <w:footerReference w:type="default" r:id="rId16"/>
      <w:footerReference w:type="first" r:id="rId17"/>
      <w:pgSz w:w="12240" w:h="15840" w:code="1"/>
      <w:pgMar w:top="1440" w:right="1646" w:bottom="1440"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0A740" w14:textId="77777777" w:rsidR="00770700" w:rsidRDefault="00770700">
      <w:r>
        <w:separator/>
      </w:r>
    </w:p>
  </w:endnote>
  <w:endnote w:type="continuationSeparator" w:id="0">
    <w:p w14:paraId="2AE2BB9D" w14:textId="77777777" w:rsidR="00770700" w:rsidRDefault="0077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K Grotes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20CF" w14:textId="4D01D8E2" w:rsidR="00E14AA2" w:rsidRDefault="00E14AA2">
    <w:pPr>
      <w:pStyle w:val="Footer"/>
    </w:pPr>
    <w:r>
      <w:rPr>
        <w:noProof/>
      </w:rPr>
      <w:drawing>
        <wp:anchor distT="0" distB="0" distL="114300" distR="114300" simplePos="0" relativeHeight="251661312" behindDoc="0" locked="0" layoutInCell="1" allowOverlap="1" wp14:anchorId="5AEA230D" wp14:editId="47CE28F6">
          <wp:simplePos x="0" y="0"/>
          <wp:positionH relativeFrom="margin">
            <wp:posOffset>5176520</wp:posOffset>
          </wp:positionH>
          <wp:positionV relativeFrom="page">
            <wp:posOffset>9281795</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58D4" w14:textId="0EA1AD09" w:rsidR="00422A97" w:rsidRDefault="00422A97">
    <w:pPr>
      <w:pStyle w:val="Footer"/>
    </w:pPr>
    <w:r>
      <w:rPr>
        <w:noProof/>
      </w:rPr>
      <w:drawing>
        <wp:anchor distT="0" distB="0" distL="114300" distR="114300" simplePos="0" relativeHeight="251659264" behindDoc="0" locked="0" layoutInCell="1" allowOverlap="1" wp14:anchorId="6B77FB06" wp14:editId="5E51BDF9">
          <wp:simplePos x="0" y="0"/>
          <wp:positionH relativeFrom="margin">
            <wp:align>right</wp:align>
          </wp:positionH>
          <wp:positionV relativeFrom="page">
            <wp:posOffset>9953625</wp:posOffset>
          </wp:positionV>
          <wp:extent cx="550800" cy="54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B93E2" w14:textId="77777777" w:rsidR="00770700" w:rsidRDefault="00770700">
      <w:r>
        <w:separator/>
      </w:r>
    </w:p>
  </w:footnote>
  <w:footnote w:type="continuationSeparator" w:id="0">
    <w:p w14:paraId="4B026551" w14:textId="77777777" w:rsidR="00770700" w:rsidRDefault="00770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B44AF"/>
    <w:multiLevelType w:val="hybridMultilevel"/>
    <w:tmpl w:val="536E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5"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AA0B50"/>
    <w:multiLevelType w:val="hybridMultilevel"/>
    <w:tmpl w:val="4D56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679938014">
    <w:abstractNumId w:val="11"/>
  </w:num>
  <w:num w:numId="2" w16cid:durableId="1376806341">
    <w:abstractNumId w:val="38"/>
  </w:num>
  <w:num w:numId="3" w16cid:durableId="756949557">
    <w:abstractNumId w:val="27"/>
  </w:num>
  <w:num w:numId="4" w16cid:durableId="997031691">
    <w:abstractNumId w:val="5"/>
  </w:num>
  <w:num w:numId="5" w16cid:durableId="2000426627">
    <w:abstractNumId w:val="21"/>
  </w:num>
  <w:num w:numId="6" w16cid:durableId="1851528165">
    <w:abstractNumId w:val="26"/>
  </w:num>
  <w:num w:numId="7" w16cid:durableId="1599288065">
    <w:abstractNumId w:val="28"/>
  </w:num>
  <w:num w:numId="8" w16cid:durableId="909655341">
    <w:abstractNumId w:val="22"/>
  </w:num>
  <w:num w:numId="9" w16cid:durableId="1746955160">
    <w:abstractNumId w:val="10"/>
  </w:num>
  <w:num w:numId="10" w16cid:durableId="694381042">
    <w:abstractNumId w:val="31"/>
  </w:num>
  <w:num w:numId="11" w16cid:durableId="845945904">
    <w:abstractNumId w:val="34"/>
  </w:num>
  <w:num w:numId="12" w16cid:durableId="247085870">
    <w:abstractNumId w:val="16"/>
  </w:num>
  <w:num w:numId="13" w16cid:durableId="1486315920">
    <w:abstractNumId w:val="6"/>
  </w:num>
  <w:num w:numId="14" w16cid:durableId="2025395765">
    <w:abstractNumId w:val="15"/>
  </w:num>
  <w:num w:numId="15" w16cid:durableId="1112867468">
    <w:abstractNumId w:val="23"/>
  </w:num>
  <w:num w:numId="16" w16cid:durableId="1287925201">
    <w:abstractNumId w:val="20"/>
  </w:num>
  <w:num w:numId="17" w16cid:durableId="628173860">
    <w:abstractNumId w:val="1"/>
  </w:num>
  <w:num w:numId="18" w16cid:durableId="543445411">
    <w:abstractNumId w:val="25"/>
  </w:num>
  <w:num w:numId="19" w16cid:durableId="1660839086">
    <w:abstractNumId w:val="33"/>
  </w:num>
  <w:num w:numId="20" w16cid:durableId="358704276">
    <w:abstractNumId w:val="35"/>
  </w:num>
  <w:num w:numId="21" w16cid:durableId="700129358">
    <w:abstractNumId w:val="39"/>
  </w:num>
  <w:num w:numId="22" w16cid:durableId="1282957764">
    <w:abstractNumId w:val="2"/>
  </w:num>
  <w:num w:numId="23" w16cid:durableId="782846822">
    <w:abstractNumId w:val="37"/>
  </w:num>
  <w:num w:numId="24" w16cid:durableId="1460565613">
    <w:abstractNumId w:val="12"/>
  </w:num>
  <w:num w:numId="25" w16cid:durableId="1744571470">
    <w:abstractNumId w:val="4"/>
  </w:num>
  <w:num w:numId="26" w16cid:durableId="1921716936">
    <w:abstractNumId w:val="29"/>
  </w:num>
  <w:num w:numId="27" w16cid:durableId="1707486732">
    <w:abstractNumId w:val="24"/>
  </w:num>
  <w:num w:numId="28" w16cid:durableId="2123376306">
    <w:abstractNumId w:val="0"/>
  </w:num>
  <w:num w:numId="29" w16cid:durableId="529222959">
    <w:abstractNumId w:val="14"/>
  </w:num>
  <w:num w:numId="30" w16cid:durableId="100926848">
    <w:abstractNumId w:val="36"/>
  </w:num>
  <w:num w:numId="31" w16cid:durableId="1934586943">
    <w:abstractNumId w:val="30"/>
  </w:num>
  <w:num w:numId="32" w16cid:durableId="1277911540">
    <w:abstractNumId w:val="19"/>
  </w:num>
  <w:num w:numId="33" w16cid:durableId="1645112858">
    <w:abstractNumId w:val="32"/>
  </w:num>
  <w:num w:numId="34" w16cid:durableId="1413508117">
    <w:abstractNumId w:val="18"/>
  </w:num>
  <w:num w:numId="35" w16cid:durableId="835071765">
    <w:abstractNumId w:val="3"/>
  </w:num>
  <w:num w:numId="36" w16cid:durableId="1471748267">
    <w:abstractNumId w:val="9"/>
  </w:num>
  <w:num w:numId="37" w16cid:durableId="1186402225">
    <w:abstractNumId w:val="8"/>
  </w:num>
  <w:num w:numId="38" w16cid:durableId="1276518369">
    <w:abstractNumId w:val="13"/>
  </w:num>
  <w:num w:numId="39" w16cid:durableId="1793555224">
    <w:abstractNumId w:val="7"/>
  </w:num>
  <w:num w:numId="40" w16cid:durableId="2769141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00E1"/>
    <w:rsid w:val="000043ED"/>
    <w:rsid w:val="00005383"/>
    <w:rsid w:val="00007E2A"/>
    <w:rsid w:val="00014872"/>
    <w:rsid w:val="0001488A"/>
    <w:rsid w:val="00014B9D"/>
    <w:rsid w:val="0001776A"/>
    <w:rsid w:val="00017D7D"/>
    <w:rsid w:val="00020FA8"/>
    <w:rsid w:val="000243A7"/>
    <w:rsid w:val="00024B7E"/>
    <w:rsid w:val="00024CDA"/>
    <w:rsid w:val="000305E8"/>
    <w:rsid w:val="0003480B"/>
    <w:rsid w:val="00036240"/>
    <w:rsid w:val="000371EB"/>
    <w:rsid w:val="00047289"/>
    <w:rsid w:val="00047FB7"/>
    <w:rsid w:val="000503A0"/>
    <w:rsid w:val="00051E8E"/>
    <w:rsid w:val="00053586"/>
    <w:rsid w:val="00053BFC"/>
    <w:rsid w:val="0006117D"/>
    <w:rsid w:val="0006134D"/>
    <w:rsid w:val="000621D8"/>
    <w:rsid w:val="00063AC9"/>
    <w:rsid w:val="00064608"/>
    <w:rsid w:val="00064E83"/>
    <w:rsid w:val="0007540C"/>
    <w:rsid w:val="00076302"/>
    <w:rsid w:val="00076409"/>
    <w:rsid w:val="00077368"/>
    <w:rsid w:val="00077BB2"/>
    <w:rsid w:val="00083124"/>
    <w:rsid w:val="00085024"/>
    <w:rsid w:val="00085A41"/>
    <w:rsid w:val="00087E1B"/>
    <w:rsid w:val="00095E9F"/>
    <w:rsid w:val="000A2297"/>
    <w:rsid w:val="000A50C4"/>
    <w:rsid w:val="000A6110"/>
    <w:rsid w:val="000B3A25"/>
    <w:rsid w:val="000B4684"/>
    <w:rsid w:val="000B520C"/>
    <w:rsid w:val="000C42A0"/>
    <w:rsid w:val="000C75B8"/>
    <w:rsid w:val="000D1C50"/>
    <w:rsid w:val="000D24A8"/>
    <w:rsid w:val="000D66AC"/>
    <w:rsid w:val="000D6731"/>
    <w:rsid w:val="000E2CAA"/>
    <w:rsid w:val="000E376E"/>
    <w:rsid w:val="000E37F5"/>
    <w:rsid w:val="000E408D"/>
    <w:rsid w:val="000E54BA"/>
    <w:rsid w:val="000E618E"/>
    <w:rsid w:val="000E6F66"/>
    <w:rsid w:val="000F0A93"/>
    <w:rsid w:val="000F0AD4"/>
    <w:rsid w:val="000F11EE"/>
    <w:rsid w:val="00102892"/>
    <w:rsid w:val="00105BD5"/>
    <w:rsid w:val="00107EE9"/>
    <w:rsid w:val="001106DC"/>
    <w:rsid w:val="00110CE0"/>
    <w:rsid w:val="00115E2F"/>
    <w:rsid w:val="00116EAF"/>
    <w:rsid w:val="001208C7"/>
    <w:rsid w:val="0012169F"/>
    <w:rsid w:val="00121C05"/>
    <w:rsid w:val="00125271"/>
    <w:rsid w:val="001254CE"/>
    <w:rsid w:val="00140816"/>
    <w:rsid w:val="00140E3D"/>
    <w:rsid w:val="00143BBE"/>
    <w:rsid w:val="001440A8"/>
    <w:rsid w:val="001467A1"/>
    <w:rsid w:val="00146DD5"/>
    <w:rsid w:val="001470D1"/>
    <w:rsid w:val="00152A46"/>
    <w:rsid w:val="00156177"/>
    <w:rsid w:val="00156B67"/>
    <w:rsid w:val="00162B52"/>
    <w:rsid w:val="00162D33"/>
    <w:rsid w:val="00162F99"/>
    <w:rsid w:val="0016409C"/>
    <w:rsid w:val="00165E1B"/>
    <w:rsid w:val="00172A31"/>
    <w:rsid w:val="00173022"/>
    <w:rsid w:val="0017370C"/>
    <w:rsid w:val="0018142B"/>
    <w:rsid w:val="00181A5C"/>
    <w:rsid w:val="00183B4A"/>
    <w:rsid w:val="00184DD8"/>
    <w:rsid w:val="001870AD"/>
    <w:rsid w:val="00190032"/>
    <w:rsid w:val="00191649"/>
    <w:rsid w:val="00191AF6"/>
    <w:rsid w:val="00193AD0"/>
    <w:rsid w:val="001966E3"/>
    <w:rsid w:val="00197B86"/>
    <w:rsid w:val="001A65BA"/>
    <w:rsid w:val="001A6A66"/>
    <w:rsid w:val="001A6E14"/>
    <w:rsid w:val="001B2D1F"/>
    <w:rsid w:val="001B486E"/>
    <w:rsid w:val="001B5215"/>
    <w:rsid w:val="001B5E90"/>
    <w:rsid w:val="001B729C"/>
    <w:rsid w:val="001B76F0"/>
    <w:rsid w:val="001C0B26"/>
    <w:rsid w:val="001C2FCB"/>
    <w:rsid w:val="001C4C41"/>
    <w:rsid w:val="001C5798"/>
    <w:rsid w:val="001D3643"/>
    <w:rsid w:val="001D372E"/>
    <w:rsid w:val="001D44FF"/>
    <w:rsid w:val="001E46D4"/>
    <w:rsid w:val="001E6267"/>
    <w:rsid w:val="001E7C15"/>
    <w:rsid w:val="001F0585"/>
    <w:rsid w:val="001F1872"/>
    <w:rsid w:val="001F295C"/>
    <w:rsid w:val="001F5F5F"/>
    <w:rsid w:val="001F6F7E"/>
    <w:rsid w:val="001F779A"/>
    <w:rsid w:val="00200144"/>
    <w:rsid w:val="00200BCC"/>
    <w:rsid w:val="0020116A"/>
    <w:rsid w:val="002025C4"/>
    <w:rsid w:val="00203293"/>
    <w:rsid w:val="002069B5"/>
    <w:rsid w:val="00207951"/>
    <w:rsid w:val="00207F33"/>
    <w:rsid w:val="0021007B"/>
    <w:rsid w:val="00210321"/>
    <w:rsid w:val="00210D07"/>
    <w:rsid w:val="0021150E"/>
    <w:rsid w:val="00214C1A"/>
    <w:rsid w:val="00216334"/>
    <w:rsid w:val="00216DF9"/>
    <w:rsid w:val="0021743E"/>
    <w:rsid w:val="00217C67"/>
    <w:rsid w:val="002231A9"/>
    <w:rsid w:val="0022358C"/>
    <w:rsid w:val="002238D6"/>
    <w:rsid w:val="00232F25"/>
    <w:rsid w:val="00233E9B"/>
    <w:rsid w:val="002363E9"/>
    <w:rsid w:val="0024337B"/>
    <w:rsid w:val="00243C26"/>
    <w:rsid w:val="00250D4A"/>
    <w:rsid w:val="00252D14"/>
    <w:rsid w:val="00253811"/>
    <w:rsid w:val="0026113B"/>
    <w:rsid w:val="00266CA3"/>
    <w:rsid w:val="00267B7A"/>
    <w:rsid w:val="002703AC"/>
    <w:rsid w:val="00276FEF"/>
    <w:rsid w:val="00280E62"/>
    <w:rsid w:val="00282996"/>
    <w:rsid w:val="002829A6"/>
    <w:rsid w:val="00283512"/>
    <w:rsid w:val="002926DF"/>
    <w:rsid w:val="00293CBB"/>
    <w:rsid w:val="00295774"/>
    <w:rsid w:val="002A18E4"/>
    <w:rsid w:val="002A3A1C"/>
    <w:rsid w:val="002A48DB"/>
    <w:rsid w:val="002A6CC5"/>
    <w:rsid w:val="002B018A"/>
    <w:rsid w:val="002B3039"/>
    <w:rsid w:val="002C40C8"/>
    <w:rsid w:val="002C6D95"/>
    <w:rsid w:val="002C794B"/>
    <w:rsid w:val="002D0634"/>
    <w:rsid w:val="002D3064"/>
    <w:rsid w:val="002D5B0D"/>
    <w:rsid w:val="002D7E66"/>
    <w:rsid w:val="002E0772"/>
    <w:rsid w:val="002E14DF"/>
    <w:rsid w:val="002E4050"/>
    <w:rsid w:val="002E4EE8"/>
    <w:rsid w:val="002E654F"/>
    <w:rsid w:val="002E6B12"/>
    <w:rsid w:val="002F4583"/>
    <w:rsid w:val="002F5ADC"/>
    <w:rsid w:val="002F72E6"/>
    <w:rsid w:val="00300050"/>
    <w:rsid w:val="003001C3"/>
    <w:rsid w:val="00302571"/>
    <w:rsid w:val="00304C6F"/>
    <w:rsid w:val="003076B0"/>
    <w:rsid w:val="003141BE"/>
    <w:rsid w:val="00321AD3"/>
    <w:rsid w:val="003250E2"/>
    <w:rsid w:val="00330FFB"/>
    <w:rsid w:val="00331ECE"/>
    <w:rsid w:val="0033255A"/>
    <w:rsid w:val="00333AC6"/>
    <w:rsid w:val="00333FC4"/>
    <w:rsid w:val="0033503E"/>
    <w:rsid w:val="0033532C"/>
    <w:rsid w:val="00335738"/>
    <w:rsid w:val="0033687F"/>
    <w:rsid w:val="00337EB3"/>
    <w:rsid w:val="00342821"/>
    <w:rsid w:val="00345143"/>
    <w:rsid w:val="003451B3"/>
    <w:rsid w:val="003478C7"/>
    <w:rsid w:val="00350FD7"/>
    <w:rsid w:val="003536AD"/>
    <w:rsid w:val="0035499F"/>
    <w:rsid w:val="00355854"/>
    <w:rsid w:val="00355CE9"/>
    <w:rsid w:val="003565F7"/>
    <w:rsid w:val="00360B95"/>
    <w:rsid w:val="00361986"/>
    <w:rsid w:val="00362AA3"/>
    <w:rsid w:val="00364D8E"/>
    <w:rsid w:val="00366253"/>
    <w:rsid w:val="00367D3D"/>
    <w:rsid w:val="00367EDE"/>
    <w:rsid w:val="00373E69"/>
    <w:rsid w:val="00377301"/>
    <w:rsid w:val="00377C3B"/>
    <w:rsid w:val="00377FF1"/>
    <w:rsid w:val="003804FD"/>
    <w:rsid w:val="00380678"/>
    <w:rsid w:val="00381186"/>
    <w:rsid w:val="00381626"/>
    <w:rsid w:val="0038168D"/>
    <w:rsid w:val="00382CF5"/>
    <w:rsid w:val="003839E8"/>
    <w:rsid w:val="00383EAB"/>
    <w:rsid w:val="00385BC9"/>
    <w:rsid w:val="003A064F"/>
    <w:rsid w:val="003A266B"/>
    <w:rsid w:val="003A2E81"/>
    <w:rsid w:val="003A5ADF"/>
    <w:rsid w:val="003A6266"/>
    <w:rsid w:val="003A6F54"/>
    <w:rsid w:val="003B12F5"/>
    <w:rsid w:val="003B35B0"/>
    <w:rsid w:val="003B35BF"/>
    <w:rsid w:val="003B4C15"/>
    <w:rsid w:val="003B5BBB"/>
    <w:rsid w:val="003B7932"/>
    <w:rsid w:val="003C3336"/>
    <w:rsid w:val="003C426B"/>
    <w:rsid w:val="003C5582"/>
    <w:rsid w:val="003C62F6"/>
    <w:rsid w:val="003C72EC"/>
    <w:rsid w:val="003D19EC"/>
    <w:rsid w:val="003D3958"/>
    <w:rsid w:val="003D3A03"/>
    <w:rsid w:val="003E29D8"/>
    <w:rsid w:val="003E460C"/>
    <w:rsid w:val="003E5F0F"/>
    <w:rsid w:val="003E67A1"/>
    <w:rsid w:val="003F2821"/>
    <w:rsid w:val="003F3CDC"/>
    <w:rsid w:val="003F5727"/>
    <w:rsid w:val="003F5D9F"/>
    <w:rsid w:val="003F601C"/>
    <w:rsid w:val="003F6BEB"/>
    <w:rsid w:val="003F73D7"/>
    <w:rsid w:val="00402D91"/>
    <w:rsid w:val="004114A8"/>
    <w:rsid w:val="00412620"/>
    <w:rsid w:val="004128D4"/>
    <w:rsid w:val="004142EE"/>
    <w:rsid w:val="00415FE0"/>
    <w:rsid w:val="00416549"/>
    <w:rsid w:val="00417572"/>
    <w:rsid w:val="00420027"/>
    <w:rsid w:val="00421627"/>
    <w:rsid w:val="00422A97"/>
    <w:rsid w:val="00422FEE"/>
    <w:rsid w:val="00424478"/>
    <w:rsid w:val="004266A2"/>
    <w:rsid w:val="004271E0"/>
    <w:rsid w:val="004326BF"/>
    <w:rsid w:val="0043478C"/>
    <w:rsid w:val="00434C5B"/>
    <w:rsid w:val="004354FA"/>
    <w:rsid w:val="00437C90"/>
    <w:rsid w:val="00442637"/>
    <w:rsid w:val="00444FA4"/>
    <w:rsid w:val="00447F90"/>
    <w:rsid w:val="0045134A"/>
    <w:rsid w:val="0046552D"/>
    <w:rsid w:val="0046704C"/>
    <w:rsid w:val="0046762D"/>
    <w:rsid w:val="00471E6C"/>
    <w:rsid w:val="0047461D"/>
    <w:rsid w:val="00474B8A"/>
    <w:rsid w:val="004753D1"/>
    <w:rsid w:val="004755E6"/>
    <w:rsid w:val="00487A93"/>
    <w:rsid w:val="00490B97"/>
    <w:rsid w:val="004911B3"/>
    <w:rsid w:val="0049135C"/>
    <w:rsid w:val="00495116"/>
    <w:rsid w:val="00495942"/>
    <w:rsid w:val="00495BCB"/>
    <w:rsid w:val="00496F0A"/>
    <w:rsid w:val="004A1F74"/>
    <w:rsid w:val="004A3AB4"/>
    <w:rsid w:val="004A5E6C"/>
    <w:rsid w:val="004A7153"/>
    <w:rsid w:val="004B0C3E"/>
    <w:rsid w:val="004B2A71"/>
    <w:rsid w:val="004B4C78"/>
    <w:rsid w:val="004B5091"/>
    <w:rsid w:val="004B5E31"/>
    <w:rsid w:val="004B65EA"/>
    <w:rsid w:val="004C14E9"/>
    <w:rsid w:val="004C1C22"/>
    <w:rsid w:val="004C228C"/>
    <w:rsid w:val="004C3F64"/>
    <w:rsid w:val="004C6DBA"/>
    <w:rsid w:val="004C7B2A"/>
    <w:rsid w:val="004D151F"/>
    <w:rsid w:val="004D18AA"/>
    <w:rsid w:val="004D3D53"/>
    <w:rsid w:val="004D5ECA"/>
    <w:rsid w:val="004D713F"/>
    <w:rsid w:val="004E0E68"/>
    <w:rsid w:val="004E1C47"/>
    <w:rsid w:val="004E5C25"/>
    <w:rsid w:val="004F1E92"/>
    <w:rsid w:val="004F30D0"/>
    <w:rsid w:val="004F604F"/>
    <w:rsid w:val="00500190"/>
    <w:rsid w:val="0050096D"/>
    <w:rsid w:val="00500C1C"/>
    <w:rsid w:val="00500C44"/>
    <w:rsid w:val="00507516"/>
    <w:rsid w:val="00511820"/>
    <w:rsid w:val="00513C3C"/>
    <w:rsid w:val="00516DA9"/>
    <w:rsid w:val="00521C4B"/>
    <w:rsid w:val="0052518A"/>
    <w:rsid w:val="00527177"/>
    <w:rsid w:val="00527E85"/>
    <w:rsid w:val="00530818"/>
    <w:rsid w:val="00534862"/>
    <w:rsid w:val="00536701"/>
    <w:rsid w:val="00536C18"/>
    <w:rsid w:val="00541157"/>
    <w:rsid w:val="005437D0"/>
    <w:rsid w:val="005448C3"/>
    <w:rsid w:val="005469FC"/>
    <w:rsid w:val="00546E03"/>
    <w:rsid w:val="00550332"/>
    <w:rsid w:val="00550A16"/>
    <w:rsid w:val="00550D29"/>
    <w:rsid w:val="00550EEE"/>
    <w:rsid w:val="0055340E"/>
    <w:rsid w:val="00554BA2"/>
    <w:rsid w:val="00555C61"/>
    <w:rsid w:val="0055621E"/>
    <w:rsid w:val="00557525"/>
    <w:rsid w:val="00565901"/>
    <w:rsid w:val="0056758C"/>
    <w:rsid w:val="00570C71"/>
    <w:rsid w:val="0057197D"/>
    <w:rsid w:val="00573D3F"/>
    <w:rsid w:val="00575715"/>
    <w:rsid w:val="00575881"/>
    <w:rsid w:val="00577D6F"/>
    <w:rsid w:val="00591B68"/>
    <w:rsid w:val="00594B71"/>
    <w:rsid w:val="00595A53"/>
    <w:rsid w:val="005A1AB9"/>
    <w:rsid w:val="005A2CD4"/>
    <w:rsid w:val="005A3090"/>
    <w:rsid w:val="005A3673"/>
    <w:rsid w:val="005A559C"/>
    <w:rsid w:val="005A5839"/>
    <w:rsid w:val="005A5A61"/>
    <w:rsid w:val="005A7166"/>
    <w:rsid w:val="005B08A5"/>
    <w:rsid w:val="005B1718"/>
    <w:rsid w:val="005B1EEC"/>
    <w:rsid w:val="005B3FC5"/>
    <w:rsid w:val="005C4F48"/>
    <w:rsid w:val="005C51D1"/>
    <w:rsid w:val="005C745F"/>
    <w:rsid w:val="005C76E2"/>
    <w:rsid w:val="005C7FB5"/>
    <w:rsid w:val="005D0D27"/>
    <w:rsid w:val="005D28F7"/>
    <w:rsid w:val="005D6325"/>
    <w:rsid w:val="005D7CEF"/>
    <w:rsid w:val="005E080A"/>
    <w:rsid w:val="005E41DF"/>
    <w:rsid w:val="005E4CE5"/>
    <w:rsid w:val="005E57D9"/>
    <w:rsid w:val="005E57DE"/>
    <w:rsid w:val="005E5880"/>
    <w:rsid w:val="005E668B"/>
    <w:rsid w:val="005E6C6E"/>
    <w:rsid w:val="005E782F"/>
    <w:rsid w:val="005E7DE1"/>
    <w:rsid w:val="005F329B"/>
    <w:rsid w:val="005F38C3"/>
    <w:rsid w:val="005F42AF"/>
    <w:rsid w:val="005F4F02"/>
    <w:rsid w:val="005F5D1E"/>
    <w:rsid w:val="005F5DB2"/>
    <w:rsid w:val="005F6107"/>
    <w:rsid w:val="00604FB4"/>
    <w:rsid w:val="00610C93"/>
    <w:rsid w:val="006115F7"/>
    <w:rsid w:val="0061482D"/>
    <w:rsid w:val="00615F14"/>
    <w:rsid w:val="0061608C"/>
    <w:rsid w:val="00616CF8"/>
    <w:rsid w:val="00617CC3"/>
    <w:rsid w:val="00620736"/>
    <w:rsid w:val="00621D8D"/>
    <w:rsid w:val="006229F5"/>
    <w:rsid w:val="00624E1A"/>
    <w:rsid w:val="006255CA"/>
    <w:rsid w:val="00630BC7"/>
    <w:rsid w:val="006325C8"/>
    <w:rsid w:val="0063414A"/>
    <w:rsid w:val="006361E7"/>
    <w:rsid w:val="00637934"/>
    <w:rsid w:val="00643601"/>
    <w:rsid w:val="0064397E"/>
    <w:rsid w:val="00653EBC"/>
    <w:rsid w:val="00655209"/>
    <w:rsid w:val="0065639A"/>
    <w:rsid w:val="00657E71"/>
    <w:rsid w:val="0066131B"/>
    <w:rsid w:val="0066380E"/>
    <w:rsid w:val="0066441A"/>
    <w:rsid w:val="006663BC"/>
    <w:rsid w:val="00672D05"/>
    <w:rsid w:val="0067591E"/>
    <w:rsid w:val="00680A8E"/>
    <w:rsid w:val="00680EB2"/>
    <w:rsid w:val="0068428F"/>
    <w:rsid w:val="006843EF"/>
    <w:rsid w:val="006845BF"/>
    <w:rsid w:val="00685123"/>
    <w:rsid w:val="00685DA2"/>
    <w:rsid w:val="00685FE3"/>
    <w:rsid w:val="0069001B"/>
    <w:rsid w:val="006927A5"/>
    <w:rsid w:val="00692CAE"/>
    <w:rsid w:val="00693792"/>
    <w:rsid w:val="00693B9A"/>
    <w:rsid w:val="00695100"/>
    <w:rsid w:val="006975D4"/>
    <w:rsid w:val="006A2053"/>
    <w:rsid w:val="006A6697"/>
    <w:rsid w:val="006B0638"/>
    <w:rsid w:val="006B3936"/>
    <w:rsid w:val="006C164D"/>
    <w:rsid w:val="006C72D1"/>
    <w:rsid w:val="006D15E4"/>
    <w:rsid w:val="006D4189"/>
    <w:rsid w:val="006D59F2"/>
    <w:rsid w:val="006D7A7F"/>
    <w:rsid w:val="006E11A9"/>
    <w:rsid w:val="006E28ED"/>
    <w:rsid w:val="006E441A"/>
    <w:rsid w:val="006E7796"/>
    <w:rsid w:val="006F0412"/>
    <w:rsid w:val="006F2F01"/>
    <w:rsid w:val="006F3EF6"/>
    <w:rsid w:val="006F563F"/>
    <w:rsid w:val="007027D9"/>
    <w:rsid w:val="00702B91"/>
    <w:rsid w:val="00703A78"/>
    <w:rsid w:val="0070436F"/>
    <w:rsid w:val="00706138"/>
    <w:rsid w:val="00711263"/>
    <w:rsid w:val="00713694"/>
    <w:rsid w:val="007221FA"/>
    <w:rsid w:val="007222D0"/>
    <w:rsid w:val="00722E84"/>
    <w:rsid w:val="00725308"/>
    <w:rsid w:val="00726997"/>
    <w:rsid w:val="00726F27"/>
    <w:rsid w:val="00726F62"/>
    <w:rsid w:val="007305C1"/>
    <w:rsid w:val="0073367B"/>
    <w:rsid w:val="00735361"/>
    <w:rsid w:val="00735896"/>
    <w:rsid w:val="0073716D"/>
    <w:rsid w:val="00740701"/>
    <w:rsid w:val="00740D67"/>
    <w:rsid w:val="00741D4A"/>
    <w:rsid w:val="00742275"/>
    <w:rsid w:val="007424FD"/>
    <w:rsid w:val="00742F80"/>
    <w:rsid w:val="007542AC"/>
    <w:rsid w:val="007576AD"/>
    <w:rsid w:val="00760256"/>
    <w:rsid w:val="007611A7"/>
    <w:rsid w:val="00762916"/>
    <w:rsid w:val="00762A57"/>
    <w:rsid w:val="00763A80"/>
    <w:rsid w:val="007679A3"/>
    <w:rsid w:val="00770255"/>
    <w:rsid w:val="00770700"/>
    <w:rsid w:val="00772D8D"/>
    <w:rsid w:val="007774EC"/>
    <w:rsid w:val="00783EDC"/>
    <w:rsid w:val="00785227"/>
    <w:rsid w:val="00787841"/>
    <w:rsid w:val="00787C90"/>
    <w:rsid w:val="007913F8"/>
    <w:rsid w:val="00792C8B"/>
    <w:rsid w:val="00792E98"/>
    <w:rsid w:val="00793FBC"/>
    <w:rsid w:val="00794140"/>
    <w:rsid w:val="00794C76"/>
    <w:rsid w:val="007A113A"/>
    <w:rsid w:val="007A1C6D"/>
    <w:rsid w:val="007A2583"/>
    <w:rsid w:val="007A4117"/>
    <w:rsid w:val="007A6037"/>
    <w:rsid w:val="007A6B40"/>
    <w:rsid w:val="007A7BC6"/>
    <w:rsid w:val="007B12B5"/>
    <w:rsid w:val="007B2C8C"/>
    <w:rsid w:val="007B2E09"/>
    <w:rsid w:val="007B7C6D"/>
    <w:rsid w:val="007C19CE"/>
    <w:rsid w:val="007C2CB4"/>
    <w:rsid w:val="007C70F8"/>
    <w:rsid w:val="007D02BD"/>
    <w:rsid w:val="007D0548"/>
    <w:rsid w:val="007D14F9"/>
    <w:rsid w:val="007D19A8"/>
    <w:rsid w:val="007D29CE"/>
    <w:rsid w:val="007D2CB2"/>
    <w:rsid w:val="007D2E06"/>
    <w:rsid w:val="007D5810"/>
    <w:rsid w:val="007D5C6F"/>
    <w:rsid w:val="007D7040"/>
    <w:rsid w:val="007D707D"/>
    <w:rsid w:val="007D7789"/>
    <w:rsid w:val="007E172A"/>
    <w:rsid w:val="007E63C5"/>
    <w:rsid w:val="007F25A7"/>
    <w:rsid w:val="007F31B6"/>
    <w:rsid w:val="007F5FEF"/>
    <w:rsid w:val="00800BEE"/>
    <w:rsid w:val="00801DB5"/>
    <w:rsid w:val="0080763B"/>
    <w:rsid w:val="008121E6"/>
    <w:rsid w:val="00814331"/>
    <w:rsid w:val="00814C5E"/>
    <w:rsid w:val="00814F65"/>
    <w:rsid w:val="00815E94"/>
    <w:rsid w:val="008166AD"/>
    <w:rsid w:val="008221BB"/>
    <w:rsid w:val="00823F9B"/>
    <w:rsid w:val="0082428B"/>
    <w:rsid w:val="0082643E"/>
    <w:rsid w:val="00827CB4"/>
    <w:rsid w:val="00827EBF"/>
    <w:rsid w:val="00831E79"/>
    <w:rsid w:val="0083308A"/>
    <w:rsid w:val="00837799"/>
    <w:rsid w:val="0083795D"/>
    <w:rsid w:val="00840DBD"/>
    <w:rsid w:val="00844196"/>
    <w:rsid w:val="00845A4B"/>
    <w:rsid w:val="008469A8"/>
    <w:rsid w:val="00855F38"/>
    <w:rsid w:val="00855F86"/>
    <w:rsid w:val="00856767"/>
    <w:rsid w:val="00856B40"/>
    <w:rsid w:val="00864864"/>
    <w:rsid w:val="00870B1F"/>
    <w:rsid w:val="008730E0"/>
    <w:rsid w:val="0087613E"/>
    <w:rsid w:val="00884938"/>
    <w:rsid w:val="00893CE9"/>
    <w:rsid w:val="00896752"/>
    <w:rsid w:val="00897FB1"/>
    <w:rsid w:val="008A01F5"/>
    <w:rsid w:val="008A0231"/>
    <w:rsid w:val="008A1533"/>
    <w:rsid w:val="008A26C4"/>
    <w:rsid w:val="008A3D37"/>
    <w:rsid w:val="008A3F6A"/>
    <w:rsid w:val="008A5F31"/>
    <w:rsid w:val="008A6FD3"/>
    <w:rsid w:val="008B11D6"/>
    <w:rsid w:val="008B7BB4"/>
    <w:rsid w:val="008C30A8"/>
    <w:rsid w:val="008C60F0"/>
    <w:rsid w:val="008D00B7"/>
    <w:rsid w:val="008D049E"/>
    <w:rsid w:val="008D2719"/>
    <w:rsid w:val="008D4E25"/>
    <w:rsid w:val="008E0BDE"/>
    <w:rsid w:val="008E1D84"/>
    <w:rsid w:val="008F73FF"/>
    <w:rsid w:val="00900545"/>
    <w:rsid w:val="00903F14"/>
    <w:rsid w:val="0091018D"/>
    <w:rsid w:val="009134CB"/>
    <w:rsid w:val="00917F5D"/>
    <w:rsid w:val="00922D76"/>
    <w:rsid w:val="00925367"/>
    <w:rsid w:val="00925754"/>
    <w:rsid w:val="00927384"/>
    <w:rsid w:val="00927AE9"/>
    <w:rsid w:val="00930DD9"/>
    <w:rsid w:val="00931BC7"/>
    <w:rsid w:val="00933D99"/>
    <w:rsid w:val="00934AFF"/>
    <w:rsid w:val="00935BBF"/>
    <w:rsid w:val="00936AF4"/>
    <w:rsid w:val="0094036B"/>
    <w:rsid w:val="00940B8E"/>
    <w:rsid w:val="00942943"/>
    <w:rsid w:val="00942B4F"/>
    <w:rsid w:val="00943FC8"/>
    <w:rsid w:val="0094708F"/>
    <w:rsid w:val="0095034F"/>
    <w:rsid w:val="00955641"/>
    <w:rsid w:val="00956824"/>
    <w:rsid w:val="0096010E"/>
    <w:rsid w:val="00961CC7"/>
    <w:rsid w:val="009620ED"/>
    <w:rsid w:val="00962A4E"/>
    <w:rsid w:val="00962A88"/>
    <w:rsid w:val="00967F87"/>
    <w:rsid w:val="00974A71"/>
    <w:rsid w:val="00975986"/>
    <w:rsid w:val="009775A8"/>
    <w:rsid w:val="00981ED1"/>
    <w:rsid w:val="00990091"/>
    <w:rsid w:val="009900A6"/>
    <w:rsid w:val="009901EB"/>
    <w:rsid w:val="009922F9"/>
    <w:rsid w:val="00996A98"/>
    <w:rsid w:val="009A3394"/>
    <w:rsid w:val="009A3DA3"/>
    <w:rsid w:val="009A4623"/>
    <w:rsid w:val="009A5E0E"/>
    <w:rsid w:val="009A6A5F"/>
    <w:rsid w:val="009A7903"/>
    <w:rsid w:val="009B0897"/>
    <w:rsid w:val="009B2053"/>
    <w:rsid w:val="009B2192"/>
    <w:rsid w:val="009B3260"/>
    <w:rsid w:val="009B39BE"/>
    <w:rsid w:val="009B6AE1"/>
    <w:rsid w:val="009B6BCB"/>
    <w:rsid w:val="009B775A"/>
    <w:rsid w:val="009C0B8D"/>
    <w:rsid w:val="009C0C0C"/>
    <w:rsid w:val="009C2734"/>
    <w:rsid w:val="009C286D"/>
    <w:rsid w:val="009C5D43"/>
    <w:rsid w:val="009C5DF2"/>
    <w:rsid w:val="009C60C4"/>
    <w:rsid w:val="009C718E"/>
    <w:rsid w:val="009D03AF"/>
    <w:rsid w:val="009D0A08"/>
    <w:rsid w:val="009D1511"/>
    <w:rsid w:val="009D2555"/>
    <w:rsid w:val="009D568B"/>
    <w:rsid w:val="009D5837"/>
    <w:rsid w:val="009E1258"/>
    <w:rsid w:val="009E2984"/>
    <w:rsid w:val="009E31DF"/>
    <w:rsid w:val="009E40C2"/>
    <w:rsid w:val="009E52BD"/>
    <w:rsid w:val="009F0299"/>
    <w:rsid w:val="009F0499"/>
    <w:rsid w:val="009F2CA0"/>
    <w:rsid w:val="009F2D01"/>
    <w:rsid w:val="009F2F88"/>
    <w:rsid w:val="009F665D"/>
    <w:rsid w:val="00A0241C"/>
    <w:rsid w:val="00A06B36"/>
    <w:rsid w:val="00A07CF8"/>
    <w:rsid w:val="00A1001B"/>
    <w:rsid w:val="00A12D8E"/>
    <w:rsid w:val="00A14D61"/>
    <w:rsid w:val="00A17C94"/>
    <w:rsid w:val="00A2561E"/>
    <w:rsid w:val="00A26FED"/>
    <w:rsid w:val="00A30FDF"/>
    <w:rsid w:val="00A313E5"/>
    <w:rsid w:val="00A33237"/>
    <w:rsid w:val="00A33D98"/>
    <w:rsid w:val="00A36E4D"/>
    <w:rsid w:val="00A3772C"/>
    <w:rsid w:val="00A42388"/>
    <w:rsid w:val="00A42BED"/>
    <w:rsid w:val="00A45834"/>
    <w:rsid w:val="00A45B6A"/>
    <w:rsid w:val="00A50210"/>
    <w:rsid w:val="00A50A17"/>
    <w:rsid w:val="00A51AD0"/>
    <w:rsid w:val="00A53802"/>
    <w:rsid w:val="00A5485F"/>
    <w:rsid w:val="00A54F76"/>
    <w:rsid w:val="00A56930"/>
    <w:rsid w:val="00A62F7A"/>
    <w:rsid w:val="00A64D58"/>
    <w:rsid w:val="00A71BC5"/>
    <w:rsid w:val="00A72D2F"/>
    <w:rsid w:val="00A751B8"/>
    <w:rsid w:val="00A76226"/>
    <w:rsid w:val="00A803A6"/>
    <w:rsid w:val="00A8145B"/>
    <w:rsid w:val="00A81735"/>
    <w:rsid w:val="00A81ABA"/>
    <w:rsid w:val="00A829E2"/>
    <w:rsid w:val="00A834A9"/>
    <w:rsid w:val="00A83626"/>
    <w:rsid w:val="00A90A36"/>
    <w:rsid w:val="00A914DB"/>
    <w:rsid w:val="00A9162C"/>
    <w:rsid w:val="00A9380C"/>
    <w:rsid w:val="00A93C79"/>
    <w:rsid w:val="00A940D3"/>
    <w:rsid w:val="00A94B0D"/>
    <w:rsid w:val="00A94F69"/>
    <w:rsid w:val="00A95A9B"/>
    <w:rsid w:val="00A96C61"/>
    <w:rsid w:val="00AA0E69"/>
    <w:rsid w:val="00AA0FA8"/>
    <w:rsid w:val="00AA4DFD"/>
    <w:rsid w:val="00AA631D"/>
    <w:rsid w:val="00AA64AC"/>
    <w:rsid w:val="00AA7B8B"/>
    <w:rsid w:val="00AB7AEF"/>
    <w:rsid w:val="00AC12E9"/>
    <w:rsid w:val="00AC13BE"/>
    <w:rsid w:val="00AC2975"/>
    <w:rsid w:val="00AC3BFA"/>
    <w:rsid w:val="00AC486E"/>
    <w:rsid w:val="00AC7060"/>
    <w:rsid w:val="00AC7E8D"/>
    <w:rsid w:val="00AD21F2"/>
    <w:rsid w:val="00AD3D64"/>
    <w:rsid w:val="00AD5457"/>
    <w:rsid w:val="00AD62D7"/>
    <w:rsid w:val="00AE1361"/>
    <w:rsid w:val="00AE25BA"/>
    <w:rsid w:val="00AE6697"/>
    <w:rsid w:val="00AE6FA5"/>
    <w:rsid w:val="00AE7708"/>
    <w:rsid w:val="00AE7F47"/>
    <w:rsid w:val="00AF09C4"/>
    <w:rsid w:val="00AF2B11"/>
    <w:rsid w:val="00AF3A1B"/>
    <w:rsid w:val="00AF4B87"/>
    <w:rsid w:val="00AF62F7"/>
    <w:rsid w:val="00AF77AA"/>
    <w:rsid w:val="00AF7E65"/>
    <w:rsid w:val="00B051BB"/>
    <w:rsid w:val="00B11093"/>
    <w:rsid w:val="00B12019"/>
    <w:rsid w:val="00B15FF5"/>
    <w:rsid w:val="00B166F0"/>
    <w:rsid w:val="00B17F9B"/>
    <w:rsid w:val="00B27DE3"/>
    <w:rsid w:val="00B353D2"/>
    <w:rsid w:val="00B35BEA"/>
    <w:rsid w:val="00B403E9"/>
    <w:rsid w:val="00B44E2C"/>
    <w:rsid w:val="00B452D4"/>
    <w:rsid w:val="00B45681"/>
    <w:rsid w:val="00B46097"/>
    <w:rsid w:val="00B46A56"/>
    <w:rsid w:val="00B46AD8"/>
    <w:rsid w:val="00B4745B"/>
    <w:rsid w:val="00B47EE3"/>
    <w:rsid w:val="00B50158"/>
    <w:rsid w:val="00B55AD9"/>
    <w:rsid w:val="00B566B6"/>
    <w:rsid w:val="00B6142C"/>
    <w:rsid w:val="00B6208B"/>
    <w:rsid w:val="00B63120"/>
    <w:rsid w:val="00B64103"/>
    <w:rsid w:val="00B70243"/>
    <w:rsid w:val="00B727CB"/>
    <w:rsid w:val="00B80AA2"/>
    <w:rsid w:val="00B819F6"/>
    <w:rsid w:val="00B83431"/>
    <w:rsid w:val="00B87645"/>
    <w:rsid w:val="00B87E85"/>
    <w:rsid w:val="00B912AA"/>
    <w:rsid w:val="00B94414"/>
    <w:rsid w:val="00B96157"/>
    <w:rsid w:val="00B96E74"/>
    <w:rsid w:val="00B976E2"/>
    <w:rsid w:val="00BA0229"/>
    <w:rsid w:val="00BA17DC"/>
    <w:rsid w:val="00BA2F09"/>
    <w:rsid w:val="00BA4306"/>
    <w:rsid w:val="00BA4351"/>
    <w:rsid w:val="00BA573A"/>
    <w:rsid w:val="00BA766F"/>
    <w:rsid w:val="00BC17A3"/>
    <w:rsid w:val="00BC1A3F"/>
    <w:rsid w:val="00BC2BCC"/>
    <w:rsid w:val="00BC3E90"/>
    <w:rsid w:val="00BC4102"/>
    <w:rsid w:val="00BD133E"/>
    <w:rsid w:val="00BD2928"/>
    <w:rsid w:val="00BD3F2F"/>
    <w:rsid w:val="00BD4D6D"/>
    <w:rsid w:val="00BE5B9E"/>
    <w:rsid w:val="00BE7386"/>
    <w:rsid w:val="00BE7946"/>
    <w:rsid w:val="00BE7F73"/>
    <w:rsid w:val="00BF0216"/>
    <w:rsid w:val="00BF05C3"/>
    <w:rsid w:val="00BF065C"/>
    <w:rsid w:val="00BF0D6A"/>
    <w:rsid w:val="00BF4C36"/>
    <w:rsid w:val="00BF66FF"/>
    <w:rsid w:val="00C00445"/>
    <w:rsid w:val="00C010F5"/>
    <w:rsid w:val="00C01860"/>
    <w:rsid w:val="00C0610F"/>
    <w:rsid w:val="00C06888"/>
    <w:rsid w:val="00C074D0"/>
    <w:rsid w:val="00C106AA"/>
    <w:rsid w:val="00C10B48"/>
    <w:rsid w:val="00C12A4D"/>
    <w:rsid w:val="00C1311E"/>
    <w:rsid w:val="00C1602A"/>
    <w:rsid w:val="00C1755C"/>
    <w:rsid w:val="00C2059C"/>
    <w:rsid w:val="00C20FE9"/>
    <w:rsid w:val="00C245EC"/>
    <w:rsid w:val="00C2524E"/>
    <w:rsid w:val="00C30ED8"/>
    <w:rsid w:val="00C3290D"/>
    <w:rsid w:val="00C40037"/>
    <w:rsid w:val="00C42886"/>
    <w:rsid w:val="00C42C97"/>
    <w:rsid w:val="00C44D17"/>
    <w:rsid w:val="00C47E6A"/>
    <w:rsid w:val="00C50CC9"/>
    <w:rsid w:val="00C5280F"/>
    <w:rsid w:val="00C55338"/>
    <w:rsid w:val="00C55B9B"/>
    <w:rsid w:val="00C60FC0"/>
    <w:rsid w:val="00C61E63"/>
    <w:rsid w:val="00C62C4E"/>
    <w:rsid w:val="00C63A99"/>
    <w:rsid w:val="00C63D46"/>
    <w:rsid w:val="00C65D7D"/>
    <w:rsid w:val="00C6645E"/>
    <w:rsid w:val="00C702A8"/>
    <w:rsid w:val="00C71E1B"/>
    <w:rsid w:val="00C81533"/>
    <w:rsid w:val="00C831CA"/>
    <w:rsid w:val="00C83B6E"/>
    <w:rsid w:val="00C86303"/>
    <w:rsid w:val="00C9029F"/>
    <w:rsid w:val="00C92CD2"/>
    <w:rsid w:val="00CA1D2C"/>
    <w:rsid w:val="00CA56B9"/>
    <w:rsid w:val="00CB4B6D"/>
    <w:rsid w:val="00CB6EB3"/>
    <w:rsid w:val="00CC005E"/>
    <w:rsid w:val="00CC0C79"/>
    <w:rsid w:val="00CC1FF5"/>
    <w:rsid w:val="00CC22DC"/>
    <w:rsid w:val="00CC6AD9"/>
    <w:rsid w:val="00CD0BDB"/>
    <w:rsid w:val="00CD0EC6"/>
    <w:rsid w:val="00CD41FB"/>
    <w:rsid w:val="00CD6450"/>
    <w:rsid w:val="00CD648B"/>
    <w:rsid w:val="00CD655B"/>
    <w:rsid w:val="00CE0D5C"/>
    <w:rsid w:val="00CE2175"/>
    <w:rsid w:val="00CE472A"/>
    <w:rsid w:val="00CE6389"/>
    <w:rsid w:val="00CE7D73"/>
    <w:rsid w:val="00CF42D3"/>
    <w:rsid w:val="00CF6543"/>
    <w:rsid w:val="00CF7276"/>
    <w:rsid w:val="00D03EBB"/>
    <w:rsid w:val="00D0409B"/>
    <w:rsid w:val="00D05979"/>
    <w:rsid w:val="00D06F71"/>
    <w:rsid w:val="00D071B2"/>
    <w:rsid w:val="00D07DA4"/>
    <w:rsid w:val="00D107C8"/>
    <w:rsid w:val="00D13564"/>
    <w:rsid w:val="00D1498F"/>
    <w:rsid w:val="00D15A0E"/>
    <w:rsid w:val="00D17192"/>
    <w:rsid w:val="00D20243"/>
    <w:rsid w:val="00D20DB0"/>
    <w:rsid w:val="00D23483"/>
    <w:rsid w:val="00D24E39"/>
    <w:rsid w:val="00D25A90"/>
    <w:rsid w:val="00D26158"/>
    <w:rsid w:val="00D322D8"/>
    <w:rsid w:val="00D43234"/>
    <w:rsid w:val="00D440F2"/>
    <w:rsid w:val="00D45F77"/>
    <w:rsid w:val="00D50370"/>
    <w:rsid w:val="00D52E15"/>
    <w:rsid w:val="00D5634F"/>
    <w:rsid w:val="00D56890"/>
    <w:rsid w:val="00D57082"/>
    <w:rsid w:val="00D60EA5"/>
    <w:rsid w:val="00D63C34"/>
    <w:rsid w:val="00D63E75"/>
    <w:rsid w:val="00D64D23"/>
    <w:rsid w:val="00D65658"/>
    <w:rsid w:val="00D65B15"/>
    <w:rsid w:val="00D67F63"/>
    <w:rsid w:val="00D721DD"/>
    <w:rsid w:val="00D740DF"/>
    <w:rsid w:val="00D74C63"/>
    <w:rsid w:val="00D74D27"/>
    <w:rsid w:val="00D74FC0"/>
    <w:rsid w:val="00D7723D"/>
    <w:rsid w:val="00D80DD2"/>
    <w:rsid w:val="00D83A84"/>
    <w:rsid w:val="00D84565"/>
    <w:rsid w:val="00D85FF3"/>
    <w:rsid w:val="00D934F3"/>
    <w:rsid w:val="00D93728"/>
    <w:rsid w:val="00D93D46"/>
    <w:rsid w:val="00D944E8"/>
    <w:rsid w:val="00DA0367"/>
    <w:rsid w:val="00DA0802"/>
    <w:rsid w:val="00DA111A"/>
    <w:rsid w:val="00DA30A6"/>
    <w:rsid w:val="00DA4463"/>
    <w:rsid w:val="00DA4EA9"/>
    <w:rsid w:val="00DA5592"/>
    <w:rsid w:val="00DB0B27"/>
    <w:rsid w:val="00DB1599"/>
    <w:rsid w:val="00DB1D04"/>
    <w:rsid w:val="00DB20B6"/>
    <w:rsid w:val="00DB3159"/>
    <w:rsid w:val="00DB474C"/>
    <w:rsid w:val="00DB4B3B"/>
    <w:rsid w:val="00DB4E1F"/>
    <w:rsid w:val="00DB58BB"/>
    <w:rsid w:val="00DC0260"/>
    <w:rsid w:val="00DC0D29"/>
    <w:rsid w:val="00DC19D1"/>
    <w:rsid w:val="00DC68FA"/>
    <w:rsid w:val="00DC7095"/>
    <w:rsid w:val="00DD226C"/>
    <w:rsid w:val="00DD2D9D"/>
    <w:rsid w:val="00DD4907"/>
    <w:rsid w:val="00DD7450"/>
    <w:rsid w:val="00DE3441"/>
    <w:rsid w:val="00DE6975"/>
    <w:rsid w:val="00DE7C0B"/>
    <w:rsid w:val="00DF636B"/>
    <w:rsid w:val="00DF63D2"/>
    <w:rsid w:val="00E02610"/>
    <w:rsid w:val="00E0280A"/>
    <w:rsid w:val="00E03957"/>
    <w:rsid w:val="00E05481"/>
    <w:rsid w:val="00E05B5E"/>
    <w:rsid w:val="00E13F6D"/>
    <w:rsid w:val="00E14AA2"/>
    <w:rsid w:val="00E15A83"/>
    <w:rsid w:val="00E177F7"/>
    <w:rsid w:val="00E20DA0"/>
    <w:rsid w:val="00E22DE7"/>
    <w:rsid w:val="00E235A9"/>
    <w:rsid w:val="00E24D63"/>
    <w:rsid w:val="00E25745"/>
    <w:rsid w:val="00E2657F"/>
    <w:rsid w:val="00E26E96"/>
    <w:rsid w:val="00E31090"/>
    <w:rsid w:val="00E321E0"/>
    <w:rsid w:val="00E32F23"/>
    <w:rsid w:val="00E34510"/>
    <w:rsid w:val="00E43BC0"/>
    <w:rsid w:val="00E43CDC"/>
    <w:rsid w:val="00E44C25"/>
    <w:rsid w:val="00E44C9D"/>
    <w:rsid w:val="00E44E99"/>
    <w:rsid w:val="00E56D30"/>
    <w:rsid w:val="00E60DDE"/>
    <w:rsid w:val="00E62189"/>
    <w:rsid w:val="00E63E5F"/>
    <w:rsid w:val="00E65CD3"/>
    <w:rsid w:val="00E66B17"/>
    <w:rsid w:val="00E71166"/>
    <w:rsid w:val="00E74F69"/>
    <w:rsid w:val="00E82666"/>
    <w:rsid w:val="00E91A43"/>
    <w:rsid w:val="00E93F29"/>
    <w:rsid w:val="00E9614A"/>
    <w:rsid w:val="00EA2BD0"/>
    <w:rsid w:val="00EA33E0"/>
    <w:rsid w:val="00EA38A6"/>
    <w:rsid w:val="00EB3B27"/>
    <w:rsid w:val="00EB483C"/>
    <w:rsid w:val="00EB7C82"/>
    <w:rsid w:val="00EC0987"/>
    <w:rsid w:val="00EC0A34"/>
    <w:rsid w:val="00EC1A72"/>
    <w:rsid w:val="00EC4072"/>
    <w:rsid w:val="00EC54E8"/>
    <w:rsid w:val="00EC7018"/>
    <w:rsid w:val="00EC7934"/>
    <w:rsid w:val="00ED12FF"/>
    <w:rsid w:val="00ED426B"/>
    <w:rsid w:val="00ED4901"/>
    <w:rsid w:val="00ED5061"/>
    <w:rsid w:val="00ED5BC7"/>
    <w:rsid w:val="00ED6135"/>
    <w:rsid w:val="00EE05D1"/>
    <w:rsid w:val="00EE18F6"/>
    <w:rsid w:val="00EE1E39"/>
    <w:rsid w:val="00EE24F3"/>
    <w:rsid w:val="00EF0601"/>
    <w:rsid w:val="00EF2469"/>
    <w:rsid w:val="00EF2810"/>
    <w:rsid w:val="00EF4AFE"/>
    <w:rsid w:val="00EF6E47"/>
    <w:rsid w:val="00EF6F23"/>
    <w:rsid w:val="00F01AE9"/>
    <w:rsid w:val="00F02489"/>
    <w:rsid w:val="00F07575"/>
    <w:rsid w:val="00F121FE"/>
    <w:rsid w:val="00F1394A"/>
    <w:rsid w:val="00F14702"/>
    <w:rsid w:val="00F15254"/>
    <w:rsid w:val="00F1529B"/>
    <w:rsid w:val="00F152A9"/>
    <w:rsid w:val="00F154E1"/>
    <w:rsid w:val="00F16590"/>
    <w:rsid w:val="00F16E74"/>
    <w:rsid w:val="00F2687A"/>
    <w:rsid w:val="00F26EAC"/>
    <w:rsid w:val="00F30D78"/>
    <w:rsid w:val="00F33E94"/>
    <w:rsid w:val="00F365A8"/>
    <w:rsid w:val="00F36983"/>
    <w:rsid w:val="00F378FD"/>
    <w:rsid w:val="00F420F4"/>
    <w:rsid w:val="00F423BA"/>
    <w:rsid w:val="00F43998"/>
    <w:rsid w:val="00F44331"/>
    <w:rsid w:val="00F44C54"/>
    <w:rsid w:val="00F44C78"/>
    <w:rsid w:val="00F45E78"/>
    <w:rsid w:val="00F5044C"/>
    <w:rsid w:val="00F51D6D"/>
    <w:rsid w:val="00F54DD6"/>
    <w:rsid w:val="00F56730"/>
    <w:rsid w:val="00F57CC9"/>
    <w:rsid w:val="00F603A6"/>
    <w:rsid w:val="00F6101F"/>
    <w:rsid w:val="00F6174B"/>
    <w:rsid w:val="00F62CDF"/>
    <w:rsid w:val="00F63755"/>
    <w:rsid w:val="00F63C59"/>
    <w:rsid w:val="00F65067"/>
    <w:rsid w:val="00F73931"/>
    <w:rsid w:val="00F73E24"/>
    <w:rsid w:val="00F7510F"/>
    <w:rsid w:val="00F75CC2"/>
    <w:rsid w:val="00F8136E"/>
    <w:rsid w:val="00F828DC"/>
    <w:rsid w:val="00F8296B"/>
    <w:rsid w:val="00F8335E"/>
    <w:rsid w:val="00F849F5"/>
    <w:rsid w:val="00F85771"/>
    <w:rsid w:val="00F90FB7"/>
    <w:rsid w:val="00F9143C"/>
    <w:rsid w:val="00F96B29"/>
    <w:rsid w:val="00FA3A38"/>
    <w:rsid w:val="00FA4044"/>
    <w:rsid w:val="00FA6531"/>
    <w:rsid w:val="00FA6EF8"/>
    <w:rsid w:val="00FB29C7"/>
    <w:rsid w:val="00FB5CD2"/>
    <w:rsid w:val="00FC105B"/>
    <w:rsid w:val="00FC2EF4"/>
    <w:rsid w:val="00FC6609"/>
    <w:rsid w:val="00FD31DF"/>
    <w:rsid w:val="00FD7BEF"/>
    <w:rsid w:val="00FE0B7F"/>
    <w:rsid w:val="00FE1140"/>
    <w:rsid w:val="00FE1CB5"/>
    <w:rsid w:val="00FE2973"/>
    <w:rsid w:val="00FE4D47"/>
    <w:rsid w:val="00FE5AF4"/>
    <w:rsid w:val="00FE6330"/>
    <w:rsid w:val="00FE701F"/>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 w:type="character" w:styleId="UnresolvedMention">
    <w:name w:val="Unresolved Mention"/>
    <w:basedOn w:val="DefaultParagraphFont"/>
    <w:rsid w:val="00760256"/>
    <w:rPr>
      <w:color w:val="605E5C"/>
      <w:shd w:val="clear" w:color="auto" w:fill="E1DFDD"/>
    </w:rPr>
  </w:style>
  <w:style w:type="paragraph" w:customStyle="1" w:styleId="xxmsonormal">
    <w:name w:val="x_xmsonormal"/>
    <w:basedOn w:val="Normal"/>
    <w:rsid w:val="00121C05"/>
    <w:rPr>
      <w:rFonts w:ascii="Calibri" w:eastAsiaTheme="minorHAnsi" w:hAnsi="Calibri" w:cs="Calibri"/>
      <w:sz w:val="22"/>
      <w:szCs w:val="22"/>
    </w:rPr>
  </w:style>
  <w:style w:type="paragraph" w:customStyle="1" w:styleId="Default">
    <w:name w:val="Default"/>
    <w:rsid w:val="00D1498F"/>
    <w:pPr>
      <w:autoSpaceDE w:val="0"/>
      <w:autoSpaceDN w:val="0"/>
      <w:adjustRightInd w:val="0"/>
    </w:pPr>
    <w:rPr>
      <w:rFonts w:ascii="HK Grotesk" w:hAnsi="HK Grotesk" w:cs="HK Grotes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564165">
      <w:bodyDiv w:val="1"/>
      <w:marLeft w:val="0"/>
      <w:marRight w:val="0"/>
      <w:marTop w:val="0"/>
      <w:marBottom w:val="0"/>
      <w:divBdr>
        <w:top w:val="none" w:sz="0" w:space="0" w:color="auto"/>
        <w:left w:val="none" w:sz="0" w:space="0" w:color="auto"/>
        <w:bottom w:val="none" w:sz="0" w:space="0" w:color="auto"/>
        <w:right w:val="none" w:sz="0" w:space="0" w:color="auto"/>
      </w:divBdr>
    </w:div>
    <w:div w:id="840124160">
      <w:bodyDiv w:val="1"/>
      <w:marLeft w:val="0"/>
      <w:marRight w:val="0"/>
      <w:marTop w:val="0"/>
      <w:marBottom w:val="0"/>
      <w:divBdr>
        <w:top w:val="none" w:sz="0" w:space="0" w:color="auto"/>
        <w:left w:val="none" w:sz="0" w:space="0" w:color="auto"/>
        <w:bottom w:val="none" w:sz="0" w:space="0" w:color="auto"/>
        <w:right w:val="none" w:sz="0" w:space="0" w:color="auto"/>
      </w:divBdr>
    </w:div>
    <w:div w:id="872690533">
      <w:bodyDiv w:val="1"/>
      <w:marLeft w:val="0"/>
      <w:marRight w:val="0"/>
      <w:marTop w:val="0"/>
      <w:marBottom w:val="0"/>
      <w:divBdr>
        <w:top w:val="none" w:sz="0" w:space="0" w:color="auto"/>
        <w:left w:val="none" w:sz="0" w:space="0" w:color="auto"/>
        <w:bottom w:val="none" w:sz="0" w:space="0" w:color="auto"/>
        <w:right w:val="none" w:sz="0" w:space="0" w:color="auto"/>
      </w:divBdr>
    </w:div>
    <w:div w:id="1083070177">
      <w:bodyDiv w:val="1"/>
      <w:marLeft w:val="0"/>
      <w:marRight w:val="0"/>
      <w:marTop w:val="0"/>
      <w:marBottom w:val="0"/>
      <w:divBdr>
        <w:top w:val="none" w:sz="0" w:space="0" w:color="auto"/>
        <w:left w:val="none" w:sz="0" w:space="0" w:color="auto"/>
        <w:bottom w:val="none" w:sz="0" w:space="0" w:color="auto"/>
        <w:right w:val="none" w:sz="0" w:space="0" w:color="auto"/>
      </w:divBdr>
    </w:div>
    <w:div w:id="1439327259">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 w:id="1657293982">
      <w:bodyDiv w:val="1"/>
      <w:marLeft w:val="0"/>
      <w:marRight w:val="0"/>
      <w:marTop w:val="0"/>
      <w:marBottom w:val="0"/>
      <w:divBdr>
        <w:top w:val="none" w:sz="0" w:space="0" w:color="auto"/>
        <w:left w:val="none" w:sz="0" w:space="0" w:color="auto"/>
        <w:bottom w:val="none" w:sz="0" w:space="0" w:color="auto"/>
        <w:right w:val="none" w:sz="0" w:space="0" w:color="auto"/>
      </w:divBdr>
    </w:div>
    <w:div w:id="1841850487">
      <w:bodyDiv w:val="1"/>
      <w:marLeft w:val="0"/>
      <w:marRight w:val="0"/>
      <w:marTop w:val="0"/>
      <w:marBottom w:val="0"/>
      <w:divBdr>
        <w:top w:val="none" w:sz="0" w:space="0" w:color="auto"/>
        <w:left w:val="none" w:sz="0" w:space="0" w:color="auto"/>
        <w:bottom w:val="none" w:sz="0" w:space="0" w:color="auto"/>
        <w:right w:val="none" w:sz="0" w:space="0" w:color="auto"/>
      </w:divBdr>
    </w:div>
    <w:div w:id="2087412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raclon.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iraclon.com/products-technology/our-technology/ultra-clean-technolog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fellows@adcomms.co.uk" TargetMode="External"/><Relationship Id="rId5" Type="http://schemas.openxmlformats.org/officeDocument/2006/relationships/settings" Target="settings.xml"/><Relationship Id="rId15" Type="http://schemas.openxmlformats.org/officeDocument/2006/relationships/hyperlink" Target="https://www.youtube.com/channel/UCAZGpziB6Lq_Kx8ROgoMdCA/featured" TargetMode="External"/><Relationship Id="rId10" Type="http://schemas.openxmlformats.org/officeDocument/2006/relationships/hyperlink" Target="mailto:kathleen.higgins@miraclon.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linkedin.com/company/miraclon-corpor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EC0C28316EC4B9485922EA71685C1" ma:contentTypeVersion="13" ma:contentTypeDescription="Create a new document." ma:contentTypeScope="" ma:versionID="8b22f473d6371c8a0e2b319206f86e4d">
  <xsd:schema xmlns:xsd="http://www.w3.org/2001/XMLSchema" xmlns:xs="http://www.w3.org/2001/XMLSchema" xmlns:p="http://schemas.microsoft.com/office/2006/metadata/properties" xmlns:ns2="87da6665-bde5-43c6-8b6b-366f64b04a2f" xmlns:ns3="a9d656df-bdb6-49eb-b737-341170c2f580" targetNamespace="http://schemas.microsoft.com/office/2006/metadata/properties" ma:root="true" ma:fieldsID="555d631c5509f6f5c22c2c565ebf0bc9" ns2:_="" ns3:_="">
    <xsd:import namespace="87da6665-bde5-43c6-8b6b-366f64b04a2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a6665-bde5-43c6-8b6b-366f64b04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F0D6F-4F69-4B1E-B012-B59FF6082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a6665-bde5-43c6-8b6b-366f64b04a2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E93282-DE53-4483-9A11-9E7C4B9AA8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4861</Characters>
  <Application>Microsoft Office Word</Application>
  <DocSecurity>0</DocSecurity>
  <Lines>95</Lines>
  <Paragraphs>20</Paragraphs>
  <ScaleCrop>false</ScaleCrop>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2023-10-06T10:48:00Z</dcterms:created>
  <dcterms:modified xsi:type="dcterms:W3CDTF">2023-10-16T12:49:00Z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80bc0657a3ae52b257a47ad9c963bcd8cb6bf94cc9eee006ab8155e7da5ef0d7</vt:lpwstr>
  </property>
</Properties>
</file>