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5832ED3E" w:rsidR="00BF41AF" w:rsidRPr="00EF339D" w:rsidRDefault="00BF41AF" w:rsidP="00BF41AF">
      <w:pPr>
        <w:tabs>
          <w:tab w:val="left" w:pos="245"/>
        </w:tabs>
        <w:rPr>
          <w:rFonts w:eastAsia="Times New Roman"/>
          <w:szCs w:val="20"/>
        </w:rPr>
      </w:pPr>
      <w:r w:rsidRPr="00EF339D">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Pr="00EF339D" w:rsidRDefault="00BF41AF" w:rsidP="00BF41AF">
      <w:pPr>
        <w:tabs>
          <w:tab w:val="left" w:pos="245"/>
        </w:tabs>
        <w:rPr>
          <w:rFonts w:eastAsia="Times New Roman"/>
          <w:szCs w:val="20"/>
        </w:rPr>
      </w:pPr>
    </w:p>
    <w:p w14:paraId="68BBFB3C" w14:textId="1CD409AE" w:rsidR="00BF41AF" w:rsidRPr="00EF339D" w:rsidRDefault="00570FE6" w:rsidP="00BF41AF">
      <w:pPr>
        <w:tabs>
          <w:tab w:val="left" w:pos="245"/>
        </w:tabs>
        <w:rPr>
          <w:rFonts w:eastAsia="Times New Roman"/>
          <w:color w:val="003399"/>
        </w:rPr>
      </w:pPr>
      <w:r w:rsidRPr="00EF339D">
        <w:rPr>
          <w:noProof/>
        </w:rPr>
        <w:drawing>
          <wp:inline distT="0" distB="0" distL="0" distR="0" wp14:anchorId="0D841E7F" wp14:editId="3CF38978">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Pr="00EF339D" w:rsidRDefault="00BF41AF" w:rsidP="00BF41AF">
      <w:pPr>
        <w:rPr>
          <w:rFonts w:ascii="Arial" w:eastAsia="Times New Roman" w:hAnsi="Arial" w:cs="Arial"/>
          <w:b/>
          <w:sz w:val="28"/>
          <w:szCs w:val="28"/>
          <w:lang w:val="en-GB"/>
        </w:rPr>
      </w:pPr>
    </w:p>
    <w:p w14:paraId="7CC80023" w14:textId="77777777" w:rsidR="00BF41AF" w:rsidRPr="00EF339D" w:rsidRDefault="00BF41AF" w:rsidP="00BF41AF">
      <w:pPr>
        <w:outlineLvl w:val="0"/>
        <w:rPr>
          <w:rFonts w:ascii="Arial" w:eastAsia="Times New Roman" w:hAnsi="Arial" w:cs="Arial"/>
          <w:b/>
          <w:sz w:val="20"/>
          <w:szCs w:val="20"/>
          <w:lang w:val="en-GB"/>
        </w:rPr>
      </w:pPr>
      <w:r w:rsidRPr="00EF339D">
        <w:rPr>
          <w:rFonts w:ascii="Arial" w:hAnsi="Arial"/>
          <w:b/>
          <w:sz w:val="20"/>
          <w:lang w:val="en-GB"/>
        </w:rPr>
        <w:t>Contatti RP:</w:t>
      </w:r>
      <w:r w:rsidRPr="00EF339D">
        <w:rPr>
          <w:rFonts w:ascii="Arial" w:hAnsi="Arial"/>
          <w:b/>
          <w:sz w:val="20"/>
          <w:lang w:val="en-GB"/>
        </w:rPr>
        <w:tab/>
      </w:r>
      <w:r w:rsidRPr="00EF339D">
        <w:rPr>
          <w:rFonts w:ascii="Arial" w:hAnsi="Arial"/>
          <w:b/>
          <w:sz w:val="20"/>
          <w:lang w:val="en-GB"/>
        </w:rPr>
        <w:tab/>
      </w:r>
      <w:r w:rsidRPr="00EF339D">
        <w:rPr>
          <w:rFonts w:ascii="Arial" w:hAnsi="Arial"/>
          <w:b/>
          <w:sz w:val="20"/>
          <w:lang w:val="en-GB"/>
        </w:rPr>
        <w:tab/>
      </w:r>
      <w:r w:rsidRPr="00EF339D">
        <w:rPr>
          <w:rFonts w:ascii="Arial" w:hAnsi="Arial"/>
          <w:b/>
          <w:sz w:val="20"/>
          <w:lang w:val="en-GB"/>
        </w:rPr>
        <w:tab/>
      </w:r>
      <w:r w:rsidRPr="00EF339D">
        <w:rPr>
          <w:rFonts w:ascii="Arial" w:hAnsi="Arial"/>
          <w:b/>
          <w:sz w:val="20"/>
          <w:lang w:val="en-GB"/>
        </w:rPr>
        <w:tab/>
      </w:r>
    </w:p>
    <w:p w14:paraId="1FBA3807" w14:textId="2E748AE2" w:rsidR="00BF41AF" w:rsidRPr="00EF339D" w:rsidRDefault="00BF41AF" w:rsidP="00BF41AF">
      <w:pPr>
        <w:pStyle w:val="bodytext"/>
        <w:spacing w:before="0" w:beforeAutospacing="0" w:after="0" w:afterAutospacing="0"/>
        <w:rPr>
          <w:rFonts w:ascii="Arial" w:hAnsi="Arial" w:cs="Arial"/>
          <w:color w:val="auto"/>
          <w:sz w:val="20"/>
          <w:szCs w:val="20"/>
          <w:lang w:val="en-GB"/>
        </w:rPr>
      </w:pPr>
      <w:bookmarkStart w:id="0" w:name="_Hlk124848387"/>
      <w:r w:rsidRPr="00EF339D">
        <w:rPr>
          <w:rFonts w:ascii="Arial" w:hAnsi="Arial"/>
          <w:color w:val="auto"/>
          <w:sz w:val="20"/>
          <w:lang w:val="en-GB"/>
        </w:rPr>
        <w:t>Heather Buchholz</w:t>
      </w:r>
      <w:bookmarkEnd w:id="0"/>
      <w:r w:rsidRPr="00EF339D">
        <w:rPr>
          <w:rFonts w:ascii="Arial" w:hAnsi="Arial"/>
          <w:color w:val="auto"/>
          <w:sz w:val="20"/>
          <w:lang w:val="en-GB"/>
        </w:rPr>
        <w:t>, Sun Chemical</w:t>
      </w:r>
      <w:r w:rsidRPr="00EF339D">
        <w:rPr>
          <w:rFonts w:ascii="Arial" w:hAnsi="Arial"/>
          <w:color w:val="auto"/>
          <w:sz w:val="20"/>
          <w:lang w:val="en-GB"/>
        </w:rPr>
        <w:tab/>
        <w:t xml:space="preserve">Rayyan Rabbani, AD Communications, UK </w:t>
      </w:r>
    </w:p>
    <w:p w14:paraId="46041B04" w14:textId="1EC31480" w:rsidR="00BF41AF" w:rsidRPr="00EF339D" w:rsidRDefault="00BF41AF" w:rsidP="00BF41AF">
      <w:pPr>
        <w:pStyle w:val="bodytext"/>
        <w:spacing w:before="0" w:beforeAutospacing="0" w:after="0" w:afterAutospacing="0"/>
        <w:rPr>
          <w:rFonts w:ascii="Arial" w:hAnsi="Arial" w:cs="Arial"/>
          <w:color w:val="auto"/>
          <w:sz w:val="20"/>
          <w:szCs w:val="20"/>
          <w:lang w:val="en-GB"/>
        </w:rPr>
      </w:pPr>
      <w:r w:rsidRPr="00EF339D">
        <w:rPr>
          <w:rFonts w:ascii="Arial" w:hAnsi="Arial"/>
          <w:color w:val="auto"/>
          <w:sz w:val="20"/>
          <w:lang w:val="en-GB"/>
        </w:rPr>
        <w:t>+1 708 236 3779</w:t>
      </w:r>
      <w:r w:rsidRPr="00EF339D">
        <w:rPr>
          <w:rFonts w:ascii="Arial" w:hAnsi="Arial"/>
          <w:color w:val="auto"/>
          <w:sz w:val="20"/>
          <w:lang w:val="en-GB"/>
        </w:rPr>
        <w:tab/>
      </w:r>
      <w:r w:rsidRPr="00EF339D">
        <w:rPr>
          <w:rFonts w:ascii="Arial" w:hAnsi="Arial"/>
          <w:color w:val="auto"/>
          <w:sz w:val="20"/>
          <w:lang w:val="en-GB"/>
        </w:rPr>
        <w:tab/>
      </w:r>
      <w:r w:rsidRPr="00EF339D">
        <w:rPr>
          <w:rFonts w:ascii="Arial" w:hAnsi="Arial"/>
          <w:color w:val="auto"/>
          <w:sz w:val="20"/>
          <w:lang w:val="en-GB"/>
        </w:rPr>
        <w:tab/>
        <w:t xml:space="preserve"> +44 (0)7827 910 382</w:t>
      </w:r>
    </w:p>
    <w:p w14:paraId="268D4451" w14:textId="77777777" w:rsidR="00BF41AF" w:rsidRPr="00EF339D" w:rsidRDefault="00000000" w:rsidP="00BF41AF">
      <w:pPr>
        <w:pStyle w:val="bodytext"/>
        <w:spacing w:before="0" w:beforeAutospacing="0" w:after="0" w:afterAutospacing="0"/>
        <w:rPr>
          <w:rFonts w:ascii="Arial" w:hAnsi="Arial" w:cs="Arial"/>
          <w:color w:val="auto"/>
          <w:sz w:val="20"/>
          <w:szCs w:val="20"/>
          <w:u w:val="single"/>
          <w:lang w:val="en-GB"/>
        </w:rPr>
      </w:pPr>
      <w:hyperlink r:id="rId13" w:history="1">
        <w:r w:rsidR="008C52B2" w:rsidRPr="00EF339D">
          <w:rPr>
            <w:rStyle w:val="Hyperlink"/>
            <w:rFonts w:ascii="Arial" w:hAnsi="Arial"/>
            <w:sz w:val="20"/>
            <w:lang w:val="en-GB"/>
          </w:rPr>
          <w:t>heather.buchholz@sunchemical.com</w:t>
        </w:r>
      </w:hyperlink>
      <w:r w:rsidR="008C52B2" w:rsidRPr="00EF339D">
        <w:rPr>
          <w:rFonts w:ascii="Arial" w:hAnsi="Arial"/>
          <w:color w:val="auto"/>
          <w:sz w:val="20"/>
          <w:lang w:val="en-GB"/>
        </w:rPr>
        <w:tab/>
      </w:r>
      <w:hyperlink r:id="rId14" w:history="1">
        <w:r w:rsidR="008C52B2" w:rsidRPr="00EF339D">
          <w:rPr>
            <w:rStyle w:val="Hyperlink"/>
            <w:rFonts w:ascii="Arial" w:hAnsi="Arial"/>
            <w:sz w:val="20"/>
            <w:lang w:val="en-GB"/>
          </w:rPr>
          <w:t>rrabbani@adcomms.co.uk</w:t>
        </w:r>
      </w:hyperlink>
    </w:p>
    <w:p w14:paraId="11C2B9C2" w14:textId="6FA62C14" w:rsidR="002C614E" w:rsidRPr="00EF339D" w:rsidRDefault="002C614E">
      <w:pPr>
        <w:rPr>
          <w:lang w:val="en-GB"/>
        </w:rPr>
      </w:pPr>
    </w:p>
    <w:p w14:paraId="5CB33E9F" w14:textId="18EC465E" w:rsidR="002C130F" w:rsidRPr="00EF339D" w:rsidRDefault="007B2904" w:rsidP="007B2904">
      <w:pPr>
        <w:jc w:val="center"/>
        <w:rPr>
          <w:rFonts w:ascii="Arial Black" w:eastAsia="Times New Roman" w:hAnsi="Arial Black" w:cs="Times New Roman"/>
          <w:sz w:val="28"/>
          <w:szCs w:val="24"/>
        </w:rPr>
      </w:pPr>
      <w:r w:rsidRPr="00EF339D">
        <w:rPr>
          <w:rFonts w:ascii="Arial Black" w:hAnsi="Arial Black"/>
          <w:sz w:val="28"/>
        </w:rPr>
        <w:t>Sun Chemical lancia nuove tecnologie di inchiostro offset per sistemi a foglio</w:t>
      </w:r>
    </w:p>
    <w:p w14:paraId="6A5D442C" w14:textId="77777777" w:rsidR="007B2904" w:rsidRPr="00EF339D" w:rsidRDefault="007B2904" w:rsidP="007B2904">
      <w:pPr>
        <w:jc w:val="center"/>
        <w:rPr>
          <w:rFonts w:ascii="Arial Black" w:hAnsi="Arial Black"/>
          <w:b/>
          <w:sz w:val="24"/>
          <w:szCs w:val="24"/>
        </w:rPr>
      </w:pPr>
    </w:p>
    <w:p w14:paraId="596D235B" w14:textId="3116B3E9" w:rsidR="00F747E0" w:rsidRPr="00EF339D" w:rsidRDefault="000B2B2D" w:rsidP="005D630F">
      <w:pPr>
        <w:spacing w:after="160" w:line="259" w:lineRule="auto"/>
        <w:contextualSpacing/>
        <w:rPr>
          <w:rFonts w:ascii="Arial Narrow" w:eastAsia="Times New Roman" w:hAnsi="Arial Narrow"/>
          <w:sz w:val="24"/>
          <w:szCs w:val="24"/>
        </w:rPr>
      </w:pPr>
      <w:r w:rsidRPr="00EF339D">
        <w:rPr>
          <w:rFonts w:ascii="Arial Narrow" w:hAnsi="Arial Narrow"/>
          <w:b/>
          <w:caps/>
          <w:sz w:val="24"/>
        </w:rPr>
        <w:t>South Normanton, (Regno Unito)</w:t>
      </w:r>
      <w:r w:rsidRPr="00EF339D">
        <w:rPr>
          <w:rFonts w:ascii="Arial Narrow" w:hAnsi="Arial Narrow"/>
          <w:sz w:val="24"/>
        </w:rPr>
        <w:t xml:space="preserve"> - </w:t>
      </w:r>
      <w:r w:rsidR="0062300D">
        <w:rPr>
          <w:rFonts w:ascii="Arial Narrow" w:hAnsi="Arial Narrow"/>
          <w:sz w:val="24"/>
        </w:rPr>
        <w:t>6</w:t>
      </w:r>
      <w:r w:rsidRPr="00EF339D">
        <w:rPr>
          <w:rFonts w:ascii="Arial Narrow" w:hAnsi="Arial Narrow"/>
          <w:sz w:val="24"/>
        </w:rPr>
        <w:t xml:space="preserve"> </w:t>
      </w:r>
      <w:r w:rsidR="009D7217">
        <w:rPr>
          <w:rFonts w:ascii="Arial Narrow" w:hAnsi="Arial Narrow"/>
          <w:sz w:val="24"/>
        </w:rPr>
        <w:t>novembre</w:t>
      </w:r>
      <w:r w:rsidRPr="00EF339D">
        <w:rPr>
          <w:rFonts w:ascii="Arial Narrow" w:hAnsi="Arial Narrow"/>
          <w:sz w:val="24"/>
        </w:rPr>
        <w:t xml:space="preserve"> 2023 - Sun Chemical ha annunciato in data odierna la nuova e rivoluzionaria piattaforma </w:t>
      </w:r>
      <w:r w:rsidR="00EF339D">
        <w:rPr>
          <w:rFonts w:ascii="Arial Narrow" w:hAnsi="Arial Narrow"/>
          <w:sz w:val="24"/>
        </w:rPr>
        <w:t>“</w:t>
      </w:r>
      <w:r w:rsidRPr="00EF339D">
        <w:rPr>
          <w:rFonts w:ascii="Arial Narrow" w:hAnsi="Arial Narrow"/>
          <w:sz w:val="24"/>
        </w:rPr>
        <w:t>Pace</w:t>
      </w:r>
      <w:r w:rsidR="00EF339D">
        <w:rPr>
          <w:rFonts w:ascii="Arial Narrow" w:hAnsi="Arial Narrow"/>
          <w:sz w:val="24"/>
        </w:rPr>
        <w:t>”</w:t>
      </w:r>
      <w:r w:rsidRPr="00EF339D">
        <w:rPr>
          <w:rFonts w:ascii="Arial Narrow" w:hAnsi="Arial Narrow"/>
          <w:sz w:val="24"/>
        </w:rPr>
        <w:t xml:space="preserve"> per inchiostri offset per sistemi a foglio. L</w:t>
      </w:r>
      <w:r w:rsidR="00EF339D">
        <w:rPr>
          <w:rFonts w:ascii="Arial Narrow" w:hAnsi="Arial Narrow"/>
          <w:sz w:val="24"/>
        </w:rPr>
        <w:t>’</w:t>
      </w:r>
      <w:r w:rsidRPr="00EF339D">
        <w:rPr>
          <w:rFonts w:ascii="Arial Narrow" w:hAnsi="Arial Narrow"/>
          <w:sz w:val="24"/>
        </w:rPr>
        <w:t>inchiostro offset a bassa migrazione SunPak FSP per sistemi a foglio speciale per imballaggi alimentari è il fiore all</w:t>
      </w:r>
      <w:r w:rsidR="00EF339D">
        <w:rPr>
          <w:rFonts w:ascii="Arial Narrow" w:hAnsi="Arial Narrow"/>
          <w:sz w:val="24"/>
        </w:rPr>
        <w:t>’</w:t>
      </w:r>
      <w:r w:rsidRPr="00EF339D">
        <w:rPr>
          <w:rFonts w:ascii="Arial Narrow" w:hAnsi="Arial Narrow"/>
          <w:sz w:val="24"/>
        </w:rPr>
        <w:t>occhiello di Sun Chemical e sarà il primo a passare alla nuova tecnologia con il lancio di SunPak FSP EcoPace. Gli inchiostri sono progettati per garantire una produttività ottimale sulle moderne macchine da stampa ad alta produttività e hanno ottime credenziali di sostenibilità.</w:t>
      </w:r>
    </w:p>
    <w:p w14:paraId="792DDD48" w14:textId="77777777" w:rsidR="000F3AA4" w:rsidRPr="00EF339D" w:rsidRDefault="000F3AA4" w:rsidP="005D630F">
      <w:pPr>
        <w:spacing w:after="160" w:line="259" w:lineRule="auto"/>
        <w:contextualSpacing/>
        <w:rPr>
          <w:rFonts w:ascii="Arial Narrow" w:eastAsia="Times New Roman" w:hAnsi="Arial Narrow"/>
          <w:sz w:val="24"/>
          <w:szCs w:val="24"/>
        </w:rPr>
      </w:pPr>
    </w:p>
    <w:p w14:paraId="395C6297" w14:textId="2F6288D4" w:rsidR="00724654" w:rsidRPr="00EF339D" w:rsidRDefault="001B787E" w:rsidP="005D630F">
      <w:pPr>
        <w:spacing w:after="160" w:line="259" w:lineRule="auto"/>
        <w:contextualSpacing/>
        <w:rPr>
          <w:rFonts w:ascii="Arial Narrow" w:eastAsia="Times New Roman" w:hAnsi="Arial Narrow" w:cs="Times New Roman"/>
          <w:sz w:val="24"/>
          <w:szCs w:val="24"/>
        </w:rPr>
      </w:pPr>
      <w:r w:rsidRPr="00EF339D">
        <w:rPr>
          <w:rFonts w:ascii="Arial Narrow" w:hAnsi="Arial Narrow"/>
          <w:sz w:val="24"/>
        </w:rPr>
        <w:t>In un</w:t>
      </w:r>
      <w:r w:rsidR="00EF339D">
        <w:rPr>
          <w:rFonts w:ascii="Arial Narrow" w:hAnsi="Arial Narrow"/>
          <w:sz w:val="24"/>
        </w:rPr>
        <w:t>’</w:t>
      </w:r>
      <w:r w:rsidRPr="00EF339D">
        <w:rPr>
          <w:rFonts w:ascii="Arial Narrow" w:hAnsi="Arial Narrow"/>
          <w:sz w:val="24"/>
        </w:rPr>
        <w:t>era caratterizzata da macchine sempre più veloci, carta di qualità inferiore, pressione sui costi e obiettivi di sostenibilità, gli stampatori si trovano ad affrontare svariate sfide. A questo scopo, Sun Chemical ha deciso di introdurre questo inchiostro rivoluzionario che si basa su un</w:t>
      </w:r>
      <w:r w:rsidR="00EF339D">
        <w:rPr>
          <w:rFonts w:ascii="Arial Narrow" w:hAnsi="Arial Narrow"/>
          <w:sz w:val="24"/>
        </w:rPr>
        <w:t>’</w:t>
      </w:r>
      <w:r w:rsidRPr="00EF339D">
        <w:rPr>
          <w:rFonts w:ascii="Arial Narrow" w:hAnsi="Arial Narrow"/>
          <w:sz w:val="24"/>
        </w:rPr>
        <w:t>innovativa tecnologia di agente legante che offre una maggiore struttura e una minore viscosità. I vantaggi della nuova tecnologia sono comprovati da severi test sul lungo periodo per garantire la massima produttività, il costo più basso applicato e i migliori benefici in termini di sostenibilità. L</w:t>
      </w:r>
      <w:r w:rsidR="00EF339D">
        <w:rPr>
          <w:rFonts w:ascii="Arial Narrow" w:hAnsi="Arial Narrow"/>
          <w:sz w:val="24"/>
        </w:rPr>
        <w:t>’</w:t>
      </w:r>
      <w:r w:rsidRPr="00EF339D">
        <w:rPr>
          <w:rFonts w:ascii="Arial Narrow" w:hAnsi="Arial Narrow"/>
          <w:sz w:val="24"/>
        </w:rPr>
        <w:t>impegno di Sun Chemical alla conformità e alle certificazioni garantisce anche che i prodotti dell</w:t>
      </w:r>
      <w:r w:rsidR="00EF339D">
        <w:rPr>
          <w:rFonts w:ascii="Arial Narrow" w:hAnsi="Arial Narrow"/>
          <w:sz w:val="24"/>
        </w:rPr>
        <w:t>’</w:t>
      </w:r>
      <w:r w:rsidRPr="00EF339D">
        <w:rPr>
          <w:rFonts w:ascii="Arial Narrow" w:hAnsi="Arial Narrow"/>
          <w:sz w:val="24"/>
        </w:rPr>
        <w:t>azienda soddisfino e addirittura superino i requisiti normativi vigenti.</w:t>
      </w:r>
    </w:p>
    <w:p w14:paraId="6BDE9338" w14:textId="4D304C66" w:rsidR="001B787E" w:rsidRPr="00EF339D" w:rsidRDefault="001B787E" w:rsidP="005D630F">
      <w:pPr>
        <w:spacing w:after="160" w:line="259" w:lineRule="auto"/>
        <w:contextualSpacing/>
        <w:rPr>
          <w:rFonts w:ascii="Arial Narrow" w:eastAsia="Times New Roman" w:hAnsi="Arial Narrow" w:cs="Times New Roman"/>
          <w:sz w:val="24"/>
          <w:szCs w:val="24"/>
        </w:rPr>
      </w:pPr>
    </w:p>
    <w:p w14:paraId="633BC6CE" w14:textId="3C254CC6" w:rsidR="00724654" w:rsidRPr="00EF339D" w:rsidRDefault="000F3AA4" w:rsidP="009E62AF">
      <w:pPr>
        <w:spacing w:after="160" w:line="259" w:lineRule="auto"/>
        <w:contextualSpacing/>
        <w:rPr>
          <w:rFonts w:ascii="Arial Narrow" w:eastAsia="Times New Roman" w:hAnsi="Arial Narrow" w:cs="Times New Roman"/>
          <w:sz w:val="24"/>
          <w:szCs w:val="24"/>
        </w:rPr>
      </w:pPr>
      <w:r w:rsidRPr="00EF339D">
        <w:rPr>
          <w:rFonts w:ascii="Arial Narrow" w:hAnsi="Arial Narrow"/>
          <w:sz w:val="24"/>
        </w:rPr>
        <w:t xml:space="preserve">La tecnologia Pace offre le soluzioni più sostenibili di Sun Chemical attraverso un duplice approccio di selezione di formulazioni </w:t>
      </w:r>
      <w:r w:rsidR="002772E2" w:rsidRPr="002772E2">
        <w:rPr>
          <w:rFonts w:ascii="Arial Narrow" w:eastAsia="Calibri" w:hAnsi="Arial Narrow"/>
          <w:color w:val="000000"/>
          <w:sz w:val="24"/>
          <w:szCs w:val="24"/>
          <w:shd w:val="clear" w:color="auto" w:fill="FFFFFF"/>
        </w:rPr>
        <w:t>a base di olio vegetale, prive di cerca PTFE</w:t>
      </w:r>
      <w:r w:rsidRPr="00EF339D">
        <w:rPr>
          <w:rFonts w:ascii="Arial Narrow" w:hAnsi="Arial Narrow"/>
          <w:sz w:val="24"/>
        </w:rPr>
        <w:t xml:space="preserve">. Queste formulazioni hanno un elevato contenuto bio-rinnovabile e prestazioni eccezionali in macchina per garantire uno spreco minimo di carta/cartone e un minore consumo di energia e solvente di lavaggio con meno fermi macchina. </w:t>
      </w:r>
    </w:p>
    <w:p w14:paraId="1F6D459C" w14:textId="77777777" w:rsidR="00F52072" w:rsidRPr="00EF339D" w:rsidRDefault="00F52072" w:rsidP="00F52072">
      <w:pPr>
        <w:spacing w:line="252" w:lineRule="auto"/>
        <w:rPr>
          <w:rFonts w:ascii="Arial Narrow" w:eastAsia="Calibri" w:hAnsi="Arial Narrow"/>
          <w:color w:val="FF0000"/>
          <w:sz w:val="24"/>
          <w:szCs w:val="24"/>
          <w:lang w:eastAsia="en-GB"/>
        </w:rPr>
      </w:pPr>
    </w:p>
    <w:p w14:paraId="1B0BE6BB" w14:textId="32919034" w:rsidR="00F52072" w:rsidRPr="00EF339D" w:rsidRDefault="00F75F53" w:rsidP="00F52072">
      <w:pPr>
        <w:spacing w:line="252" w:lineRule="auto"/>
        <w:rPr>
          <w:rFonts w:ascii="Arial Narrow" w:eastAsia="Calibri" w:hAnsi="Arial Narrow"/>
          <w:sz w:val="24"/>
          <w:szCs w:val="24"/>
        </w:rPr>
      </w:pPr>
      <w:r w:rsidRPr="00EF339D">
        <w:rPr>
          <w:rFonts w:ascii="Arial Narrow" w:hAnsi="Arial Narrow"/>
          <w:sz w:val="24"/>
        </w:rPr>
        <w:t>La gamma di inchiostri SunPak FSP EcoPace si basa su un approccio modulare che permette agli stampatori di cambiare i colori di quadricromia per ottimizzare le credenziali di sostenibilità. Ad esempio, nella soluzione CMYK standard gli inchiostri hanno la certificazione C2C Certified Material Health Certificate™ livello Bronze, ma il livello può essere portato a Platinum cambiando il giallo di quadricromia a una versione speciale.</w:t>
      </w:r>
    </w:p>
    <w:p w14:paraId="5CA61601" w14:textId="77777777" w:rsidR="00F52072" w:rsidRPr="00EF339D" w:rsidRDefault="00F52072" w:rsidP="00F52072">
      <w:pPr>
        <w:spacing w:line="252" w:lineRule="auto"/>
        <w:rPr>
          <w:rFonts w:ascii="Arial Narrow" w:eastAsia="Calibri" w:hAnsi="Arial Narrow"/>
          <w:sz w:val="24"/>
          <w:szCs w:val="24"/>
          <w:lang w:eastAsia="en-GB"/>
        </w:rPr>
      </w:pPr>
    </w:p>
    <w:p w14:paraId="329F56D9" w14:textId="6223093B" w:rsidR="00F52072" w:rsidRPr="00EF339D" w:rsidRDefault="00F52072" w:rsidP="00F52072">
      <w:pPr>
        <w:spacing w:line="252" w:lineRule="auto"/>
        <w:rPr>
          <w:rFonts w:ascii="Arial Narrow" w:eastAsia="Calibri" w:hAnsi="Arial Narrow"/>
          <w:sz w:val="24"/>
          <w:szCs w:val="24"/>
        </w:rPr>
      </w:pPr>
      <w:r w:rsidRPr="00EF339D">
        <w:rPr>
          <w:rFonts w:ascii="Arial Narrow" w:hAnsi="Arial Narrow"/>
          <w:sz w:val="24"/>
        </w:rPr>
        <w:t>Gli inchiostri di quadricromia hanno anche un</w:t>
      </w:r>
      <w:r w:rsidR="00EF339D">
        <w:rPr>
          <w:rFonts w:ascii="Arial Narrow" w:hAnsi="Arial Narrow"/>
          <w:sz w:val="24"/>
        </w:rPr>
        <w:t>’</w:t>
      </w:r>
      <w:r w:rsidRPr="00EF339D">
        <w:rPr>
          <w:rFonts w:ascii="Arial Narrow" w:hAnsi="Arial Narrow"/>
          <w:sz w:val="24"/>
        </w:rPr>
        <w:t>elevata percentuale di contenuto bio-rinnovabile, pari al 78%. Tale percentuale può essere portata all</w:t>
      </w:r>
      <w:r w:rsidR="00EF339D">
        <w:rPr>
          <w:rFonts w:ascii="Arial Narrow" w:hAnsi="Arial Narrow"/>
          <w:sz w:val="24"/>
        </w:rPr>
        <w:t>’</w:t>
      </w:r>
      <w:r w:rsidRPr="00EF339D">
        <w:rPr>
          <w:rFonts w:ascii="Arial Narrow" w:hAnsi="Arial Narrow"/>
          <w:sz w:val="24"/>
        </w:rPr>
        <w:t>89% aggiungendo un nero di quadricromia speciale opzionale con elevato contenuto bio-rinnovabile, che si basa su carbonio non prodotto da combustibili fossili.</w:t>
      </w:r>
    </w:p>
    <w:p w14:paraId="58A5D446" w14:textId="77777777" w:rsidR="00F722B5" w:rsidRPr="00EF339D" w:rsidRDefault="00F722B5" w:rsidP="009E62AF">
      <w:pPr>
        <w:spacing w:after="160" w:line="259" w:lineRule="auto"/>
        <w:contextualSpacing/>
        <w:rPr>
          <w:rFonts w:ascii="Arial Narrow" w:eastAsia="Times New Roman" w:hAnsi="Arial Narrow" w:cs="Times New Roman"/>
          <w:sz w:val="24"/>
          <w:szCs w:val="24"/>
        </w:rPr>
      </w:pPr>
    </w:p>
    <w:p w14:paraId="0810EC43" w14:textId="50758656" w:rsidR="009E62AF" w:rsidRPr="00EF339D" w:rsidRDefault="009E62AF" w:rsidP="009E62AF">
      <w:pPr>
        <w:spacing w:after="160" w:line="259" w:lineRule="auto"/>
        <w:contextualSpacing/>
        <w:rPr>
          <w:rFonts w:ascii="Arial Narrow" w:eastAsia="Times New Roman" w:hAnsi="Arial Narrow" w:cs="Times New Roman"/>
          <w:sz w:val="24"/>
          <w:szCs w:val="24"/>
        </w:rPr>
      </w:pPr>
      <w:r w:rsidRPr="00EF339D">
        <w:rPr>
          <w:rFonts w:ascii="Arial Narrow" w:hAnsi="Arial Narrow"/>
          <w:sz w:val="24"/>
        </w:rPr>
        <w:t>Questi inchiostri sono concepiti per garantire prestazioni eccezionali su un</w:t>
      </w:r>
      <w:r w:rsidR="00EF339D">
        <w:rPr>
          <w:rFonts w:ascii="Arial Narrow" w:hAnsi="Arial Narrow"/>
          <w:sz w:val="24"/>
        </w:rPr>
        <w:t>’</w:t>
      </w:r>
      <w:r w:rsidRPr="00EF339D">
        <w:rPr>
          <w:rFonts w:ascii="Arial Narrow" w:hAnsi="Arial Narrow"/>
          <w:sz w:val="24"/>
        </w:rPr>
        <w:t xml:space="preserve">ampia gamma di carta e cartone, offrendo flessibilità e ottimi risultati per i clienti. </w:t>
      </w:r>
    </w:p>
    <w:p w14:paraId="6970FF65" w14:textId="77777777" w:rsidR="00C62DFB" w:rsidRPr="00EF339D" w:rsidRDefault="00C62DFB" w:rsidP="009E62AF">
      <w:pPr>
        <w:spacing w:after="160" w:line="259" w:lineRule="auto"/>
        <w:contextualSpacing/>
        <w:rPr>
          <w:rFonts w:ascii="Arial Narrow" w:eastAsia="Times New Roman" w:hAnsi="Arial Narrow" w:cs="Times New Roman"/>
          <w:sz w:val="24"/>
          <w:szCs w:val="24"/>
        </w:rPr>
      </w:pPr>
    </w:p>
    <w:p w14:paraId="70F7E03B" w14:textId="293BA4C9" w:rsidR="009B4D93" w:rsidRPr="00EF339D" w:rsidRDefault="00FB23FD" w:rsidP="009B4D93">
      <w:pPr>
        <w:spacing w:after="160" w:line="259" w:lineRule="auto"/>
        <w:contextualSpacing/>
        <w:rPr>
          <w:rFonts w:ascii="Arial Narrow" w:eastAsia="Times New Roman" w:hAnsi="Arial Narrow" w:cs="Times New Roman"/>
          <w:sz w:val="24"/>
          <w:szCs w:val="24"/>
        </w:rPr>
      </w:pPr>
      <w:r w:rsidRPr="00EF339D">
        <w:rPr>
          <w:rFonts w:ascii="Arial Narrow" w:hAnsi="Arial Narrow"/>
          <w:sz w:val="24"/>
        </w:rPr>
        <w:t xml:space="preserve">Jim Buchanan, Global Product Director Sheetfed Systems, Sun Chemical, commenta: </w:t>
      </w:r>
      <w:r w:rsidR="00EF339D">
        <w:rPr>
          <w:rFonts w:ascii="Arial Narrow" w:hAnsi="Arial Narrow"/>
          <w:sz w:val="24"/>
        </w:rPr>
        <w:t>“</w:t>
      </w:r>
      <w:r w:rsidRPr="00EF339D">
        <w:rPr>
          <w:rFonts w:ascii="Arial Narrow" w:hAnsi="Arial Narrow"/>
          <w:sz w:val="24"/>
        </w:rPr>
        <w:t>Sun Chemical è consapevole che in un mercato così complesso un alto livello di produttività è fondamentale per avere successo. L</w:t>
      </w:r>
      <w:r w:rsidR="00EF339D">
        <w:rPr>
          <w:rFonts w:ascii="Arial Narrow" w:hAnsi="Arial Narrow"/>
          <w:sz w:val="24"/>
        </w:rPr>
        <w:t>’</w:t>
      </w:r>
      <w:r w:rsidRPr="00EF339D">
        <w:rPr>
          <w:rFonts w:ascii="Arial Narrow" w:hAnsi="Arial Narrow"/>
          <w:sz w:val="24"/>
        </w:rPr>
        <w:t>obiettivo principale dello sviluppo di questa nuova tecnologia era garantire prestazioni di alto livello più stabili con diversi requisiti di stampa, inclusi i substrati più difficili, e un minore appannamento sulle moderne macchine da stampa ad alta velocità. La tecnologia garantisce inchiostri resistenti e stabili nella stampa litografica che supportano anche le basse tirature grazie alla loro natura reattiva sia in sistemi di controllo colore a ciclo chiuso che manuali.</w:t>
      </w:r>
      <w:r w:rsidRPr="00EF339D">
        <w:t xml:space="preserve"> </w:t>
      </w:r>
      <w:r w:rsidRPr="00EF339D">
        <w:rPr>
          <w:rFonts w:ascii="Arial Narrow" w:hAnsi="Arial Narrow"/>
          <w:sz w:val="24"/>
        </w:rPr>
        <w:t>Ringraziamo i nostri fidati clienti che hanno collaborato con noi allo sviluppo e alla convalida della tecnologia durante un lungo periodo di tempo nelle condizioni di stampa più svariate. Siamo felici che ora ne stiano traendo beneficio, innalzando il livello di produttività ed efficienza</w:t>
      </w:r>
      <w:r w:rsidR="00EF339D">
        <w:rPr>
          <w:rFonts w:ascii="Arial Narrow" w:hAnsi="Arial Narrow"/>
          <w:sz w:val="24"/>
        </w:rPr>
        <w:t>”</w:t>
      </w:r>
      <w:r w:rsidRPr="00EF339D">
        <w:rPr>
          <w:rFonts w:ascii="Arial Narrow" w:hAnsi="Arial Narrow"/>
          <w:sz w:val="24"/>
        </w:rPr>
        <w:t>.</w:t>
      </w:r>
    </w:p>
    <w:p w14:paraId="60C2B2F8" w14:textId="77777777" w:rsidR="00BE6B80" w:rsidRPr="00EF339D" w:rsidRDefault="00BE6B80" w:rsidP="009B4D93">
      <w:pPr>
        <w:spacing w:after="160" w:line="259" w:lineRule="auto"/>
        <w:contextualSpacing/>
        <w:rPr>
          <w:rFonts w:ascii="Arial Narrow" w:eastAsia="Times New Roman" w:hAnsi="Arial Narrow" w:cs="Times New Roman"/>
          <w:sz w:val="24"/>
          <w:szCs w:val="24"/>
        </w:rPr>
      </w:pPr>
    </w:p>
    <w:p w14:paraId="520DF9E6" w14:textId="1E9F0907" w:rsidR="00F175DC" w:rsidRPr="00EF339D" w:rsidRDefault="00C93A3F" w:rsidP="009E62AF">
      <w:pPr>
        <w:spacing w:after="160" w:line="259" w:lineRule="auto"/>
        <w:contextualSpacing/>
        <w:rPr>
          <w:rFonts w:ascii="Arial Narrow" w:eastAsia="Times New Roman" w:hAnsi="Arial Narrow" w:cs="Times New Roman"/>
          <w:sz w:val="24"/>
          <w:szCs w:val="24"/>
        </w:rPr>
      </w:pPr>
      <w:r w:rsidRPr="00EF339D">
        <w:rPr>
          <w:rFonts w:ascii="Arial Narrow" w:hAnsi="Arial Narrow"/>
          <w:sz w:val="24"/>
        </w:rPr>
        <w:t>I nuovi inchiostri di Sun Chemical sono destinati a ridefinire le possibilità della stampa a foglio, portando i progetti dei clienti a nuovi livelli. Questa innovazione rivoluzionaria è la dimostrazione del nostro impegno a soddisfare le mutevoli esigenze dei nostri clienti e a definire nuovi standard nel settore. Il lancio di questi inchiostri è la testimonianza dell</w:t>
      </w:r>
      <w:r w:rsidR="00EF339D">
        <w:rPr>
          <w:rFonts w:ascii="Arial Narrow" w:hAnsi="Arial Narrow"/>
          <w:sz w:val="24"/>
        </w:rPr>
        <w:t>’</w:t>
      </w:r>
      <w:r w:rsidRPr="00EF339D">
        <w:rPr>
          <w:rFonts w:ascii="Arial Narrow" w:hAnsi="Arial Narrow"/>
          <w:sz w:val="24"/>
        </w:rPr>
        <w:t>impegno di Sun Chemical a fornire a clienti e partner soluzioni all</w:t>
      </w:r>
      <w:r w:rsidR="00EF339D">
        <w:rPr>
          <w:rFonts w:ascii="Arial Narrow" w:hAnsi="Arial Narrow"/>
          <w:sz w:val="24"/>
        </w:rPr>
        <w:t>’</w:t>
      </w:r>
      <w:r w:rsidRPr="00EF339D">
        <w:rPr>
          <w:rFonts w:ascii="Arial Narrow" w:hAnsi="Arial Narrow"/>
          <w:sz w:val="24"/>
        </w:rPr>
        <w:t>avanguardia per avere successo in un mercato in continua evoluzione</w:t>
      </w:r>
      <w:r w:rsidR="00EF339D">
        <w:rPr>
          <w:rFonts w:ascii="Arial Narrow" w:hAnsi="Arial Narrow"/>
          <w:sz w:val="24"/>
        </w:rPr>
        <w:t>”</w:t>
      </w:r>
      <w:r w:rsidRPr="00EF339D">
        <w:rPr>
          <w:rFonts w:ascii="Arial Narrow" w:hAnsi="Arial Narrow"/>
          <w:sz w:val="24"/>
        </w:rPr>
        <w:t>.</w:t>
      </w:r>
    </w:p>
    <w:p w14:paraId="282AFD11" w14:textId="77777777" w:rsidR="00C93A3F" w:rsidRPr="00EF339D" w:rsidRDefault="00C93A3F" w:rsidP="009E62AF">
      <w:pPr>
        <w:spacing w:after="160" w:line="259" w:lineRule="auto"/>
        <w:contextualSpacing/>
        <w:rPr>
          <w:rFonts w:ascii="Arial Narrow" w:eastAsia="Times New Roman" w:hAnsi="Arial Narrow" w:cs="Times New Roman"/>
          <w:sz w:val="24"/>
          <w:szCs w:val="24"/>
        </w:rPr>
      </w:pPr>
    </w:p>
    <w:p w14:paraId="65D865F1" w14:textId="4715706F" w:rsidR="00985BEA" w:rsidRPr="00EF339D" w:rsidRDefault="00985BEA" w:rsidP="00985BEA">
      <w:pPr>
        <w:spacing w:after="160" w:line="259" w:lineRule="auto"/>
        <w:contextualSpacing/>
        <w:rPr>
          <w:rFonts w:ascii="Arial Narrow" w:eastAsia="Times New Roman" w:hAnsi="Arial Narrow" w:cs="Times New Roman"/>
          <w:sz w:val="24"/>
          <w:szCs w:val="24"/>
        </w:rPr>
      </w:pPr>
      <w:r w:rsidRPr="00EF339D">
        <w:rPr>
          <w:rFonts w:ascii="Arial Narrow" w:hAnsi="Arial Narrow"/>
          <w:sz w:val="24"/>
        </w:rPr>
        <w:t xml:space="preserve">Per maggiori informazioni sulla rivoluzionaria serie di inchiostri per sistemi a foglio SunPak FSP EcoPace di Sun Chemical, andare su </w:t>
      </w:r>
      <w:hyperlink r:id="rId15" w:history="1">
        <w:r w:rsidR="00836A0D" w:rsidRPr="002772E2">
          <w:rPr>
            <w:rStyle w:val="Hyperlink"/>
            <w:rFonts w:ascii="Arial Narrow" w:eastAsia="Times New Roman" w:hAnsi="Arial Narrow" w:cs="Times New Roman"/>
            <w:sz w:val="24"/>
            <w:szCs w:val="24"/>
          </w:rPr>
          <w:t>www.sunchemical.com/fc-transform</w:t>
        </w:r>
      </w:hyperlink>
      <w:r w:rsidR="00836A0D">
        <w:rPr>
          <w:rFonts w:ascii="Arial Narrow" w:eastAsia="Times New Roman" w:hAnsi="Arial Narrow" w:cs="Times New Roman"/>
          <w:sz w:val="24"/>
          <w:szCs w:val="24"/>
        </w:rPr>
        <w:t>.</w:t>
      </w:r>
    </w:p>
    <w:p w14:paraId="234418F9" w14:textId="77777777" w:rsidR="008329FD" w:rsidRPr="00EF339D" w:rsidRDefault="008329FD" w:rsidP="005D630F">
      <w:pPr>
        <w:spacing w:after="160" w:line="259" w:lineRule="auto"/>
        <w:contextualSpacing/>
        <w:rPr>
          <w:rFonts w:ascii="Arial Narrow" w:eastAsia="Times New Roman" w:hAnsi="Arial Narrow" w:cs="Times New Roman"/>
          <w:sz w:val="24"/>
          <w:szCs w:val="24"/>
        </w:rPr>
      </w:pPr>
    </w:p>
    <w:p w14:paraId="2E462461" w14:textId="77777777" w:rsidR="00E942AB" w:rsidRPr="00EF339D" w:rsidRDefault="00E942AB" w:rsidP="00845E77">
      <w:pPr>
        <w:rPr>
          <w:rFonts w:ascii="Arial Narrow" w:eastAsia="Times New Roman" w:hAnsi="Arial Narrow" w:cstheme="minorHAnsi"/>
          <w:color w:val="000000"/>
          <w:sz w:val="20"/>
          <w:szCs w:val="20"/>
        </w:rPr>
      </w:pPr>
    </w:p>
    <w:p w14:paraId="5F65191E" w14:textId="3498D1C2" w:rsidR="00BE531A" w:rsidRPr="002772E2" w:rsidRDefault="00BE531A" w:rsidP="00BE531A">
      <w:pPr>
        <w:pStyle w:val="paragraph"/>
        <w:spacing w:before="0" w:beforeAutospacing="0" w:after="0" w:afterAutospacing="0"/>
        <w:ind w:left="2880" w:firstLine="720"/>
        <w:textAlignment w:val="baseline"/>
        <w:rPr>
          <w:rStyle w:val="eop"/>
          <w:rFonts w:ascii="Arial Narrow" w:hAnsi="Arial Narrow" w:cs="Segoe UI"/>
          <w:b/>
          <w:bCs/>
        </w:rPr>
      </w:pPr>
      <w:r w:rsidRPr="002772E2">
        <w:rPr>
          <w:rStyle w:val="normaltextrun"/>
          <w:rFonts w:ascii="Arial Narrow" w:hAnsi="Arial Narrow"/>
          <w:b/>
        </w:rPr>
        <w:t>FINE</w:t>
      </w:r>
      <w:r w:rsidRPr="002772E2">
        <w:rPr>
          <w:rStyle w:val="eop"/>
          <w:rFonts w:ascii="Arial Narrow" w:hAnsi="Arial Narrow"/>
          <w:b/>
        </w:rPr>
        <w:t> </w:t>
      </w:r>
    </w:p>
    <w:p w14:paraId="6440A6B4" w14:textId="77777777" w:rsidR="003756C2" w:rsidRPr="002772E2" w:rsidRDefault="003756C2" w:rsidP="00BE531A">
      <w:pPr>
        <w:pStyle w:val="paragraph"/>
        <w:spacing w:before="0" w:beforeAutospacing="0" w:after="0" w:afterAutospacing="0"/>
        <w:ind w:left="2880" w:firstLine="720"/>
        <w:textAlignment w:val="baseline"/>
        <w:rPr>
          <w:rStyle w:val="eop"/>
          <w:rFonts w:ascii="Arial Narrow" w:hAnsi="Arial Narrow" w:cs="Segoe UI"/>
          <w:b/>
          <w:bCs/>
        </w:rPr>
      </w:pPr>
    </w:p>
    <w:p w14:paraId="40737EAF" w14:textId="77777777" w:rsidR="00BF41AF" w:rsidRPr="002772E2" w:rsidRDefault="00BF41AF">
      <w:pPr>
        <w:rPr>
          <w:rFonts w:ascii="Arial Narrow" w:eastAsia="Times New Roman" w:hAnsi="Arial Narrow" w:cstheme="minorHAnsi"/>
          <w:color w:val="000000"/>
          <w:sz w:val="24"/>
          <w:szCs w:val="24"/>
        </w:rPr>
      </w:pPr>
    </w:p>
    <w:p w14:paraId="7123A3E8" w14:textId="77777777" w:rsidR="0061221F" w:rsidRDefault="0061221F" w:rsidP="0061221F">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rPr>
        <w:t>A proposito di Sun Chemical</w:t>
      </w:r>
      <w:r>
        <w:rPr>
          <w:rStyle w:val="eop"/>
          <w:rFonts w:ascii="Arial Narrow" w:hAnsi="Arial Narrow" w:cs="Segoe UI"/>
        </w:rPr>
        <w:t> </w:t>
      </w:r>
    </w:p>
    <w:p w14:paraId="7F53F69C" w14:textId="77777777" w:rsidR="0061221F" w:rsidRDefault="0061221F" w:rsidP="0061221F">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Sun Chemical, un membro del gruppo DIC, è un produttore leader di imballaggi e soluzioni grafiche, tecnologie di visualizzazione e colore, prodotti funzionali, materiali elettronici e prodotti per l'industria automobilistica e sanitaria. Insieme a DIC, Sun Chemical lavora costantemente per promuovere e sviluppare soluzioni sostenibili per superare le aspettative dei clienti e migliorare il mondo che ci circonda. Con un fatturato annuo combinato di oltre 8,5 miliardi di dollari e oltre 22.000 dipendenti in tutto il mondo, le società del gruppo DIC supportano una vasta gamma di clienti globali.</w:t>
      </w:r>
      <w:r>
        <w:rPr>
          <w:rStyle w:val="eop"/>
          <w:rFonts w:ascii="Arial Narrow" w:hAnsi="Arial Narrow" w:cs="Segoe UI"/>
        </w:rPr>
        <w:t> </w:t>
      </w:r>
    </w:p>
    <w:p w14:paraId="5328BE46" w14:textId="77777777" w:rsidR="0061221F" w:rsidRDefault="0061221F" w:rsidP="0061221F">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5D186A28" w14:textId="77777777" w:rsidR="0061221F" w:rsidRDefault="0061221F" w:rsidP="0061221F">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 xml:space="preserve">Sun Chemical Corporation è una consociata di Sun Chemical Group Coöperatief U.A., Paesi Bassi, e ha sede a Parsippany, New Jersey, USA. Per ulteriori informazioni, visitare il nostro sito Web all'indirizzo </w:t>
      </w:r>
      <w:hyperlink r:id="rId16" w:tgtFrame="_blank" w:history="1">
        <w:r>
          <w:rPr>
            <w:rStyle w:val="normaltextrun"/>
            <w:rFonts w:ascii="Arial Narrow" w:hAnsi="Arial Narrow" w:cs="Segoe UI"/>
            <w:color w:val="0000FF"/>
            <w:u w:val="single"/>
          </w:rPr>
          <w:t>www.sunchemical.com</w:t>
        </w:r>
      </w:hyperlink>
      <w:r>
        <w:rPr>
          <w:rStyle w:val="normaltextrun"/>
          <w:rFonts w:ascii="Arial Narrow" w:hAnsi="Arial Narrow" w:cs="Segoe UI"/>
          <w:color w:val="0000FF"/>
        </w:rPr>
        <w:t xml:space="preserve"> </w:t>
      </w:r>
      <w:r>
        <w:rPr>
          <w:rStyle w:val="normaltextrun"/>
          <w:rFonts w:ascii="Arial Narrow" w:hAnsi="Arial Narrow" w:cs="Segoe UI"/>
        </w:rPr>
        <w:t xml:space="preserve">o connettersi con noi su </w:t>
      </w:r>
      <w:hyperlink r:id="rId17" w:tgtFrame="_blank" w:history="1">
        <w:r>
          <w:rPr>
            <w:rStyle w:val="normaltextrun"/>
            <w:rFonts w:ascii="Arial Narrow" w:hAnsi="Arial Narrow" w:cs="Segoe UI"/>
            <w:color w:val="0000FF"/>
          </w:rPr>
          <w:t>LinkedIn</w:t>
        </w:r>
      </w:hyperlink>
      <w:r>
        <w:rPr>
          <w:rStyle w:val="normaltextrun"/>
          <w:rFonts w:ascii="Arial Narrow" w:hAnsi="Arial Narrow" w:cs="Segoe UI"/>
        </w:rPr>
        <w:t xml:space="preserve"> o </w:t>
      </w:r>
      <w:hyperlink r:id="rId18" w:tgtFrame="_blank" w:history="1">
        <w:r>
          <w:rPr>
            <w:rStyle w:val="normaltextrun"/>
            <w:rFonts w:ascii="Arial Narrow" w:hAnsi="Arial Narrow" w:cs="Segoe UI"/>
            <w:color w:val="0000FF"/>
          </w:rPr>
          <w:t>Instagram</w:t>
        </w:r>
      </w:hyperlink>
      <w:r>
        <w:rPr>
          <w:rStyle w:val="normaltextrun"/>
          <w:rFonts w:ascii="Arial Narrow" w:hAnsi="Arial Narrow" w:cs="Segoe UI"/>
        </w:rPr>
        <w:t>.</w:t>
      </w:r>
      <w:r>
        <w:rPr>
          <w:rStyle w:val="eop"/>
          <w:rFonts w:ascii="Arial Narrow" w:hAnsi="Arial Narrow" w:cs="Segoe UI"/>
        </w:rPr>
        <w:t> </w:t>
      </w:r>
    </w:p>
    <w:p w14:paraId="686838D4" w14:textId="77777777" w:rsidR="009B4D93" w:rsidRPr="0061221F" w:rsidRDefault="009B4D93" w:rsidP="0061221F">
      <w:pPr>
        <w:rPr>
          <w:rFonts w:ascii="Arial Narrow" w:hAnsi="Arial Narrow"/>
          <w:sz w:val="24"/>
          <w:szCs w:val="24"/>
        </w:rPr>
      </w:pPr>
    </w:p>
    <w:sectPr w:rsidR="009B4D93" w:rsidRPr="006122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4BE2" w14:textId="77777777" w:rsidR="00D8398A" w:rsidRDefault="00D8398A" w:rsidP="00FA6472">
      <w:r>
        <w:separator/>
      </w:r>
    </w:p>
  </w:endnote>
  <w:endnote w:type="continuationSeparator" w:id="0">
    <w:p w14:paraId="4788E5D5" w14:textId="77777777" w:rsidR="00D8398A" w:rsidRDefault="00D8398A" w:rsidP="00FA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D1CA" w14:textId="77777777" w:rsidR="00D8398A" w:rsidRDefault="00D8398A" w:rsidP="00FA6472">
      <w:r>
        <w:separator/>
      </w:r>
    </w:p>
  </w:footnote>
  <w:footnote w:type="continuationSeparator" w:id="0">
    <w:p w14:paraId="7FEEB122" w14:textId="77777777" w:rsidR="00D8398A" w:rsidRDefault="00D8398A" w:rsidP="00FA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66843"/>
    <w:multiLevelType w:val="hybridMultilevel"/>
    <w:tmpl w:val="5A446066"/>
    <w:lvl w:ilvl="0" w:tplc="8280D220">
      <w:numFmt w:val="bullet"/>
      <w:lvlText w:val="•"/>
      <w:lvlJc w:val="left"/>
      <w:pPr>
        <w:ind w:left="2923" w:hanging="360"/>
      </w:pPr>
      <w:rPr>
        <w:rFonts w:ascii="Arial" w:eastAsia="Arial" w:hAnsi="Arial" w:cs="Arial" w:hint="default"/>
        <w:b w:val="0"/>
        <w:bCs w:val="0"/>
        <w:i w:val="0"/>
        <w:iCs w:val="0"/>
        <w:spacing w:val="0"/>
        <w:w w:val="142"/>
        <w:sz w:val="22"/>
        <w:szCs w:val="22"/>
        <w:lang w:val="en-US" w:eastAsia="en-US" w:bidi="ar-SA"/>
      </w:rPr>
    </w:lvl>
    <w:lvl w:ilvl="1" w:tplc="9C588400">
      <w:numFmt w:val="bullet"/>
      <w:lvlText w:val="•"/>
      <w:lvlJc w:val="left"/>
      <w:pPr>
        <w:ind w:left="5515" w:hanging="360"/>
      </w:pPr>
      <w:rPr>
        <w:rFonts w:ascii="Arial" w:eastAsia="Arial" w:hAnsi="Arial" w:cs="Arial" w:hint="default"/>
        <w:b w:val="0"/>
        <w:bCs w:val="0"/>
        <w:i w:val="0"/>
        <w:iCs w:val="0"/>
        <w:spacing w:val="0"/>
        <w:w w:val="142"/>
        <w:sz w:val="22"/>
        <w:szCs w:val="22"/>
        <w:lang w:val="en-US" w:eastAsia="en-US" w:bidi="ar-SA"/>
      </w:rPr>
    </w:lvl>
    <w:lvl w:ilvl="2" w:tplc="8A52D27E">
      <w:numFmt w:val="bullet"/>
      <w:lvlText w:val="•"/>
      <w:lvlJc w:val="left"/>
      <w:pPr>
        <w:ind w:left="6266" w:hanging="360"/>
      </w:pPr>
      <w:rPr>
        <w:rFonts w:hint="default"/>
        <w:lang w:val="en-US" w:eastAsia="en-US" w:bidi="ar-SA"/>
      </w:rPr>
    </w:lvl>
    <w:lvl w:ilvl="3" w:tplc="E14E1302">
      <w:numFmt w:val="bullet"/>
      <w:lvlText w:val="•"/>
      <w:lvlJc w:val="left"/>
      <w:pPr>
        <w:ind w:left="7013" w:hanging="360"/>
      </w:pPr>
      <w:rPr>
        <w:rFonts w:hint="default"/>
        <w:lang w:val="en-US" w:eastAsia="en-US" w:bidi="ar-SA"/>
      </w:rPr>
    </w:lvl>
    <w:lvl w:ilvl="4" w:tplc="9B2ED82A">
      <w:numFmt w:val="bullet"/>
      <w:lvlText w:val="•"/>
      <w:lvlJc w:val="left"/>
      <w:pPr>
        <w:ind w:left="7760" w:hanging="360"/>
      </w:pPr>
      <w:rPr>
        <w:rFonts w:hint="default"/>
        <w:lang w:val="en-US" w:eastAsia="en-US" w:bidi="ar-SA"/>
      </w:rPr>
    </w:lvl>
    <w:lvl w:ilvl="5" w:tplc="4774A066">
      <w:numFmt w:val="bullet"/>
      <w:lvlText w:val="•"/>
      <w:lvlJc w:val="left"/>
      <w:pPr>
        <w:ind w:left="8506" w:hanging="360"/>
      </w:pPr>
      <w:rPr>
        <w:rFonts w:hint="default"/>
        <w:lang w:val="en-US" w:eastAsia="en-US" w:bidi="ar-SA"/>
      </w:rPr>
    </w:lvl>
    <w:lvl w:ilvl="6" w:tplc="E7204524">
      <w:numFmt w:val="bullet"/>
      <w:lvlText w:val="•"/>
      <w:lvlJc w:val="left"/>
      <w:pPr>
        <w:ind w:left="9253" w:hanging="360"/>
      </w:pPr>
      <w:rPr>
        <w:rFonts w:hint="default"/>
        <w:lang w:val="en-US" w:eastAsia="en-US" w:bidi="ar-SA"/>
      </w:rPr>
    </w:lvl>
    <w:lvl w:ilvl="7" w:tplc="DC820B90">
      <w:numFmt w:val="bullet"/>
      <w:lvlText w:val="•"/>
      <w:lvlJc w:val="left"/>
      <w:pPr>
        <w:ind w:left="10000" w:hanging="360"/>
      </w:pPr>
      <w:rPr>
        <w:rFonts w:hint="default"/>
        <w:lang w:val="en-US" w:eastAsia="en-US" w:bidi="ar-SA"/>
      </w:rPr>
    </w:lvl>
    <w:lvl w:ilvl="8" w:tplc="F96EB614">
      <w:numFmt w:val="bullet"/>
      <w:lvlText w:val="•"/>
      <w:lvlJc w:val="left"/>
      <w:pPr>
        <w:ind w:left="10746" w:hanging="360"/>
      </w:pPr>
      <w:rPr>
        <w:rFonts w:hint="default"/>
        <w:lang w:val="en-US" w:eastAsia="en-US" w:bidi="ar-SA"/>
      </w:rPr>
    </w:lvl>
  </w:abstractNum>
  <w:abstractNum w:abstractNumId="6"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520120">
    <w:abstractNumId w:val="3"/>
  </w:num>
  <w:num w:numId="2" w16cid:durableId="1311834360">
    <w:abstractNumId w:val="4"/>
  </w:num>
  <w:num w:numId="3" w16cid:durableId="1467241041">
    <w:abstractNumId w:val="0"/>
  </w:num>
  <w:num w:numId="4" w16cid:durableId="629822382">
    <w:abstractNumId w:val="2"/>
  </w:num>
  <w:num w:numId="5" w16cid:durableId="45953311">
    <w:abstractNumId w:val="8"/>
  </w:num>
  <w:num w:numId="6" w16cid:durableId="614756084">
    <w:abstractNumId w:val="7"/>
  </w:num>
  <w:num w:numId="7" w16cid:durableId="518666044">
    <w:abstractNumId w:val="1"/>
  </w:num>
  <w:num w:numId="8" w16cid:durableId="1816339730">
    <w:abstractNumId w:val="6"/>
  </w:num>
  <w:num w:numId="9" w16cid:durableId="421220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116C9"/>
    <w:rsid w:val="00021A5E"/>
    <w:rsid w:val="00021C44"/>
    <w:rsid w:val="00030BF0"/>
    <w:rsid w:val="0003777F"/>
    <w:rsid w:val="00070AEE"/>
    <w:rsid w:val="00076EDA"/>
    <w:rsid w:val="000A084B"/>
    <w:rsid w:val="000A2703"/>
    <w:rsid w:val="000B2B2D"/>
    <w:rsid w:val="000B6450"/>
    <w:rsid w:val="000B7C3E"/>
    <w:rsid w:val="000D7D0C"/>
    <w:rsid w:val="000E16DE"/>
    <w:rsid w:val="000E4C39"/>
    <w:rsid w:val="000F3AA4"/>
    <w:rsid w:val="00101829"/>
    <w:rsid w:val="00105EEE"/>
    <w:rsid w:val="001350EE"/>
    <w:rsid w:val="00140578"/>
    <w:rsid w:val="00141082"/>
    <w:rsid w:val="0014433F"/>
    <w:rsid w:val="0015143F"/>
    <w:rsid w:val="00153756"/>
    <w:rsid w:val="0017556D"/>
    <w:rsid w:val="001861D4"/>
    <w:rsid w:val="00191B47"/>
    <w:rsid w:val="001A482F"/>
    <w:rsid w:val="001A626C"/>
    <w:rsid w:val="001A6AA0"/>
    <w:rsid w:val="001B06E0"/>
    <w:rsid w:val="001B787E"/>
    <w:rsid w:val="001E1169"/>
    <w:rsid w:val="002069F9"/>
    <w:rsid w:val="002070C7"/>
    <w:rsid w:val="00215B55"/>
    <w:rsid w:val="00225F85"/>
    <w:rsid w:val="00231BFE"/>
    <w:rsid w:val="002332AE"/>
    <w:rsid w:val="0024229C"/>
    <w:rsid w:val="00242E6C"/>
    <w:rsid w:val="00275352"/>
    <w:rsid w:val="002772E2"/>
    <w:rsid w:val="002B0FF1"/>
    <w:rsid w:val="002C130F"/>
    <w:rsid w:val="002C5192"/>
    <w:rsid w:val="002C614E"/>
    <w:rsid w:val="002E627B"/>
    <w:rsid w:val="00303506"/>
    <w:rsid w:val="0030735E"/>
    <w:rsid w:val="00310E73"/>
    <w:rsid w:val="003116B7"/>
    <w:rsid w:val="003116B9"/>
    <w:rsid w:val="0031532B"/>
    <w:rsid w:val="003168CC"/>
    <w:rsid w:val="00324F56"/>
    <w:rsid w:val="00330366"/>
    <w:rsid w:val="00335C51"/>
    <w:rsid w:val="00340DB8"/>
    <w:rsid w:val="00340E7A"/>
    <w:rsid w:val="0037250C"/>
    <w:rsid w:val="003756C2"/>
    <w:rsid w:val="00386DDB"/>
    <w:rsid w:val="003932BC"/>
    <w:rsid w:val="003A6834"/>
    <w:rsid w:val="003B435F"/>
    <w:rsid w:val="003B579E"/>
    <w:rsid w:val="003B7947"/>
    <w:rsid w:val="003C46C5"/>
    <w:rsid w:val="003C5A4E"/>
    <w:rsid w:val="003E13E9"/>
    <w:rsid w:val="003E7091"/>
    <w:rsid w:val="004030D4"/>
    <w:rsid w:val="00414C85"/>
    <w:rsid w:val="004226E2"/>
    <w:rsid w:val="00431BD5"/>
    <w:rsid w:val="00433B5A"/>
    <w:rsid w:val="00440D5D"/>
    <w:rsid w:val="00457ACE"/>
    <w:rsid w:val="00461047"/>
    <w:rsid w:val="00462770"/>
    <w:rsid w:val="00463559"/>
    <w:rsid w:val="004706B2"/>
    <w:rsid w:val="0047208B"/>
    <w:rsid w:val="00491C6E"/>
    <w:rsid w:val="00493EE9"/>
    <w:rsid w:val="004B1C73"/>
    <w:rsid w:val="004B5017"/>
    <w:rsid w:val="004C0375"/>
    <w:rsid w:val="004C178F"/>
    <w:rsid w:val="004C629F"/>
    <w:rsid w:val="004D34F8"/>
    <w:rsid w:val="004D3AB1"/>
    <w:rsid w:val="004E61E6"/>
    <w:rsid w:val="004F218A"/>
    <w:rsid w:val="004F50CD"/>
    <w:rsid w:val="0050613C"/>
    <w:rsid w:val="0051352D"/>
    <w:rsid w:val="005275EB"/>
    <w:rsid w:val="00533AC8"/>
    <w:rsid w:val="00534563"/>
    <w:rsid w:val="005430FF"/>
    <w:rsid w:val="005434DC"/>
    <w:rsid w:val="00562BED"/>
    <w:rsid w:val="0056608A"/>
    <w:rsid w:val="005676F4"/>
    <w:rsid w:val="00567DD2"/>
    <w:rsid w:val="00570FE6"/>
    <w:rsid w:val="005A3277"/>
    <w:rsid w:val="005A6153"/>
    <w:rsid w:val="005B418D"/>
    <w:rsid w:val="005B7D9F"/>
    <w:rsid w:val="005C1841"/>
    <w:rsid w:val="005C5969"/>
    <w:rsid w:val="005D630F"/>
    <w:rsid w:val="005D76E6"/>
    <w:rsid w:val="005E6C43"/>
    <w:rsid w:val="005F0A25"/>
    <w:rsid w:val="00604A08"/>
    <w:rsid w:val="0061221F"/>
    <w:rsid w:val="00622F01"/>
    <w:rsid w:val="0062300D"/>
    <w:rsid w:val="00630918"/>
    <w:rsid w:val="006468DA"/>
    <w:rsid w:val="00647DF0"/>
    <w:rsid w:val="006528AB"/>
    <w:rsid w:val="006563C0"/>
    <w:rsid w:val="0066101A"/>
    <w:rsid w:val="0069007E"/>
    <w:rsid w:val="00691321"/>
    <w:rsid w:val="006A1B73"/>
    <w:rsid w:val="006A5B62"/>
    <w:rsid w:val="006C091C"/>
    <w:rsid w:val="006C583C"/>
    <w:rsid w:val="006C71AC"/>
    <w:rsid w:val="006D4038"/>
    <w:rsid w:val="006D4BB9"/>
    <w:rsid w:val="006E046B"/>
    <w:rsid w:val="006E2DAA"/>
    <w:rsid w:val="00702BAA"/>
    <w:rsid w:val="00704397"/>
    <w:rsid w:val="007055DE"/>
    <w:rsid w:val="0072347B"/>
    <w:rsid w:val="00724654"/>
    <w:rsid w:val="00724F29"/>
    <w:rsid w:val="0073109D"/>
    <w:rsid w:val="00731C3B"/>
    <w:rsid w:val="0074071A"/>
    <w:rsid w:val="00740DC7"/>
    <w:rsid w:val="00742045"/>
    <w:rsid w:val="007449E2"/>
    <w:rsid w:val="00755803"/>
    <w:rsid w:val="0076006B"/>
    <w:rsid w:val="007624ED"/>
    <w:rsid w:val="007772B5"/>
    <w:rsid w:val="00777DA1"/>
    <w:rsid w:val="0078031D"/>
    <w:rsid w:val="00786578"/>
    <w:rsid w:val="00797C04"/>
    <w:rsid w:val="007B2904"/>
    <w:rsid w:val="007B481B"/>
    <w:rsid w:val="007D0F61"/>
    <w:rsid w:val="007D140B"/>
    <w:rsid w:val="007D4D47"/>
    <w:rsid w:val="007E58D5"/>
    <w:rsid w:val="00814D36"/>
    <w:rsid w:val="00814EC7"/>
    <w:rsid w:val="00820A05"/>
    <w:rsid w:val="00821F29"/>
    <w:rsid w:val="00830E8B"/>
    <w:rsid w:val="008329FD"/>
    <w:rsid w:val="00836A0D"/>
    <w:rsid w:val="00840E9D"/>
    <w:rsid w:val="0084383D"/>
    <w:rsid w:val="00845E77"/>
    <w:rsid w:val="008461AB"/>
    <w:rsid w:val="00882238"/>
    <w:rsid w:val="008906FE"/>
    <w:rsid w:val="008A5874"/>
    <w:rsid w:val="008A6DB1"/>
    <w:rsid w:val="008C52B2"/>
    <w:rsid w:val="008D363B"/>
    <w:rsid w:val="008F7EE3"/>
    <w:rsid w:val="00911D01"/>
    <w:rsid w:val="00926AF1"/>
    <w:rsid w:val="00927298"/>
    <w:rsid w:val="009424DE"/>
    <w:rsid w:val="009500E8"/>
    <w:rsid w:val="00951B9D"/>
    <w:rsid w:val="00961743"/>
    <w:rsid w:val="009728B3"/>
    <w:rsid w:val="00974AF7"/>
    <w:rsid w:val="00985BEA"/>
    <w:rsid w:val="0099102E"/>
    <w:rsid w:val="009977A8"/>
    <w:rsid w:val="009A2759"/>
    <w:rsid w:val="009A2FA3"/>
    <w:rsid w:val="009B4D93"/>
    <w:rsid w:val="009B535E"/>
    <w:rsid w:val="009B708A"/>
    <w:rsid w:val="009C474B"/>
    <w:rsid w:val="009D7217"/>
    <w:rsid w:val="009E62AF"/>
    <w:rsid w:val="00A04A58"/>
    <w:rsid w:val="00A15D99"/>
    <w:rsid w:val="00A16DC8"/>
    <w:rsid w:val="00A22211"/>
    <w:rsid w:val="00A33BFC"/>
    <w:rsid w:val="00A34B0F"/>
    <w:rsid w:val="00A45A2D"/>
    <w:rsid w:val="00A472DE"/>
    <w:rsid w:val="00A814B4"/>
    <w:rsid w:val="00A8558D"/>
    <w:rsid w:val="00A875FC"/>
    <w:rsid w:val="00A928CD"/>
    <w:rsid w:val="00A93FF2"/>
    <w:rsid w:val="00A97ACC"/>
    <w:rsid w:val="00AA3839"/>
    <w:rsid w:val="00AB22DA"/>
    <w:rsid w:val="00AD0054"/>
    <w:rsid w:val="00AE596B"/>
    <w:rsid w:val="00B044C0"/>
    <w:rsid w:val="00B04878"/>
    <w:rsid w:val="00B158EC"/>
    <w:rsid w:val="00B15D7E"/>
    <w:rsid w:val="00B21C5C"/>
    <w:rsid w:val="00B23977"/>
    <w:rsid w:val="00B31A36"/>
    <w:rsid w:val="00B43856"/>
    <w:rsid w:val="00B51723"/>
    <w:rsid w:val="00B52ADD"/>
    <w:rsid w:val="00B538DC"/>
    <w:rsid w:val="00B53B69"/>
    <w:rsid w:val="00B82804"/>
    <w:rsid w:val="00B90EC5"/>
    <w:rsid w:val="00B9154F"/>
    <w:rsid w:val="00BB19F8"/>
    <w:rsid w:val="00BB5767"/>
    <w:rsid w:val="00BB6C35"/>
    <w:rsid w:val="00BC31B8"/>
    <w:rsid w:val="00BC397C"/>
    <w:rsid w:val="00BD5C63"/>
    <w:rsid w:val="00BE4DA2"/>
    <w:rsid w:val="00BE531A"/>
    <w:rsid w:val="00BE6B80"/>
    <w:rsid w:val="00BE7504"/>
    <w:rsid w:val="00BE7F8F"/>
    <w:rsid w:val="00BF197A"/>
    <w:rsid w:val="00BF41AF"/>
    <w:rsid w:val="00BF77DA"/>
    <w:rsid w:val="00C02CFF"/>
    <w:rsid w:val="00C030DE"/>
    <w:rsid w:val="00C03B6D"/>
    <w:rsid w:val="00C12285"/>
    <w:rsid w:val="00C22BE2"/>
    <w:rsid w:val="00C35712"/>
    <w:rsid w:val="00C45E93"/>
    <w:rsid w:val="00C55CBB"/>
    <w:rsid w:val="00C56D7A"/>
    <w:rsid w:val="00C62DFB"/>
    <w:rsid w:val="00C63BF8"/>
    <w:rsid w:val="00C65E37"/>
    <w:rsid w:val="00C80B8E"/>
    <w:rsid w:val="00C93A3F"/>
    <w:rsid w:val="00C96211"/>
    <w:rsid w:val="00CB472D"/>
    <w:rsid w:val="00CC0B01"/>
    <w:rsid w:val="00CC3010"/>
    <w:rsid w:val="00D06832"/>
    <w:rsid w:val="00D14251"/>
    <w:rsid w:val="00D14E3D"/>
    <w:rsid w:val="00D163AE"/>
    <w:rsid w:val="00D23DC7"/>
    <w:rsid w:val="00D313A5"/>
    <w:rsid w:val="00D334ED"/>
    <w:rsid w:val="00D55C09"/>
    <w:rsid w:val="00D62A8E"/>
    <w:rsid w:val="00D6313F"/>
    <w:rsid w:val="00D8398A"/>
    <w:rsid w:val="00D92E60"/>
    <w:rsid w:val="00D93A22"/>
    <w:rsid w:val="00DB10B8"/>
    <w:rsid w:val="00DB5DDC"/>
    <w:rsid w:val="00DD14B6"/>
    <w:rsid w:val="00DD620D"/>
    <w:rsid w:val="00E01E9C"/>
    <w:rsid w:val="00E07B16"/>
    <w:rsid w:val="00E2237A"/>
    <w:rsid w:val="00E33859"/>
    <w:rsid w:val="00E41748"/>
    <w:rsid w:val="00E41CB5"/>
    <w:rsid w:val="00E41E0F"/>
    <w:rsid w:val="00E50239"/>
    <w:rsid w:val="00E52E17"/>
    <w:rsid w:val="00E571E7"/>
    <w:rsid w:val="00E61265"/>
    <w:rsid w:val="00E67DCD"/>
    <w:rsid w:val="00E807A6"/>
    <w:rsid w:val="00E942AB"/>
    <w:rsid w:val="00E9441E"/>
    <w:rsid w:val="00EA271C"/>
    <w:rsid w:val="00EB1602"/>
    <w:rsid w:val="00EB24A0"/>
    <w:rsid w:val="00EB4609"/>
    <w:rsid w:val="00EB507B"/>
    <w:rsid w:val="00EE22DB"/>
    <w:rsid w:val="00EE5B70"/>
    <w:rsid w:val="00EF001D"/>
    <w:rsid w:val="00EF339D"/>
    <w:rsid w:val="00EF4545"/>
    <w:rsid w:val="00F1501C"/>
    <w:rsid w:val="00F175DC"/>
    <w:rsid w:val="00F22F8F"/>
    <w:rsid w:val="00F33614"/>
    <w:rsid w:val="00F4181A"/>
    <w:rsid w:val="00F52072"/>
    <w:rsid w:val="00F53961"/>
    <w:rsid w:val="00F6371E"/>
    <w:rsid w:val="00F722B5"/>
    <w:rsid w:val="00F74161"/>
    <w:rsid w:val="00F7418F"/>
    <w:rsid w:val="00F747E0"/>
    <w:rsid w:val="00F75F53"/>
    <w:rsid w:val="00F80BC5"/>
    <w:rsid w:val="00F853B4"/>
    <w:rsid w:val="00F862C3"/>
    <w:rsid w:val="00F8727E"/>
    <w:rsid w:val="00F879BC"/>
    <w:rsid w:val="00F9257B"/>
    <w:rsid w:val="00F93CE1"/>
    <w:rsid w:val="00FA6472"/>
    <w:rsid w:val="00FB0D6E"/>
    <w:rsid w:val="00FB23FD"/>
    <w:rsid w:val="00FB437B"/>
    <w:rsid w:val="00FB70E5"/>
    <w:rsid w:val="00FB76B4"/>
    <w:rsid w:val="00FC1050"/>
    <w:rsid w:val="00FC590C"/>
    <w:rsid w:val="00FD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43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1"/>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it-IT"/>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it-IT"/>
    </w:rPr>
  </w:style>
  <w:style w:type="paragraph" w:styleId="Revision">
    <w:name w:val="Revision"/>
    <w:hidden/>
    <w:uiPriority w:val="99"/>
    <w:semiHidden/>
    <w:rsid w:val="00C80B8E"/>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 w:type="paragraph" w:styleId="BodyText0">
    <w:name w:val="Body Text"/>
    <w:basedOn w:val="Normal"/>
    <w:link w:val="BodyTextChar"/>
    <w:uiPriority w:val="99"/>
    <w:semiHidden/>
    <w:unhideWhenUsed/>
    <w:rsid w:val="009B4D93"/>
    <w:pPr>
      <w:spacing w:after="120"/>
    </w:pPr>
  </w:style>
  <w:style w:type="character" w:customStyle="1" w:styleId="BodyTextChar">
    <w:name w:val="Body Text Char"/>
    <w:basedOn w:val="DefaultParagraphFont"/>
    <w:link w:val="BodyText0"/>
    <w:uiPriority w:val="99"/>
    <w:semiHidden/>
    <w:rsid w:val="009B4D93"/>
    <w:rPr>
      <w:rFonts w:ascii="Calibri" w:hAnsi="Calibri" w:cs="Calibri"/>
      <w:lang w:val="it-IT"/>
    </w:rPr>
  </w:style>
  <w:style w:type="paragraph" w:styleId="Header">
    <w:name w:val="header"/>
    <w:basedOn w:val="Normal"/>
    <w:link w:val="HeaderChar"/>
    <w:uiPriority w:val="99"/>
    <w:unhideWhenUsed/>
    <w:rsid w:val="00FA6472"/>
    <w:pPr>
      <w:tabs>
        <w:tab w:val="center" w:pos="4536"/>
        <w:tab w:val="right" w:pos="9072"/>
      </w:tabs>
    </w:pPr>
  </w:style>
  <w:style w:type="character" w:customStyle="1" w:styleId="HeaderChar">
    <w:name w:val="Header Char"/>
    <w:basedOn w:val="DefaultParagraphFont"/>
    <w:link w:val="Header"/>
    <w:uiPriority w:val="99"/>
    <w:rsid w:val="00FA6472"/>
    <w:rPr>
      <w:rFonts w:ascii="Calibri" w:hAnsi="Calibri" w:cs="Calibri"/>
      <w:lang w:val="it-IT"/>
    </w:rPr>
  </w:style>
  <w:style w:type="paragraph" w:styleId="Footer">
    <w:name w:val="footer"/>
    <w:basedOn w:val="Normal"/>
    <w:link w:val="FooterChar"/>
    <w:uiPriority w:val="99"/>
    <w:unhideWhenUsed/>
    <w:rsid w:val="00FA6472"/>
    <w:pPr>
      <w:tabs>
        <w:tab w:val="center" w:pos="4536"/>
        <w:tab w:val="right" w:pos="9072"/>
      </w:tabs>
    </w:pPr>
  </w:style>
  <w:style w:type="character" w:customStyle="1" w:styleId="FooterChar">
    <w:name w:val="Footer Char"/>
    <w:basedOn w:val="DefaultParagraphFont"/>
    <w:link w:val="Footer"/>
    <w:uiPriority w:val="99"/>
    <w:rsid w:val="00FA6472"/>
    <w:rPr>
      <w:rFonts w:ascii="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566389">
      <w:bodyDiv w:val="1"/>
      <w:marLeft w:val="0"/>
      <w:marRight w:val="0"/>
      <w:marTop w:val="0"/>
      <w:marBottom w:val="0"/>
      <w:divBdr>
        <w:top w:val="none" w:sz="0" w:space="0" w:color="auto"/>
        <w:left w:val="none" w:sz="0" w:space="0" w:color="auto"/>
        <w:bottom w:val="none" w:sz="0" w:space="0" w:color="auto"/>
        <w:right w:val="none" w:sz="0" w:space="0" w:color="auto"/>
      </w:divBdr>
      <w:divsChild>
        <w:div w:id="1015575262">
          <w:marLeft w:val="0"/>
          <w:marRight w:val="0"/>
          <w:marTop w:val="0"/>
          <w:marBottom w:val="0"/>
          <w:divBdr>
            <w:top w:val="none" w:sz="0" w:space="0" w:color="auto"/>
            <w:left w:val="none" w:sz="0" w:space="0" w:color="auto"/>
            <w:bottom w:val="none" w:sz="0" w:space="0" w:color="auto"/>
            <w:right w:val="none" w:sz="0" w:space="0" w:color="auto"/>
          </w:divBdr>
        </w:div>
        <w:div w:id="1213926934">
          <w:marLeft w:val="0"/>
          <w:marRight w:val="0"/>
          <w:marTop w:val="0"/>
          <w:marBottom w:val="0"/>
          <w:divBdr>
            <w:top w:val="none" w:sz="0" w:space="0" w:color="auto"/>
            <w:left w:val="none" w:sz="0" w:space="0" w:color="auto"/>
            <w:bottom w:val="none" w:sz="0" w:space="0" w:color="auto"/>
            <w:right w:val="none" w:sz="0" w:space="0" w:color="auto"/>
          </w:divBdr>
        </w:div>
        <w:div w:id="1893345557">
          <w:marLeft w:val="0"/>
          <w:marRight w:val="0"/>
          <w:marTop w:val="0"/>
          <w:marBottom w:val="0"/>
          <w:divBdr>
            <w:top w:val="none" w:sz="0" w:space="0" w:color="auto"/>
            <w:left w:val="none" w:sz="0" w:space="0" w:color="auto"/>
            <w:bottom w:val="none" w:sz="0" w:space="0" w:color="auto"/>
            <w:right w:val="none" w:sz="0" w:space="0" w:color="auto"/>
          </w:divBdr>
        </w:div>
        <w:div w:id="491914815">
          <w:marLeft w:val="0"/>
          <w:marRight w:val="0"/>
          <w:marTop w:val="0"/>
          <w:marBottom w:val="0"/>
          <w:divBdr>
            <w:top w:val="none" w:sz="0" w:space="0" w:color="auto"/>
            <w:left w:val="none" w:sz="0" w:space="0" w:color="auto"/>
            <w:bottom w:val="none" w:sz="0" w:space="0" w:color="auto"/>
            <w:right w:val="none" w:sz="0" w:space="0" w:color="auto"/>
          </w:divBdr>
        </w:div>
      </w:divsChild>
    </w:div>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1596858691">
      <w:bodyDiv w:val="1"/>
      <w:marLeft w:val="0"/>
      <w:marRight w:val="0"/>
      <w:marTop w:val="0"/>
      <w:marBottom w:val="0"/>
      <w:divBdr>
        <w:top w:val="none" w:sz="0" w:space="0" w:color="auto"/>
        <w:left w:val="none" w:sz="0" w:space="0" w:color="auto"/>
        <w:bottom w:val="none" w:sz="0" w:space="0" w:color="auto"/>
        <w:right w:val="none" w:sz="0" w:space="0" w:color="auto"/>
      </w:divBdr>
    </w:div>
    <w:div w:id="1766999833">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ther.buchholz@sunchemical.com" TargetMode="External"/><Relationship Id="rId18" Type="http://schemas.openxmlformats.org/officeDocument/2006/relationships/hyperlink" Target="https://www.instagram.com/lifeatsunchemic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4.jpg@01D4442E.52741270" TargetMode="External"/><Relationship Id="rId17"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pgo.sunchemical.com/l/62722/2023-10-31/3vn2yt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rabbani@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600FB-1CFA-4BC9-8735-5AD08559F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3.xml><?xml version="1.0" encoding="utf-8"?>
<ds:datastoreItem xmlns:ds="http://schemas.openxmlformats.org/officeDocument/2006/customXml" ds:itemID="{5B428095-36AC-41E0-AB7C-1A130B34E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2023-10-31T15:23:00Z</dcterms:created>
  <dcterms:modified xsi:type="dcterms:W3CDTF">2023-11-02T09:04:00Z</dcterms:modified>
</cp:coreProperties>
</file>