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172A" w14:textId="77777777" w:rsidR="00553708" w:rsidRPr="00F92D39" w:rsidRDefault="00553708" w:rsidP="0078153F">
      <w:pPr>
        <w:spacing w:line="360" w:lineRule="auto"/>
        <w:jc w:val="both"/>
        <w:rPr>
          <w:rFonts w:ascii="Arial" w:hAnsi="Arial" w:cs="Arial"/>
          <w:b/>
          <w:bCs/>
          <w:color w:val="000000" w:themeColor="text1"/>
          <w:shd w:val="clear" w:color="auto" w:fill="FFFFFF"/>
        </w:rPr>
      </w:pPr>
    </w:p>
    <w:p w14:paraId="65A0B26F" w14:textId="77777777" w:rsidR="006A2AD8" w:rsidRDefault="006A2AD8" w:rsidP="00E85716">
      <w:pPr>
        <w:spacing w:line="360" w:lineRule="auto"/>
        <w:rPr>
          <w:rFonts w:ascii="Arial" w:eastAsia="Arial" w:hAnsi="Arial" w:cs="Arial"/>
          <w:b/>
          <w:color w:val="000000" w:themeColor="text1"/>
          <w:shd w:val="clear" w:color="auto" w:fill="FFFFFF"/>
          <w:lang w:bidi="fr-FR"/>
        </w:rPr>
      </w:pPr>
      <w:r w:rsidRPr="006A2AD8">
        <w:rPr>
          <w:rFonts w:ascii="Arial" w:eastAsia="Arial" w:hAnsi="Arial" w:cs="Arial"/>
          <w:b/>
          <w:color w:val="000000" w:themeColor="text1"/>
          <w:shd w:val="clear" w:color="auto" w:fill="FFFFFF"/>
          <w:lang w:bidi="fr-FR"/>
        </w:rPr>
        <w:t>7 décembre 2023</w:t>
      </w:r>
    </w:p>
    <w:p w14:paraId="5D2B8E49" w14:textId="3FEC41AF" w:rsidR="00FF4CAD" w:rsidRPr="00F92D39" w:rsidRDefault="00D134E5" w:rsidP="00E85716">
      <w:pPr>
        <w:spacing w:line="360" w:lineRule="auto"/>
        <w:rPr>
          <w:b/>
          <w:bCs/>
          <w:sz w:val="24"/>
          <w:szCs w:val="24"/>
        </w:rPr>
      </w:pPr>
      <w:r w:rsidRPr="00F92D39">
        <w:rPr>
          <w:b/>
          <w:sz w:val="24"/>
          <w:szCs w:val="24"/>
          <w:lang w:bidi="fr-FR"/>
        </w:rPr>
        <w:t xml:space="preserve">Fujifilm s’associe à </w:t>
      </w:r>
      <w:proofErr w:type="spellStart"/>
      <w:r w:rsidRPr="00F92D39">
        <w:rPr>
          <w:b/>
          <w:sz w:val="24"/>
          <w:szCs w:val="24"/>
          <w:lang w:bidi="fr-FR"/>
        </w:rPr>
        <w:t>eProductivity</w:t>
      </w:r>
      <w:proofErr w:type="spellEnd"/>
      <w:r w:rsidRPr="00F92D39">
        <w:rPr>
          <w:b/>
          <w:sz w:val="24"/>
          <w:szCs w:val="24"/>
          <w:lang w:bidi="fr-FR"/>
        </w:rPr>
        <w:t xml:space="preserve"> Software et présente un flux de production étendu de bout en bout </w:t>
      </w:r>
    </w:p>
    <w:p w14:paraId="40309257" w14:textId="0F172116" w:rsidR="001F7C29" w:rsidRPr="00F92D39" w:rsidRDefault="008F4072" w:rsidP="001F7C29">
      <w:pPr>
        <w:spacing w:line="360" w:lineRule="auto"/>
        <w:jc w:val="both"/>
        <w:rPr>
          <w:i/>
          <w:iCs/>
        </w:rPr>
      </w:pPr>
      <w:r w:rsidRPr="00F92D39">
        <w:rPr>
          <w:i/>
          <w:lang w:bidi="fr-FR"/>
        </w:rPr>
        <w:t>Cette collaboration sera présentée aux PEC (Print </w:t>
      </w:r>
      <w:proofErr w:type="spellStart"/>
      <w:r w:rsidRPr="00F92D39">
        <w:rPr>
          <w:i/>
          <w:lang w:bidi="fr-FR"/>
        </w:rPr>
        <w:t>Experience</w:t>
      </w:r>
      <w:proofErr w:type="spellEnd"/>
      <w:r w:rsidRPr="00F92D39">
        <w:rPr>
          <w:i/>
          <w:lang w:bidi="fr-FR"/>
        </w:rPr>
        <w:t> Centres) de Fujifilm situés à Bruxelles et à Ratingen, ainsi qu’au Peak Performance Print, organisé par Fujifilm début 2024.</w:t>
      </w:r>
    </w:p>
    <w:p w14:paraId="7EDD7179" w14:textId="5D971109" w:rsidR="009C179E" w:rsidRPr="00F92D39" w:rsidRDefault="00974B96" w:rsidP="00403FCB">
      <w:pPr>
        <w:spacing w:line="360" w:lineRule="auto"/>
        <w:jc w:val="both"/>
      </w:pPr>
      <w:r w:rsidRPr="00F92D39">
        <w:rPr>
          <w:lang w:bidi="fr-FR"/>
        </w:rPr>
        <w:t xml:space="preserve">En s’associant à </w:t>
      </w:r>
      <w:proofErr w:type="spellStart"/>
      <w:r w:rsidRPr="00F92D39">
        <w:rPr>
          <w:lang w:bidi="fr-FR"/>
        </w:rPr>
        <w:t>eProductivity</w:t>
      </w:r>
      <w:proofErr w:type="spellEnd"/>
      <w:r w:rsidRPr="00F92D39">
        <w:rPr>
          <w:lang w:bidi="fr-FR"/>
        </w:rPr>
        <w:t> Software (</w:t>
      </w:r>
      <w:proofErr w:type="spellStart"/>
      <w:r w:rsidRPr="00F92D39">
        <w:rPr>
          <w:lang w:bidi="fr-FR"/>
        </w:rPr>
        <w:t>ePS</w:t>
      </w:r>
      <w:proofErr w:type="spellEnd"/>
      <w:r w:rsidRPr="00F92D39">
        <w:rPr>
          <w:lang w:bidi="fr-FR"/>
        </w:rPr>
        <w:t>), Fujifilm souhaitait montrer comment sa solution de flux de production XMF </w:t>
      </w:r>
      <w:proofErr w:type="spellStart"/>
      <w:r w:rsidRPr="00F92D39">
        <w:rPr>
          <w:lang w:bidi="fr-FR"/>
        </w:rPr>
        <w:t>PressReady</w:t>
      </w:r>
      <w:proofErr w:type="spellEnd"/>
      <w:r w:rsidRPr="00F92D39">
        <w:rPr>
          <w:lang w:bidi="fr-FR"/>
        </w:rPr>
        <w:t xml:space="preserve"> pouvait être combinée et intégrée au système MIS et à la plate-forme d’e-commerce </w:t>
      </w:r>
      <w:proofErr w:type="spellStart"/>
      <w:r w:rsidRPr="00F92D39">
        <w:rPr>
          <w:lang w:bidi="fr-FR"/>
        </w:rPr>
        <w:t>MarketDirect</w:t>
      </w:r>
      <w:proofErr w:type="spellEnd"/>
      <w:r w:rsidRPr="00F92D39">
        <w:rPr>
          <w:lang w:bidi="fr-FR"/>
        </w:rPr>
        <w:t> </w:t>
      </w:r>
      <w:proofErr w:type="spellStart"/>
      <w:r w:rsidRPr="00F92D39">
        <w:rPr>
          <w:lang w:bidi="fr-FR"/>
        </w:rPr>
        <w:t>StoreFront</w:t>
      </w:r>
      <w:proofErr w:type="spellEnd"/>
      <w:r w:rsidRPr="00F92D39">
        <w:rPr>
          <w:lang w:bidi="fr-FR"/>
        </w:rPr>
        <w:t xml:space="preserve"> de </w:t>
      </w:r>
      <w:proofErr w:type="spellStart"/>
      <w:r w:rsidRPr="00F92D39">
        <w:rPr>
          <w:lang w:bidi="fr-FR"/>
        </w:rPr>
        <w:t>Productivity</w:t>
      </w:r>
      <w:proofErr w:type="spellEnd"/>
      <w:r w:rsidRPr="00F92D39">
        <w:rPr>
          <w:lang w:bidi="fr-FR"/>
        </w:rPr>
        <w:t xml:space="preserve"> Software afin de gérer la production d’imprimés sur les presses numériques </w:t>
      </w:r>
      <w:proofErr w:type="spellStart"/>
      <w:r w:rsidRPr="00F92D39">
        <w:rPr>
          <w:lang w:bidi="fr-FR"/>
        </w:rPr>
        <w:t>Revoria</w:t>
      </w:r>
      <w:proofErr w:type="spellEnd"/>
      <w:r w:rsidRPr="00F92D39">
        <w:rPr>
          <w:lang w:bidi="fr-FR"/>
        </w:rPr>
        <w:t xml:space="preserve"> et </w:t>
      </w:r>
      <w:proofErr w:type="spellStart"/>
      <w:r w:rsidRPr="00F92D39">
        <w:rPr>
          <w:lang w:bidi="fr-FR"/>
        </w:rPr>
        <w:t>Apeos</w:t>
      </w:r>
      <w:proofErr w:type="spellEnd"/>
      <w:r w:rsidRPr="00F92D39">
        <w:rPr>
          <w:lang w:bidi="fr-FR"/>
        </w:rPr>
        <w:t xml:space="preserve"> de Fujifilm. Ces deux solutions seront présentées au sein des PEC de Fujifilm situés en Allemagne et en Belgique, et feront partie des temps forts du Peak Performance Print, organisé par Fujifilm en janvier 2024.</w:t>
      </w:r>
    </w:p>
    <w:p w14:paraId="7F65E917" w14:textId="0E0A8812" w:rsidR="00733C75" w:rsidRPr="00F92D39" w:rsidRDefault="00792080" w:rsidP="00403FCB">
      <w:pPr>
        <w:spacing w:line="360" w:lineRule="auto"/>
        <w:jc w:val="both"/>
      </w:pPr>
      <w:r w:rsidRPr="00F92D39">
        <w:rPr>
          <w:lang w:bidi="fr-FR"/>
        </w:rPr>
        <w:t>Les clients pourront découvrir des exemples concrets de flux de production de bout en bout, de l’intégration des travaux via un système web-to-print à leur enregistrement dans un système MIS, sans oublier la gestion complète d’un travail d’impression, de l’organisation à la finition, en passant par l’imposition et l’impression groupée. Ils pourront ainsi identifier les éléments de leur flux de production susceptibles d’être actualisés afin d’apporter une valeur ajoutée à leur activité.</w:t>
      </w:r>
    </w:p>
    <w:p w14:paraId="0BC1C685" w14:textId="3EF2CCEF" w:rsidR="00353FC5" w:rsidRPr="00F92D39" w:rsidRDefault="007C0168" w:rsidP="00403FCB">
      <w:pPr>
        <w:spacing w:line="360" w:lineRule="auto"/>
        <w:jc w:val="both"/>
      </w:pPr>
      <w:r w:rsidRPr="00F92D39">
        <w:rPr>
          <w:lang w:bidi="fr-FR"/>
        </w:rPr>
        <w:t>Par ailleurs, une équipe d’experts dédiés est présente dans chaque PEC. Ces experts pourront accompagner les clients afin de leur proposer un flux de production de nouvelle génération qui leur permettra de rentabiliser au mieux leur nouvelle presse numérique.</w:t>
      </w:r>
    </w:p>
    <w:p w14:paraId="10017964" w14:textId="1394F99B" w:rsidR="00580D3A" w:rsidRPr="00F92D39" w:rsidRDefault="002D338A" w:rsidP="00A25D25">
      <w:pPr>
        <w:tabs>
          <w:tab w:val="left" w:pos="270"/>
        </w:tabs>
        <w:spacing w:line="360" w:lineRule="auto"/>
        <w:jc w:val="both"/>
      </w:pPr>
      <w:r w:rsidRPr="00F92D39">
        <w:rPr>
          <w:lang w:bidi="fr-FR"/>
        </w:rPr>
        <w:t xml:space="preserve">John Davies, responsable produit flux chez Fujifilm Europe , affirme : « Ce partenariat avec </w:t>
      </w:r>
      <w:proofErr w:type="spellStart"/>
      <w:r w:rsidRPr="00F92D39">
        <w:rPr>
          <w:lang w:bidi="fr-FR"/>
        </w:rPr>
        <w:t>ePS</w:t>
      </w:r>
      <w:proofErr w:type="spellEnd"/>
      <w:r w:rsidRPr="00F92D39">
        <w:rPr>
          <w:lang w:bidi="fr-FR"/>
        </w:rPr>
        <w:t xml:space="preserve"> illustre notre volonté de collaborer avec des fournisseurs leaders du marché afin de proposer à nos clients une offre complète de solutions d’impression. Les prévisions de croissance concernant l’impression numérique sont bonnes. Néanmoins, cela implique une pression croissante pour gérer davantage de travaux d’impression, dans l’optique de réduire les délais d’exécution. Un </w:t>
      </w:r>
      <w:r w:rsidRPr="00F92D39">
        <w:rPr>
          <w:lang w:bidi="fr-FR"/>
        </w:rPr>
        <w:lastRenderedPageBreak/>
        <w:t xml:space="preserve">objectif qui ne pourra être atteint que par la mise en œuvre d’une automatisation plus intelligente. Nous sommes convaincus que notre solution d’impression numérique complète, conçue en partenariat avec </w:t>
      </w:r>
      <w:proofErr w:type="spellStart"/>
      <w:r w:rsidRPr="00F92D39">
        <w:rPr>
          <w:lang w:bidi="fr-FR"/>
        </w:rPr>
        <w:t>ePS</w:t>
      </w:r>
      <w:proofErr w:type="spellEnd"/>
      <w:r w:rsidRPr="00F92D39">
        <w:rPr>
          <w:lang w:bidi="fr-FR"/>
        </w:rPr>
        <w:t>, offrira à nos clients les niveaux d’automatisation des flux de production de bout en bout dont ils ont besoin. »</w:t>
      </w:r>
    </w:p>
    <w:p w14:paraId="4AF02A84" w14:textId="69F486B1" w:rsidR="00D354D9" w:rsidRPr="00F92D39" w:rsidRDefault="00D354D9" w:rsidP="00403FCB">
      <w:pPr>
        <w:spacing w:line="360" w:lineRule="auto"/>
        <w:jc w:val="both"/>
      </w:pPr>
      <w:r w:rsidRPr="00F92D39">
        <w:rPr>
          <w:lang w:bidi="fr-FR"/>
        </w:rPr>
        <w:t xml:space="preserve">John Morley, directeur des canaux de ventes internationaux pour les partenaires chez </w:t>
      </w:r>
      <w:proofErr w:type="spellStart"/>
      <w:r w:rsidRPr="00F92D39">
        <w:rPr>
          <w:lang w:bidi="fr-FR"/>
        </w:rPr>
        <w:t>eProductivity</w:t>
      </w:r>
      <w:proofErr w:type="spellEnd"/>
      <w:r w:rsidRPr="00F92D39">
        <w:rPr>
          <w:lang w:bidi="fr-FR"/>
        </w:rPr>
        <w:t> Software, ajoute : « </w:t>
      </w:r>
      <w:proofErr w:type="spellStart"/>
      <w:r w:rsidRPr="00F92D39">
        <w:rPr>
          <w:lang w:bidi="fr-FR"/>
        </w:rPr>
        <w:t>ePS</w:t>
      </w:r>
      <w:proofErr w:type="spellEnd"/>
      <w:r w:rsidRPr="00F92D39">
        <w:rPr>
          <w:lang w:bidi="fr-FR"/>
        </w:rPr>
        <w:t xml:space="preserve"> se réjouit d’étendre son contrat de revendeur avec Fujifilm dans la région EMEA, après le succès que nous avons rencontré en Asie-Pacifique. Nous sommes impatients de pouvoir collaborer avec Fujifilm et d’intégrer ses solutions. Nos deux entreprises sont au service des clients et de leur réussite, et il s’agit là d’un nouvel exemple de la valeur ajoutée et des possibilités qui leur sont offertes lorsque les leaders du secteur s’associent. Je suis convaincu que ce partenariat débouchera sur de formidables opportunités d’automatisation, d’optimisation et de productivité. Nous sommes impatients de voir ce que l’avenir nous réserve. » </w:t>
      </w:r>
    </w:p>
    <w:p w14:paraId="5CE61CE6" w14:textId="77777777" w:rsidR="00CE10DD" w:rsidRDefault="00511603" w:rsidP="00D354D9">
      <w:pPr>
        <w:spacing w:line="360" w:lineRule="auto"/>
        <w:jc w:val="both"/>
      </w:pPr>
      <w:r w:rsidRPr="00511603">
        <w:t>Pour en savoir plus :</w:t>
      </w:r>
      <w:r>
        <w:t xml:space="preserve"> </w:t>
      </w:r>
      <w:hyperlink r:id="rId11" w:history="1">
        <w:r w:rsidR="00CE10DD">
          <w:rPr>
            <w:rStyle w:val="Hyperlink"/>
          </w:rPr>
          <w:t>https://fujifilmprint.eu/fr/product/xmf-pressready/</w:t>
        </w:r>
      </w:hyperlink>
    </w:p>
    <w:p w14:paraId="417BD6F4" w14:textId="26DF3AF9" w:rsidR="00D1013E" w:rsidRPr="00F92D39" w:rsidRDefault="00CE10DD" w:rsidP="00D354D9">
      <w:pPr>
        <w:spacing w:line="360" w:lineRule="auto"/>
        <w:jc w:val="both"/>
      </w:pPr>
      <w:r>
        <w:t xml:space="preserve"> </w:t>
      </w:r>
    </w:p>
    <w:p w14:paraId="458EF139" w14:textId="77777777" w:rsidR="00232EE0" w:rsidRPr="00511603" w:rsidRDefault="00232EE0" w:rsidP="00232EE0">
      <w:pPr>
        <w:spacing w:line="360" w:lineRule="auto"/>
        <w:jc w:val="center"/>
        <w:rPr>
          <w:rFonts w:ascii="Arial" w:hAnsi="Arial" w:cs="Arial"/>
          <w:b/>
          <w:bCs/>
          <w:sz w:val="20"/>
          <w:szCs w:val="20"/>
        </w:rPr>
      </w:pPr>
      <w:r w:rsidRPr="00511603">
        <w:rPr>
          <w:rFonts w:ascii="Arial" w:eastAsia="Arial" w:hAnsi="Arial" w:cs="Arial"/>
          <w:b/>
          <w:sz w:val="20"/>
          <w:szCs w:val="20"/>
          <w:lang w:bidi="fr-FR"/>
        </w:rPr>
        <w:t>FIN</w:t>
      </w:r>
    </w:p>
    <w:p w14:paraId="17C8F585" w14:textId="77777777" w:rsidR="00232EE0" w:rsidRPr="00511603" w:rsidRDefault="00232EE0" w:rsidP="00232EE0">
      <w:pPr>
        <w:spacing w:line="360" w:lineRule="auto"/>
        <w:jc w:val="both"/>
        <w:rPr>
          <w:rFonts w:ascii="Arial" w:hAnsi="Arial" w:cs="Arial"/>
          <w:sz w:val="20"/>
          <w:szCs w:val="20"/>
        </w:rPr>
      </w:pPr>
    </w:p>
    <w:p w14:paraId="50A03797" w14:textId="77777777" w:rsidR="006A2AD8" w:rsidRPr="006A2AD8" w:rsidRDefault="006A2AD8" w:rsidP="006A2AD8">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fr-FR"/>
        </w:rPr>
        <w:t>À propos de FUJIFILM Corporation</w:t>
      </w:r>
      <w:r>
        <w:rPr>
          <w:rStyle w:val="normaltextrun"/>
          <w:rFonts w:ascii="Arial" w:hAnsi="Arial" w:cs="Arial"/>
          <w:color w:val="000000"/>
          <w:sz w:val="20"/>
          <w:szCs w:val="20"/>
          <w:lang w:val="fr-FR"/>
        </w:rPr>
        <w:t>      </w:t>
      </w:r>
      <w:r w:rsidRPr="006A2AD8">
        <w:rPr>
          <w:rStyle w:val="eop"/>
          <w:rFonts w:ascii="Arial" w:hAnsi="Arial" w:cs="Arial"/>
          <w:color w:val="000000"/>
          <w:sz w:val="20"/>
          <w:szCs w:val="20"/>
          <w:lang w:val="fr-FR"/>
        </w:rPr>
        <w:t> </w:t>
      </w:r>
    </w:p>
    <w:p w14:paraId="2D816E94" w14:textId="77777777" w:rsidR="006A2AD8" w:rsidRPr="006A2AD8" w:rsidRDefault="006A2AD8" w:rsidP="006A2AD8">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6A2AD8">
        <w:rPr>
          <w:rStyle w:val="eop"/>
          <w:rFonts w:ascii="Arial" w:hAnsi="Arial" w:cs="Arial"/>
          <w:color w:val="000000"/>
          <w:sz w:val="20"/>
          <w:szCs w:val="20"/>
          <w:lang w:val="fr-FR"/>
        </w:rPr>
        <w:t> </w:t>
      </w:r>
    </w:p>
    <w:p w14:paraId="597BEB9F" w14:textId="77777777" w:rsidR="006A2AD8" w:rsidRPr="006A2AD8" w:rsidRDefault="006A2AD8" w:rsidP="006A2AD8">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6A2AD8">
        <w:rPr>
          <w:rStyle w:val="eop"/>
          <w:rFonts w:ascii="Arial" w:hAnsi="Arial" w:cs="Arial"/>
          <w:color w:val="000000"/>
          <w:sz w:val="20"/>
          <w:szCs w:val="20"/>
          <w:lang w:val="fr-FR"/>
        </w:rPr>
        <w:t> </w:t>
      </w:r>
    </w:p>
    <w:p w14:paraId="020B1406" w14:textId="77777777" w:rsidR="006A2AD8" w:rsidRPr="006A2AD8" w:rsidRDefault="006A2AD8" w:rsidP="006A2AD8">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fr-FR"/>
        </w:rPr>
        <w:t>À propos de FUJIFILM Graphic Communications Division </w:t>
      </w:r>
      <w:r>
        <w:rPr>
          <w:rStyle w:val="normaltextrun"/>
          <w:rFonts w:ascii="Arial" w:hAnsi="Arial" w:cs="Arial"/>
          <w:color w:val="000000"/>
          <w:sz w:val="20"/>
          <w:szCs w:val="20"/>
          <w:lang w:val="fr-FR"/>
        </w:rPr>
        <w:t>      </w:t>
      </w:r>
      <w:r w:rsidRPr="006A2AD8">
        <w:rPr>
          <w:rStyle w:val="eop"/>
          <w:rFonts w:ascii="Arial" w:hAnsi="Arial" w:cs="Arial"/>
          <w:color w:val="000000"/>
          <w:sz w:val="20"/>
          <w:szCs w:val="20"/>
          <w:lang w:val="fr-FR"/>
        </w:rPr>
        <w:t> </w:t>
      </w:r>
    </w:p>
    <w:p w14:paraId="7E0BD4CF" w14:textId="77777777" w:rsidR="006A2AD8" w:rsidRPr="006A2AD8" w:rsidRDefault="006A2AD8" w:rsidP="006A2AD8">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w:t>
      </w:r>
      <w:r>
        <w:rPr>
          <w:rStyle w:val="normaltextrun"/>
          <w:rFonts w:ascii="Arial" w:hAnsi="Arial" w:cs="Arial"/>
          <w:color w:val="000000"/>
          <w:sz w:val="20"/>
          <w:szCs w:val="20"/>
          <w:lang w:val="fr-FR"/>
        </w:rPr>
        <w:lastRenderedPageBreak/>
        <w:t>de l’environnement tout en s’efforçant d’informer les imprimeurs sur les meilleures pratiques dans ce domaine. Pour en savoir plus, merci de visiter le site       </w:t>
      </w:r>
      <w:r w:rsidRPr="006A2AD8">
        <w:rPr>
          <w:rStyle w:val="eop"/>
          <w:rFonts w:ascii="Arial" w:hAnsi="Arial" w:cs="Arial"/>
          <w:color w:val="000000"/>
          <w:sz w:val="20"/>
          <w:szCs w:val="20"/>
          <w:lang w:val="fr-FR"/>
        </w:rPr>
        <w:t> </w:t>
      </w:r>
    </w:p>
    <w:p w14:paraId="26F016F8" w14:textId="77777777" w:rsidR="006A2AD8" w:rsidRPr="006A2AD8" w:rsidRDefault="00731897" w:rsidP="006A2AD8">
      <w:pPr>
        <w:pStyle w:val="paragraph"/>
        <w:spacing w:before="0" w:beforeAutospacing="0" w:after="0" w:afterAutospacing="0"/>
        <w:jc w:val="both"/>
        <w:textAlignment w:val="baseline"/>
        <w:rPr>
          <w:rFonts w:ascii="Segoe UI" w:hAnsi="Segoe UI" w:cs="Segoe UI"/>
          <w:sz w:val="18"/>
          <w:szCs w:val="18"/>
          <w:lang w:val="fr-FR"/>
        </w:rPr>
      </w:pPr>
      <w:r>
        <w:fldChar w:fldCharType="begin"/>
      </w:r>
      <w:r w:rsidRPr="00731897">
        <w:rPr>
          <w:lang w:val="fr-FR"/>
        </w:rPr>
        <w:instrText>HYPERLINK "https://fujifilm.com/fr/fr/business/graphic" \t "_blank"</w:instrText>
      </w:r>
      <w:r>
        <w:fldChar w:fldCharType="separate"/>
      </w:r>
      <w:r w:rsidR="006A2AD8">
        <w:rPr>
          <w:rStyle w:val="normaltextrun"/>
          <w:rFonts w:ascii="Calibri" w:hAnsi="Calibri" w:cs="Calibri"/>
          <w:color w:val="0563C1"/>
          <w:sz w:val="20"/>
          <w:szCs w:val="20"/>
          <w:u w:val="single"/>
          <w:lang w:val="fr-FR"/>
        </w:rPr>
        <w:t>https://fujifilm.com/fr/fr/business/graphic</w:t>
      </w:r>
      <w:r>
        <w:rPr>
          <w:rStyle w:val="normaltextrun"/>
          <w:rFonts w:ascii="Calibri" w:hAnsi="Calibri" w:cs="Calibri"/>
          <w:color w:val="0563C1"/>
          <w:sz w:val="20"/>
          <w:szCs w:val="20"/>
          <w:u w:val="single"/>
          <w:lang w:val="fr-FR"/>
        </w:rPr>
        <w:fldChar w:fldCharType="end"/>
      </w:r>
      <w:r w:rsidR="006A2AD8">
        <w:rPr>
          <w:rStyle w:val="normaltextrun"/>
          <w:rFonts w:ascii="Arial" w:hAnsi="Arial" w:cs="Arial"/>
          <w:color w:val="000000"/>
          <w:sz w:val="20"/>
          <w:szCs w:val="20"/>
          <w:lang w:val="fr-FR"/>
        </w:rPr>
        <w:t xml:space="preserve"> ou </w:t>
      </w:r>
      <w:r>
        <w:fldChar w:fldCharType="begin"/>
      </w:r>
      <w:r w:rsidRPr="00731897">
        <w:rPr>
          <w:lang w:val="fr-FR"/>
        </w:rPr>
        <w:instrText>HYPERLINK "http://www.youtube.com/FujifilmGSEurope" \t "_blank"</w:instrText>
      </w:r>
      <w:r>
        <w:fldChar w:fldCharType="separate"/>
      </w:r>
      <w:r w:rsidR="006A2AD8">
        <w:rPr>
          <w:rStyle w:val="normaltextrun"/>
          <w:rFonts w:ascii="Calibri" w:hAnsi="Calibri" w:cs="Calibri"/>
          <w:color w:val="0563C1"/>
          <w:sz w:val="20"/>
          <w:szCs w:val="20"/>
          <w:u w:val="single"/>
          <w:lang w:val="fr-FR"/>
        </w:rPr>
        <w:t>youtube.com/</w:t>
      </w:r>
      <w:proofErr w:type="spellStart"/>
      <w:r w:rsidR="006A2AD8">
        <w:rPr>
          <w:rStyle w:val="normaltextrun"/>
          <w:rFonts w:ascii="Calibri" w:hAnsi="Calibri" w:cs="Calibri"/>
          <w:color w:val="0563C1"/>
          <w:sz w:val="20"/>
          <w:szCs w:val="20"/>
          <w:u w:val="single"/>
          <w:lang w:val="fr-FR"/>
        </w:rPr>
        <w:t>FujifilmGSEurope</w:t>
      </w:r>
      <w:proofErr w:type="spellEnd"/>
      <w:r>
        <w:rPr>
          <w:rStyle w:val="normaltextrun"/>
          <w:rFonts w:ascii="Calibri" w:hAnsi="Calibri" w:cs="Calibri"/>
          <w:color w:val="0563C1"/>
          <w:sz w:val="20"/>
          <w:szCs w:val="20"/>
          <w:u w:val="single"/>
          <w:lang w:val="fr-FR"/>
        </w:rPr>
        <w:fldChar w:fldCharType="end"/>
      </w:r>
      <w:r w:rsidR="006A2AD8">
        <w:rPr>
          <w:rStyle w:val="normaltextrun"/>
          <w:rFonts w:ascii="Arial" w:hAnsi="Arial" w:cs="Arial"/>
          <w:color w:val="000000"/>
          <w:sz w:val="20"/>
          <w:szCs w:val="20"/>
          <w:lang w:val="fr-FR"/>
        </w:rPr>
        <w:t xml:space="preserve"> ou suivez-nous sur @FujifilmPrint      </w:t>
      </w:r>
      <w:r w:rsidR="006A2AD8" w:rsidRPr="006A2AD8">
        <w:rPr>
          <w:rStyle w:val="eop"/>
          <w:rFonts w:ascii="Arial" w:hAnsi="Arial" w:cs="Arial"/>
          <w:color w:val="000000"/>
          <w:sz w:val="20"/>
          <w:szCs w:val="20"/>
          <w:lang w:val="fr-FR"/>
        </w:rPr>
        <w:t> </w:t>
      </w:r>
    </w:p>
    <w:p w14:paraId="63ADE5C2" w14:textId="77777777" w:rsidR="006A2AD8" w:rsidRPr="006A2AD8" w:rsidRDefault="006A2AD8" w:rsidP="006A2AD8">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6A2AD8">
        <w:rPr>
          <w:rStyle w:val="eop"/>
          <w:rFonts w:ascii="Arial" w:hAnsi="Arial" w:cs="Arial"/>
          <w:color w:val="000000"/>
          <w:sz w:val="20"/>
          <w:szCs w:val="20"/>
          <w:lang w:val="fr-FR"/>
        </w:rPr>
        <w:t> </w:t>
      </w:r>
    </w:p>
    <w:p w14:paraId="21543020" w14:textId="77777777" w:rsidR="006A2AD8" w:rsidRPr="006A2AD8" w:rsidRDefault="006A2AD8" w:rsidP="006A2AD8">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fr-FR"/>
        </w:rPr>
        <w:t>Pour tout contact communication:</w:t>
      </w:r>
      <w:r>
        <w:rPr>
          <w:rStyle w:val="normaltextrun"/>
          <w:rFonts w:ascii="Arial" w:hAnsi="Arial" w:cs="Arial"/>
          <w:color w:val="000000"/>
          <w:sz w:val="20"/>
          <w:szCs w:val="20"/>
          <w:lang w:val="fr-FR"/>
        </w:rPr>
        <w:t>      </w:t>
      </w:r>
      <w:r w:rsidRPr="006A2AD8">
        <w:rPr>
          <w:rStyle w:val="eop"/>
          <w:rFonts w:ascii="Arial" w:hAnsi="Arial" w:cs="Arial"/>
          <w:color w:val="000000"/>
          <w:sz w:val="20"/>
          <w:szCs w:val="20"/>
          <w:lang w:val="fr-FR"/>
        </w:rPr>
        <w:t> </w:t>
      </w:r>
    </w:p>
    <w:p w14:paraId="35C6FDA3" w14:textId="77777777" w:rsidR="006A2AD8" w:rsidRDefault="006A2AD8" w:rsidP="006A2A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      </w:t>
      </w:r>
      <w:r>
        <w:rPr>
          <w:rStyle w:val="eop"/>
          <w:rFonts w:ascii="Arial" w:hAnsi="Arial" w:cs="Arial"/>
          <w:color w:val="000000"/>
          <w:sz w:val="20"/>
          <w:szCs w:val="20"/>
        </w:rPr>
        <w:t> </w:t>
      </w:r>
    </w:p>
    <w:p w14:paraId="2DFD3108" w14:textId="77777777" w:rsidR="006A2AD8" w:rsidRDefault="006A2AD8" w:rsidP="006A2A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fr-FR"/>
        </w:rPr>
        <w:t>      </w:t>
      </w:r>
      <w:r>
        <w:rPr>
          <w:rStyle w:val="eop"/>
          <w:rFonts w:ascii="Arial" w:hAnsi="Arial" w:cs="Arial"/>
          <w:color w:val="000000"/>
          <w:sz w:val="20"/>
          <w:szCs w:val="20"/>
        </w:rPr>
        <w:t> </w:t>
      </w:r>
    </w:p>
    <w:p w14:paraId="654EB913" w14:textId="77777777" w:rsidR="006A2AD8" w:rsidRDefault="006A2AD8" w:rsidP="006A2A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 xml:space="preserve">E: </w:t>
      </w:r>
      <w:hyperlink r:id="rId12" w:tgtFrame="_blank" w:history="1">
        <w:r>
          <w:rPr>
            <w:rStyle w:val="normaltextrun"/>
            <w:rFonts w:ascii="Calibri" w:hAnsi="Calibri" w:cs="Calibri"/>
            <w:color w:val="0563C1"/>
            <w:sz w:val="20"/>
            <w:szCs w:val="20"/>
            <w:u w:val="single"/>
            <w:lang w:val="fr-FR"/>
          </w:rPr>
          <w:t>dporter@adcomms.co.uk</w:t>
        </w:r>
      </w:hyperlink>
      <w:r>
        <w:rPr>
          <w:rStyle w:val="normaltextrun"/>
          <w:rFonts w:ascii="Calibri" w:hAnsi="Calibri" w:cs="Calibri"/>
          <w:color w:val="000000"/>
          <w:sz w:val="22"/>
          <w:szCs w:val="22"/>
          <w:lang w:val="fr-FR"/>
        </w:rPr>
        <w:t>      </w:t>
      </w:r>
      <w:r>
        <w:rPr>
          <w:rStyle w:val="eop"/>
          <w:rFonts w:ascii="Calibri" w:hAnsi="Calibri" w:cs="Calibri"/>
          <w:color w:val="000000"/>
          <w:sz w:val="22"/>
          <w:szCs w:val="22"/>
        </w:rPr>
        <w:t> </w:t>
      </w:r>
    </w:p>
    <w:p w14:paraId="181EFE73" w14:textId="77777777" w:rsidR="006A2AD8" w:rsidRDefault="006A2AD8" w:rsidP="006A2AD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Tel: +44 (0)1372 464470      </w:t>
      </w:r>
      <w:r>
        <w:rPr>
          <w:rStyle w:val="eop"/>
          <w:rFonts w:ascii="Arial" w:hAnsi="Arial" w:cs="Arial"/>
          <w:color w:val="000000"/>
          <w:sz w:val="20"/>
          <w:szCs w:val="20"/>
        </w:rPr>
        <w:t> </w:t>
      </w:r>
    </w:p>
    <w:p w14:paraId="6951B79F" w14:textId="77777777" w:rsidR="00232EE0" w:rsidRPr="00C839D8" w:rsidRDefault="00232EE0" w:rsidP="00414592">
      <w:pPr>
        <w:spacing w:line="360" w:lineRule="auto"/>
        <w:jc w:val="both"/>
        <w:rPr>
          <w:vanish/>
          <w:color w:val="000000" w:themeColor="text1"/>
          <w:sz w:val="20"/>
          <w:szCs w:val="20"/>
          <w:lang w:val="pt-BR"/>
        </w:rPr>
      </w:pPr>
    </w:p>
    <w:sectPr w:rsidR="00232EE0" w:rsidRPr="00C839D8" w:rsidSect="00C869C4">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BBBB" w14:textId="77777777" w:rsidR="0094166A" w:rsidRPr="00932154" w:rsidRDefault="0094166A" w:rsidP="001F104D">
      <w:pPr>
        <w:spacing w:after="0" w:line="240" w:lineRule="auto"/>
      </w:pPr>
      <w:r w:rsidRPr="00932154">
        <w:separator/>
      </w:r>
    </w:p>
  </w:endnote>
  <w:endnote w:type="continuationSeparator" w:id="0">
    <w:p w14:paraId="77B97ADB" w14:textId="77777777" w:rsidR="0094166A" w:rsidRPr="00932154" w:rsidRDefault="0094166A" w:rsidP="001F104D">
      <w:pPr>
        <w:spacing w:after="0" w:line="240" w:lineRule="auto"/>
      </w:pPr>
      <w:r w:rsidRPr="00932154">
        <w:continuationSeparator/>
      </w:r>
    </w:p>
  </w:endnote>
  <w:endnote w:type="continuationNotice" w:id="1">
    <w:p w14:paraId="3E8D55E5" w14:textId="77777777" w:rsidR="0094166A" w:rsidRPr="00932154" w:rsidRDefault="009416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0FA7" w14:textId="77777777" w:rsidR="0094166A" w:rsidRPr="00932154" w:rsidRDefault="0094166A" w:rsidP="001F104D">
      <w:pPr>
        <w:spacing w:after="0" w:line="240" w:lineRule="auto"/>
      </w:pPr>
      <w:r w:rsidRPr="00932154">
        <w:separator/>
      </w:r>
    </w:p>
  </w:footnote>
  <w:footnote w:type="continuationSeparator" w:id="0">
    <w:p w14:paraId="6D6F168E" w14:textId="77777777" w:rsidR="0094166A" w:rsidRPr="00932154" w:rsidRDefault="0094166A" w:rsidP="001F104D">
      <w:pPr>
        <w:spacing w:after="0" w:line="240" w:lineRule="auto"/>
      </w:pPr>
      <w:r w:rsidRPr="00932154">
        <w:continuationSeparator/>
      </w:r>
    </w:p>
  </w:footnote>
  <w:footnote w:type="continuationNotice" w:id="1">
    <w:p w14:paraId="655D369D" w14:textId="77777777" w:rsidR="0094166A" w:rsidRPr="00932154" w:rsidRDefault="009416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Pr="00932154" w:rsidRDefault="00CB0BC1">
    <w:pPr>
      <w:pStyle w:val="Header"/>
    </w:pPr>
    <w:r w:rsidRPr="00932154">
      <w:rPr>
        <w:b/>
        <w:noProof/>
        <w:lang w:bidi="fr-FR"/>
      </w:rPr>
      <w:drawing>
        <wp:anchor distT="0" distB="0" distL="114300" distR="114300" simplePos="0" relativeHeight="251658240"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154">
      <w:rPr>
        <w:noProof/>
        <w:lang w:bidi="fr-FR"/>
      </w:rPr>
      <mc:AlternateContent>
        <mc:Choice Requires="wps">
          <w:drawing>
            <wp:anchor distT="0" distB="0" distL="114300" distR="114300" simplePos="0" relativeHeight="251658241"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4B97B"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2B5881"/>
    <w:multiLevelType w:val="hybridMultilevel"/>
    <w:tmpl w:val="115C4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62164404">
    <w:abstractNumId w:val="2"/>
  </w:num>
  <w:num w:numId="2" w16cid:durableId="1278029014">
    <w:abstractNumId w:val="1"/>
  </w:num>
  <w:num w:numId="3" w16cid:durableId="557202793">
    <w:abstractNumId w:val="0"/>
  </w:num>
  <w:num w:numId="4" w16cid:durableId="1244532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00EA9"/>
    <w:rsid w:val="00002D5F"/>
    <w:rsid w:val="00003681"/>
    <w:rsid w:val="00007EC4"/>
    <w:rsid w:val="0001052A"/>
    <w:rsid w:val="0001125C"/>
    <w:rsid w:val="00012C70"/>
    <w:rsid w:val="000170E0"/>
    <w:rsid w:val="00021910"/>
    <w:rsid w:val="000243E8"/>
    <w:rsid w:val="000247E4"/>
    <w:rsid w:val="00025FE3"/>
    <w:rsid w:val="000326D2"/>
    <w:rsid w:val="00037C22"/>
    <w:rsid w:val="00045346"/>
    <w:rsid w:val="000465E5"/>
    <w:rsid w:val="000539F0"/>
    <w:rsid w:val="0005446B"/>
    <w:rsid w:val="0005541E"/>
    <w:rsid w:val="0005667B"/>
    <w:rsid w:val="0005737D"/>
    <w:rsid w:val="00060118"/>
    <w:rsid w:val="000602D9"/>
    <w:rsid w:val="000657BF"/>
    <w:rsid w:val="00070DCC"/>
    <w:rsid w:val="00073C95"/>
    <w:rsid w:val="0008389D"/>
    <w:rsid w:val="000841AB"/>
    <w:rsid w:val="00084E11"/>
    <w:rsid w:val="00085561"/>
    <w:rsid w:val="00091B2C"/>
    <w:rsid w:val="00091CFD"/>
    <w:rsid w:val="000937C8"/>
    <w:rsid w:val="00093D34"/>
    <w:rsid w:val="00094B92"/>
    <w:rsid w:val="00096A83"/>
    <w:rsid w:val="0009747B"/>
    <w:rsid w:val="000A07D3"/>
    <w:rsid w:val="000A5314"/>
    <w:rsid w:val="000A66F3"/>
    <w:rsid w:val="000A774F"/>
    <w:rsid w:val="000B4A88"/>
    <w:rsid w:val="000C18F7"/>
    <w:rsid w:val="000C37B9"/>
    <w:rsid w:val="000C55CB"/>
    <w:rsid w:val="000C5E93"/>
    <w:rsid w:val="000D17D3"/>
    <w:rsid w:val="000D3F72"/>
    <w:rsid w:val="000D4772"/>
    <w:rsid w:val="000D62BB"/>
    <w:rsid w:val="000D7A0D"/>
    <w:rsid w:val="000E0AED"/>
    <w:rsid w:val="000E24A6"/>
    <w:rsid w:val="000E3102"/>
    <w:rsid w:val="000E7591"/>
    <w:rsid w:val="000F2820"/>
    <w:rsid w:val="000F4288"/>
    <w:rsid w:val="000F4BA8"/>
    <w:rsid w:val="000F761B"/>
    <w:rsid w:val="001005BC"/>
    <w:rsid w:val="00105745"/>
    <w:rsid w:val="0010582D"/>
    <w:rsid w:val="00107976"/>
    <w:rsid w:val="00112500"/>
    <w:rsid w:val="00114E68"/>
    <w:rsid w:val="00117BAD"/>
    <w:rsid w:val="001208E4"/>
    <w:rsid w:val="001232F2"/>
    <w:rsid w:val="001242E8"/>
    <w:rsid w:val="001260B4"/>
    <w:rsid w:val="001338B5"/>
    <w:rsid w:val="001407A0"/>
    <w:rsid w:val="00142C41"/>
    <w:rsid w:val="00151344"/>
    <w:rsid w:val="00154DD2"/>
    <w:rsid w:val="00162820"/>
    <w:rsid w:val="001628BD"/>
    <w:rsid w:val="00166BF7"/>
    <w:rsid w:val="00172991"/>
    <w:rsid w:val="001746D9"/>
    <w:rsid w:val="00180175"/>
    <w:rsid w:val="00186B0D"/>
    <w:rsid w:val="001B1143"/>
    <w:rsid w:val="001B3C31"/>
    <w:rsid w:val="001B3F3A"/>
    <w:rsid w:val="001B6AAF"/>
    <w:rsid w:val="001C751E"/>
    <w:rsid w:val="001D1441"/>
    <w:rsid w:val="001D24E7"/>
    <w:rsid w:val="001D55E4"/>
    <w:rsid w:val="001D69EC"/>
    <w:rsid w:val="001D7F9D"/>
    <w:rsid w:val="001E2609"/>
    <w:rsid w:val="001E32B1"/>
    <w:rsid w:val="001E45CA"/>
    <w:rsid w:val="001E53B4"/>
    <w:rsid w:val="001F104D"/>
    <w:rsid w:val="001F730A"/>
    <w:rsid w:val="001F7C29"/>
    <w:rsid w:val="00201720"/>
    <w:rsid w:val="0020360C"/>
    <w:rsid w:val="00210A73"/>
    <w:rsid w:val="00210BA5"/>
    <w:rsid w:val="0021135E"/>
    <w:rsid w:val="002159D7"/>
    <w:rsid w:val="0022107A"/>
    <w:rsid w:val="00221A2B"/>
    <w:rsid w:val="00222C89"/>
    <w:rsid w:val="002236E3"/>
    <w:rsid w:val="00224841"/>
    <w:rsid w:val="00227B41"/>
    <w:rsid w:val="00232EE0"/>
    <w:rsid w:val="00244992"/>
    <w:rsid w:val="00245BA9"/>
    <w:rsid w:val="00254100"/>
    <w:rsid w:val="0025602E"/>
    <w:rsid w:val="0026302C"/>
    <w:rsid w:val="00263333"/>
    <w:rsid w:val="00277EB8"/>
    <w:rsid w:val="0028495A"/>
    <w:rsid w:val="002944D6"/>
    <w:rsid w:val="002A0F9D"/>
    <w:rsid w:val="002A311C"/>
    <w:rsid w:val="002A4D8A"/>
    <w:rsid w:val="002A6B31"/>
    <w:rsid w:val="002A7DB1"/>
    <w:rsid w:val="002B4FD6"/>
    <w:rsid w:val="002B554A"/>
    <w:rsid w:val="002B6C0C"/>
    <w:rsid w:val="002C3BC3"/>
    <w:rsid w:val="002D2671"/>
    <w:rsid w:val="002D338A"/>
    <w:rsid w:val="002D754D"/>
    <w:rsid w:val="002D77D5"/>
    <w:rsid w:val="002E5A9E"/>
    <w:rsid w:val="002F1042"/>
    <w:rsid w:val="002F34F3"/>
    <w:rsid w:val="002F37B5"/>
    <w:rsid w:val="002F53A6"/>
    <w:rsid w:val="002F7373"/>
    <w:rsid w:val="00306E34"/>
    <w:rsid w:val="00312786"/>
    <w:rsid w:val="00312939"/>
    <w:rsid w:val="00312DA8"/>
    <w:rsid w:val="00317828"/>
    <w:rsid w:val="003204FA"/>
    <w:rsid w:val="00320C3C"/>
    <w:rsid w:val="003214E4"/>
    <w:rsid w:val="00331042"/>
    <w:rsid w:val="00331235"/>
    <w:rsid w:val="00332A86"/>
    <w:rsid w:val="00333FE5"/>
    <w:rsid w:val="0034250F"/>
    <w:rsid w:val="00343D13"/>
    <w:rsid w:val="00345323"/>
    <w:rsid w:val="00350511"/>
    <w:rsid w:val="00353D45"/>
    <w:rsid w:val="00353FC5"/>
    <w:rsid w:val="00356CAA"/>
    <w:rsid w:val="00365779"/>
    <w:rsid w:val="00370127"/>
    <w:rsid w:val="00370967"/>
    <w:rsid w:val="00371F41"/>
    <w:rsid w:val="0037229F"/>
    <w:rsid w:val="0038454A"/>
    <w:rsid w:val="003860AB"/>
    <w:rsid w:val="00391B43"/>
    <w:rsid w:val="00391F97"/>
    <w:rsid w:val="00393BE8"/>
    <w:rsid w:val="00393C72"/>
    <w:rsid w:val="00394D3D"/>
    <w:rsid w:val="00396B02"/>
    <w:rsid w:val="003B0CB7"/>
    <w:rsid w:val="003B57BE"/>
    <w:rsid w:val="003B6E41"/>
    <w:rsid w:val="003C0971"/>
    <w:rsid w:val="003C3B44"/>
    <w:rsid w:val="003C4B06"/>
    <w:rsid w:val="003C6E92"/>
    <w:rsid w:val="003D104D"/>
    <w:rsid w:val="003D1971"/>
    <w:rsid w:val="003D1EDD"/>
    <w:rsid w:val="003D51CC"/>
    <w:rsid w:val="003D5E5C"/>
    <w:rsid w:val="003D6719"/>
    <w:rsid w:val="003E4D62"/>
    <w:rsid w:val="003E4D94"/>
    <w:rsid w:val="003E7BFB"/>
    <w:rsid w:val="003F3DEB"/>
    <w:rsid w:val="004021CF"/>
    <w:rsid w:val="00402F0D"/>
    <w:rsid w:val="00403FCB"/>
    <w:rsid w:val="00406446"/>
    <w:rsid w:val="00406A5E"/>
    <w:rsid w:val="004073FF"/>
    <w:rsid w:val="00410A7A"/>
    <w:rsid w:val="00414592"/>
    <w:rsid w:val="00414D73"/>
    <w:rsid w:val="00423691"/>
    <w:rsid w:val="00424F49"/>
    <w:rsid w:val="00426611"/>
    <w:rsid w:val="00426DC1"/>
    <w:rsid w:val="004300FF"/>
    <w:rsid w:val="00437017"/>
    <w:rsid w:val="004372F5"/>
    <w:rsid w:val="00442080"/>
    <w:rsid w:val="004444A4"/>
    <w:rsid w:val="00447499"/>
    <w:rsid w:val="0045004A"/>
    <w:rsid w:val="00461D50"/>
    <w:rsid w:val="00462ECD"/>
    <w:rsid w:val="004635F4"/>
    <w:rsid w:val="00463F44"/>
    <w:rsid w:val="00464AA6"/>
    <w:rsid w:val="004751E0"/>
    <w:rsid w:val="004755BB"/>
    <w:rsid w:val="00475A45"/>
    <w:rsid w:val="0048183D"/>
    <w:rsid w:val="00482E6D"/>
    <w:rsid w:val="00483859"/>
    <w:rsid w:val="004842E4"/>
    <w:rsid w:val="00486B10"/>
    <w:rsid w:val="004A0229"/>
    <w:rsid w:val="004A0413"/>
    <w:rsid w:val="004A1422"/>
    <w:rsid w:val="004B0DA0"/>
    <w:rsid w:val="004B37ED"/>
    <w:rsid w:val="004B55DD"/>
    <w:rsid w:val="004B6A02"/>
    <w:rsid w:val="004B6B3D"/>
    <w:rsid w:val="004C0A81"/>
    <w:rsid w:val="004C61B4"/>
    <w:rsid w:val="004D1311"/>
    <w:rsid w:val="004D3F0D"/>
    <w:rsid w:val="004D4553"/>
    <w:rsid w:val="004D56EA"/>
    <w:rsid w:val="004D7841"/>
    <w:rsid w:val="004E0879"/>
    <w:rsid w:val="004E1C5A"/>
    <w:rsid w:val="004E7782"/>
    <w:rsid w:val="004F0E8D"/>
    <w:rsid w:val="004F1D3B"/>
    <w:rsid w:val="004F6773"/>
    <w:rsid w:val="004F67C5"/>
    <w:rsid w:val="004F7A8F"/>
    <w:rsid w:val="005002E2"/>
    <w:rsid w:val="00506AF8"/>
    <w:rsid w:val="00511603"/>
    <w:rsid w:val="00513BA4"/>
    <w:rsid w:val="00520BA2"/>
    <w:rsid w:val="005234A2"/>
    <w:rsid w:val="00527B6D"/>
    <w:rsid w:val="00527C92"/>
    <w:rsid w:val="005325BB"/>
    <w:rsid w:val="005325C1"/>
    <w:rsid w:val="00542F27"/>
    <w:rsid w:val="00546B31"/>
    <w:rsid w:val="005503D7"/>
    <w:rsid w:val="00552CD0"/>
    <w:rsid w:val="00553708"/>
    <w:rsid w:val="00553ED9"/>
    <w:rsid w:val="0055416C"/>
    <w:rsid w:val="005604E8"/>
    <w:rsid w:val="00561033"/>
    <w:rsid w:val="005623AC"/>
    <w:rsid w:val="0056431B"/>
    <w:rsid w:val="00571E16"/>
    <w:rsid w:val="00572176"/>
    <w:rsid w:val="00572EA0"/>
    <w:rsid w:val="00574CB3"/>
    <w:rsid w:val="00580D3A"/>
    <w:rsid w:val="00582F55"/>
    <w:rsid w:val="0058316E"/>
    <w:rsid w:val="005950C9"/>
    <w:rsid w:val="00597C47"/>
    <w:rsid w:val="005A12E7"/>
    <w:rsid w:val="005A4E78"/>
    <w:rsid w:val="005A6924"/>
    <w:rsid w:val="005B2476"/>
    <w:rsid w:val="005B3F02"/>
    <w:rsid w:val="005C054A"/>
    <w:rsid w:val="005D4D9D"/>
    <w:rsid w:val="005D74E8"/>
    <w:rsid w:val="005E2CC2"/>
    <w:rsid w:val="005F0001"/>
    <w:rsid w:val="005F268B"/>
    <w:rsid w:val="005F47C6"/>
    <w:rsid w:val="005F4F2D"/>
    <w:rsid w:val="005F53C2"/>
    <w:rsid w:val="005F6FF1"/>
    <w:rsid w:val="006034AE"/>
    <w:rsid w:val="0061130A"/>
    <w:rsid w:val="006204B3"/>
    <w:rsid w:val="00620944"/>
    <w:rsid w:val="00620C72"/>
    <w:rsid w:val="00621A1D"/>
    <w:rsid w:val="00622241"/>
    <w:rsid w:val="006227BC"/>
    <w:rsid w:val="00624572"/>
    <w:rsid w:val="00624D20"/>
    <w:rsid w:val="00633F69"/>
    <w:rsid w:val="00634D61"/>
    <w:rsid w:val="0063787F"/>
    <w:rsid w:val="00640CE4"/>
    <w:rsid w:val="0064206D"/>
    <w:rsid w:val="00644AA7"/>
    <w:rsid w:val="0064713E"/>
    <w:rsid w:val="00647DE3"/>
    <w:rsid w:val="00651530"/>
    <w:rsid w:val="00661C0C"/>
    <w:rsid w:val="0066489B"/>
    <w:rsid w:val="00667254"/>
    <w:rsid w:val="0067363F"/>
    <w:rsid w:val="006755DC"/>
    <w:rsid w:val="00677FB9"/>
    <w:rsid w:val="00680D64"/>
    <w:rsid w:val="0068344B"/>
    <w:rsid w:val="00686EAC"/>
    <w:rsid w:val="006927B0"/>
    <w:rsid w:val="00694029"/>
    <w:rsid w:val="006A02E1"/>
    <w:rsid w:val="006A1C98"/>
    <w:rsid w:val="006A297B"/>
    <w:rsid w:val="006A2AD8"/>
    <w:rsid w:val="006A2BD7"/>
    <w:rsid w:val="006A3CC0"/>
    <w:rsid w:val="006A4B04"/>
    <w:rsid w:val="006A5576"/>
    <w:rsid w:val="006A5BFB"/>
    <w:rsid w:val="006B0963"/>
    <w:rsid w:val="006B3FA6"/>
    <w:rsid w:val="006C3675"/>
    <w:rsid w:val="006C36D0"/>
    <w:rsid w:val="006D0F06"/>
    <w:rsid w:val="006D1B56"/>
    <w:rsid w:val="006D21AE"/>
    <w:rsid w:val="006D3E3D"/>
    <w:rsid w:val="006D7B4C"/>
    <w:rsid w:val="006E4F47"/>
    <w:rsid w:val="00701467"/>
    <w:rsid w:val="0070385D"/>
    <w:rsid w:val="00703A3A"/>
    <w:rsid w:val="00705620"/>
    <w:rsid w:val="00705E89"/>
    <w:rsid w:val="007071DC"/>
    <w:rsid w:val="007074DA"/>
    <w:rsid w:val="007111AA"/>
    <w:rsid w:val="007134CB"/>
    <w:rsid w:val="0071367A"/>
    <w:rsid w:val="007142BA"/>
    <w:rsid w:val="00725B11"/>
    <w:rsid w:val="007267DF"/>
    <w:rsid w:val="00731897"/>
    <w:rsid w:val="007321D1"/>
    <w:rsid w:val="00733C75"/>
    <w:rsid w:val="00734FA5"/>
    <w:rsid w:val="007365C6"/>
    <w:rsid w:val="0074754D"/>
    <w:rsid w:val="0075036F"/>
    <w:rsid w:val="007535AE"/>
    <w:rsid w:val="00753FC5"/>
    <w:rsid w:val="00754115"/>
    <w:rsid w:val="007552F4"/>
    <w:rsid w:val="00757942"/>
    <w:rsid w:val="00764873"/>
    <w:rsid w:val="00766887"/>
    <w:rsid w:val="00773802"/>
    <w:rsid w:val="00775680"/>
    <w:rsid w:val="0078153F"/>
    <w:rsid w:val="00784318"/>
    <w:rsid w:val="00785913"/>
    <w:rsid w:val="00792080"/>
    <w:rsid w:val="00793FD0"/>
    <w:rsid w:val="00795BF8"/>
    <w:rsid w:val="007979B3"/>
    <w:rsid w:val="007A288B"/>
    <w:rsid w:val="007A7A2D"/>
    <w:rsid w:val="007B1AF5"/>
    <w:rsid w:val="007B209B"/>
    <w:rsid w:val="007B7E6F"/>
    <w:rsid w:val="007C0168"/>
    <w:rsid w:val="007C3DE5"/>
    <w:rsid w:val="007C3E30"/>
    <w:rsid w:val="007C69BB"/>
    <w:rsid w:val="007D0BEF"/>
    <w:rsid w:val="007D2E3C"/>
    <w:rsid w:val="007D32CF"/>
    <w:rsid w:val="007D3E1D"/>
    <w:rsid w:val="007D4911"/>
    <w:rsid w:val="007E08FE"/>
    <w:rsid w:val="007E09A4"/>
    <w:rsid w:val="007E1073"/>
    <w:rsid w:val="007E1610"/>
    <w:rsid w:val="007E17F0"/>
    <w:rsid w:val="007F0F35"/>
    <w:rsid w:val="007F158E"/>
    <w:rsid w:val="007F1F8D"/>
    <w:rsid w:val="007F37F5"/>
    <w:rsid w:val="007F4035"/>
    <w:rsid w:val="007F46CD"/>
    <w:rsid w:val="00800073"/>
    <w:rsid w:val="00814611"/>
    <w:rsid w:val="008161EE"/>
    <w:rsid w:val="0082210A"/>
    <w:rsid w:val="00825F24"/>
    <w:rsid w:val="00826334"/>
    <w:rsid w:val="00832ED0"/>
    <w:rsid w:val="00836159"/>
    <w:rsid w:val="00836752"/>
    <w:rsid w:val="008501DE"/>
    <w:rsid w:val="00854F41"/>
    <w:rsid w:val="00855C95"/>
    <w:rsid w:val="00856C44"/>
    <w:rsid w:val="00857F1A"/>
    <w:rsid w:val="0086013B"/>
    <w:rsid w:val="008622B1"/>
    <w:rsid w:val="008639DC"/>
    <w:rsid w:val="00881F5E"/>
    <w:rsid w:val="00885AA1"/>
    <w:rsid w:val="00891A7A"/>
    <w:rsid w:val="00895B33"/>
    <w:rsid w:val="00895D31"/>
    <w:rsid w:val="00895E7F"/>
    <w:rsid w:val="00897155"/>
    <w:rsid w:val="008A27FD"/>
    <w:rsid w:val="008B2B65"/>
    <w:rsid w:val="008C0493"/>
    <w:rsid w:val="008C0A40"/>
    <w:rsid w:val="008C2D7E"/>
    <w:rsid w:val="008C556E"/>
    <w:rsid w:val="008C6367"/>
    <w:rsid w:val="008C677C"/>
    <w:rsid w:val="008E0BD8"/>
    <w:rsid w:val="008E20D0"/>
    <w:rsid w:val="008E52BF"/>
    <w:rsid w:val="008F11EC"/>
    <w:rsid w:val="008F4072"/>
    <w:rsid w:val="008F5700"/>
    <w:rsid w:val="008F73A2"/>
    <w:rsid w:val="00903188"/>
    <w:rsid w:val="0091085E"/>
    <w:rsid w:val="00911749"/>
    <w:rsid w:val="009117D3"/>
    <w:rsid w:val="009127AB"/>
    <w:rsid w:val="00916FA4"/>
    <w:rsid w:val="00921BFF"/>
    <w:rsid w:val="00921ECC"/>
    <w:rsid w:val="00924B7E"/>
    <w:rsid w:val="00932154"/>
    <w:rsid w:val="009328B7"/>
    <w:rsid w:val="00937202"/>
    <w:rsid w:val="0094166A"/>
    <w:rsid w:val="00941DB5"/>
    <w:rsid w:val="00942298"/>
    <w:rsid w:val="00942DC5"/>
    <w:rsid w:val="00942FB0"/>
    <w:rsid w:val="0094638F"/>
    <w:rsid w:val="00947777"/>
    <w:rsid w:val="00947F5B"/>
    <w:rsid w:val="009518ED"/>
    <w:rsid w:val="009526E9"/>
    <w:rsid w:val="00961F9A"/>
    <w:rsid w:val="009627D5"/>
    <w:rsid w:val="0096739B"/>
    <w:rsid w:val="00972E97"/>
    <w:rsid w:val="009736A2"/>
    <w:rsid w:val="00973CA0"/>
    <w:rsid w:val="00974B96"/>
    <w:rsid w:val="00975292"/>
    <w:rsid w:val="0097592E"/>
    <w:rsid w:val="00977CBB"/>
    <w:rsid w:val="00980A87"/>
    <w:rsid w:val="00980EB7"/>
    <w:rsid w:val="009911AD"/>
    <w:rsid w:val="00991FC6"/>
    <w:rsid w:val="00997D9A"/>
    <w:rsid w:val="009A09A7"/>
    <w:rsid w:val="009A394C"/>
    <w:rsid w:val="009A612F"/>
    <w:rsid w:val="009B2684"/>
    <w:rsid w:val="009B49EA"/>
    <w:rsid w:val="009B5E61"/>
    <w:rsid w:val="009C179E"/>
    <w:rsid w:val="009D0E3E"/>
    <w:rsid w:val="009D2635"/>
    <w:rsid w:val="009D57D8"/>
    <w:rsid w:val="009D6A58"/>
    <w:rsid w:val="009D7981"/>
    <w:rsid w:val="009E026D"/>
    <w:rsid w:val="009E1734"/>
    <w:rsid w:val="009E194C"/>
    <w:rsid w:val="009E55A1"/>
    <w:rsid w:val="009F3A13"/>
    <w:rsid w:val="009F68B9"/>
    <w:rsid w:val="009F69F5"/>
    <w:rsid w:val="00A0335C"/>
    <w:rsid w:val="00A070D7"/>
    <w:rsid w:val="00A07950"/>
    <w:rsid w:val="00A210C0"/>
    <w:rsid w:val="00A21EA0"/>
    <w:rsid w:val="00A25D25"/>
    <w:rsid w:val="00A26076"/>
    <w:rsid w:val="00A32A60"/>
    <w:rsid w:val="00A3776E"/>
    <w:rsid w:val="00A42C39"/>
    <w:rsid w:val="00A42CE6"/>
    <w:rsid w:val="00A50B09"/>
    <w:rsid w:val="00A558B0"/>
    <w:rsid w:val="00A62F73"/>
    <w:rsid w:val="00A6664D"/>
    <w:rsid w:val="00A723AF"/>
    <w:rsid w:val="00A744B8"/>
    <w:rsid w:val="00A76574"/>
    <w:rsid w:val="00A76BCD"/>
    <w:rsid w:val="00A8096B"/>
    <w:rsid w:val="00A82F13"/>
    <w:rsid w:val="00A852E7"/>
    <w:rsid w:val="00A86C8D"/>
    <w:rsid w:val="00A921D4"/>
    <w:rsid w:val="00A92676"/>
    <w:rsid w:val="00A953B7"/>
    <w:rsid w:val="00AA1544"/>
    <w:rsid w:val="00AA2E7A"/>
    <w:rsid w:val="00AB3A97"/>
    <w:rsid w:val="00AB3B81"/>
    <w:rsid w:val="00AB7590"/>
    <w:rsid w:val="00AC1FE5"/>
    <w:rsid w:val="00AC3944"/>
    <w:rsid w:val="00AC67E7"/>
    <w:rsid w:val="00AC7826"/>
    <w:rsid w:val="00AE3071"/>
    <w:rsid w:val="00AE51CD"/>
    <w:rsid w:val="00AE54A4"/>
    <w:rsid w:val="00AE77F7"/>
    <w:rsid w:val="00AF13BE"/>
    <w:rsid w:val="00AF27E1"/>
    <w:rsid w:val="00AF2D31"/>
    <w:rsid w:val="00AF483B"/>
    <w:rsid w:val="00AF486C"/>
    <w:rsid w:val="00AF78C0"/>
    <w:rsid w:val="00B02BD9"/>
    <w:rsid w:val="00B02FF8"/>
    <w:rsid w:val="00B03862"/>
    <w:rsid w:val="00B10979"/>
    <w:rsid w:val="00B11766"/>
    <w:rsid w:val="00B17C97"/>
    <w:rsid w:val="00B20968"/>
    <w:rsid w:val="00B223F0"/>
    <w:rsid w:val="00B22D0F"/>
    <w:rsid w:val="00B311A0"/>
    <w:rsid w:val="00B3166B"/>
    <w:rsid w:val="00B34E55"/>
    <w:rsid w:val="00B35AF7"/>
    <w:rsid w:val="00B406E4"/>
    <w:rsid w:val="00B4307B"/>
    <w:rsid w:val="00B435C7"/>
    <w:rsid w:val="00B47522"/>
    <w:rsid w:val="00B506A2"/>
    <w:rsid w:val="00B53608"/>
    <w:rsid w:val="00B546FE"/>
    <w:rsid w:val="00B626B6"/>
    <w:rsid w:val="00B63098"/>
    <w:rsid w:val="00B66307"/>
    <w:rsid w:val="00B667DA"/>
    <w:rsid w:val="00B80948"/>
    <w:rsid w:val="00B81EA1"/>
    <w:rsid w:val="00B82938"/>
    <w:rsid w:val="00BA2E51"/>
    <w:rsid w:val="00BA35DF"/>
    <w:rsid w:val="00BA5C5F"/>
    <w:rsid w:val="00BB082F"/>
    <w:rsid w:val="00BB2737"/>
    <w:rsid w:val="00BB5F75"/>
    <w:rsid w:val="00BB7D94"/>
    <w:rsid w:val="00BC300A"/>
    <w:rsid w:val="00BD03D3"/>
    <w:rsid w:val="00BD041C"/>
    <w:rsid w:val="00BD23A6"/>
    <w:rsid w:val="00BD30A7"/>
    <w:rsid w:val="00BD359A"/>
    <w:rsid w:val="00BD7CC4"/>
    <w:rsid w:val="00BD7DBC"/>
    <w:rsid w:val="00BF2842"/>
    <w:rsid w:val="00BF42F5"/>
    <w:rsid w:val="00BF4554"/>
    <w:rsid w:val="00BF6CD8"/>
    <w:rsid w:val="00C03369"/>
    <w:rsid w:val="00C07184"/>
    <w:rsid w:val="00C13372"/>
    <w:rsid w:val="00C13761"/>
    <w:rsid w:val="00C17E9F"/>
    <w:rsid w:val="00C20F35"/>
    <w:rsid w:val="00C21AF9"/>
    <w:rsid w:val="00C2687F"/>
    <w:rsid w:val="00C27027"/>
    <w:rsid w:val="00C376D5"/>
    <w:rsid w:val="00C40899"/>
    <w:rsid w:val="00C4437F"/>
    <w:rsid w:val="00C45029"/>
    <w:rsid w:val="00C476DC"/>
    <w:rsid w:val="00C5043E"/>
    <w:rsid w:val="00C50849"/>
    <w:rsid w:val="00C51AB5"/>
    <w:rsid w:val="00C52C19"/>
    <w:rsid w:val="00C5512F"/>
    <w:rsid w:val="00C565A6"/>
    <w:rsid w:val="00C57C98"/>
    <w:rsid w:val="00C6555D"/>
    <w:rsid w:val="00C6765E"/>
    <w:rsid w:val="00C77356"/>
    <w:rsid w:val="00C77D67"/>
    <w:rsid w:val="00C80044"/>
    <w:rsid w:val="00C80C6E"/>
    <w:rsid w:val="00C80DB1"/>
    <w:rsid w:val="00C81719"/>
    <w:rsid w:val="00C81CE3"/>
    <w:rsid w:val="00C828C2"/>
    <w:rsid w:val="00C82EB4"/>
    <w:rsid w:val="00C838F8"/>
    <w:rsid w:val="00C839D8"/>
    <w:rsid w:val="00C867C9"/>
    <w:rsid w:val="00C869C4"/>
    <w:rsid w:val="00C86C06"/>
    <w:rsid w:val="00CA00D4"/>
    <w:rsid w:val="00CA094D"/>
    <w:rsid w:val="00CA457C"/>
    <w:rsid w:val="00CA47EF"/>
    <w:rsid w:val="00CA547D"/>
    <w:rsid w:val="00CB0BC1"/>
    <w:rsid w:val="00CB2A93"/>
    <w:rsid w:val="00CB525A"/>
    <w:rsid w:val="00CB5658"/>
    <w:rsid w:val="00CB61E3"/>
    <w:rsid w:val="00CB7A6B"/>
    <w:rsid w:val="00CC5D76"/>
    <w:rsid w:val="00CC6CD1"/>
    <w:rsid w:val="00CD0B19"/>
    <w:rsid w:val="00CD4827"/>
    <w:rsid w:val="00CD498E"/>
    <w:rsid w:val="00CD5674"/>
    <w:rsid w:val="00CE057A"/>
    <w:rsid w:val="00CE10DD"/>
    <w:rsid w:val="00CE34BA"/>
    <w:rsid w:val="00CE38D0"/>
    <w:rsid w:val="00CF0034"/>
    <w:rsid w:val="00CF4B27"/>
    <w:rsid w:val="00CF7CEC"/>
    <w:rsid w:val="00D0186B"/>
    <w:rsid w:val="00D05F80"/>
    <w:rsid w:val="00D1013E"/>
    <w:rsid w:val="00D134E5"/>
    <w:rsid w:val="00D15912"/>
    <w:rsid w:val="00D16CD7"/>
    <w:rsid w:val="00D23723"/>
    <w:rsid w:val="00D263F4"/>
    <w:rsid w:val="00D27316"/>
    <w:rsid w:val="00D27740"/>
    <w:rsid w:val="00D32A1C"/>
    <w:rsid w:val="00D32ABF"/>
    <w:rsid w:val="00D354D9"/>
    <w:rsid w:val="00D35E08"/>
    <w:rsid w:val="00D369B1"/>
    <w:rsid w:val="00D42A9B"/>
    <w:rsid w:val="00D44E5D"/>
    <w:rsid w:val="00D45DDD"/>
    <w:rsid w:val="00D508CA"/>
    <w:rsid w:val="00D509EE"/>
    <w:rsid w:val="00D50EB0"/>
    <w:rsid w:val="00D510A6"/>
    <w:rsid w:val="00D51170"/>
    <w:rsid w:val="00D524EA"/>
    <w:rsid w:val="00D52701"/>
    <w:rsid w:val="00D52BF7"/>
    <w:rsid w:val="00D56F73"/>
    <w:rsid w:val="00D61DE8"/>
    <w:rsid w:val="00D62407"/>
    <w:rsid w:val="00D63A58"/>
    <w:rsid w:val="00D75397"/>
    <w:rsid w:val="00D75526"/>
    <w:rsid w:val="00D90E15"/>
    <w:rsid w:val="00D93DC3"/>
    <w:rsid w:val="00D95E2F"/>
    <w:rsid w:val="00DA02EB"/>
    <w:rsid w:val="00DA1A4F"/>
    <w:rsid w:val="00DB0CE6"/>
    <w:rsid w:val="00DB12C6"/>
    <w:rsid w:val="00DB20C5"/>
    <w:rsid w:val="00DB5C90"/>
    <w:rsid w:val="00DB5E22"/>
    <w:rsid w:val="00DB6910"/>
    <w:rsid w:val="00DB75D2"/>
    <w:rsid w:val="00DC5DEE"/>
    <w:rsid w:val="00DD3DF5"/>
    <w:rsid w:val="00DD3E38"/>
    <w:rsid w:val="00DD7F6F"/>
    <w:rsid w:val="00DE1865"/>
    <w:rsid w:val="00DE2515"/>
    <w:rsid w:val="00DE4DF3"/>
    <w:rsid w:val="00DE62E6"/>
    <w:rsid w:val="00DE79EA"/>
    <w:rsid w:val="00DF3F54"/>
    <w:rsid w:val="00DF6E5B"/>
    <w:rsid w:val="00DF7575"/>
    <w:rsid w:val="00E00C20"/>
    <w:rsid w:val="00E0485A"/>
    <w:rsid w:val="00E07971"/>
    <w:rsid w:val="00E07C7F"/>
    <w:rsid w:val="00E14819"/>
    <w:rsid w:val="00E2042B"/>
    <w:rsid w:val="00E205A5"/>
    <w:rsid w:val="00E207CE"/>
    <w:rsid w:val="00E23A60"/>
    <w:rsid w:val="00E24523"/>
    <w:rsid w:val="00E24627"/>
    <w:rsid w:val="00E2719A"/>
    <w:rsid w:val="00E306EA"/>
    <w:rsid w:val="00E30A67"/>
    <w:rsid w:val="00E30B25"/>
    <w:rsid w:val="00E32009"/>
    <w:rsid w:val="00E33470"/>
    <w:rsid w:val="00E35CC2"/>
    <w:rsid w:val="00E36BA2"/>
    <w:rsid w:val="00E37D45"/>
    <w:rsid w:val="00E4135C"/>
    <w:rsid w:val="00E546C9"/>
    <w:rsid w:val="00E60E7F"/>
    <w:rsid w:val="00E63CDB"/>
    <w:rsid w:val="00E73B9B"/>
    <w:rsid w:val="00E758F7"/>
    <w:rsid w:val="00E80A6D"/>
    <w:rsid w:val="00E85716"/>
    <w:rsid w:val="00E92090"/>
    <w:rsid w:val="00E92C1D"/>
    <w:rsid w:val="00E9629A"/>
    <w:rsid w:val="00E966B6"/>
    <w:rsid w:val="00E96A16"/>
    <w:rsid w:val="00E970EB"/>
    <w:rsid w:val="00E9718D"/>
    <w:rsid w:val="00E9788B"/>
    <w:rsid w:val="00E9796E"/>
    <w:rsid w:val="00EA07E1"/>
    <w:rsid w:val="00EA437F"/>
    <w:rsid w:val="00EA6C9D"/>
    <w:rsid w:val="00EB39D7"/>
    <w:rsid w:val="00EC0E34"/>
    <w:rsid w:val="00EC28BD"/>
    <w:rsid w:val="00EC5437"/>
    <w:rsid w:val="00EC5AEB"/>
    <w:rsid w:val="00EC6602"/>
    <w:rsid w:val="00EC7EDB"/>
    <w:rsid w:val="00ED0963"/>
    <w:rsid w:val="00ED467B"/>
    <w:rsid w:val="00ED5683"/>
    <w:rsid w:val="00ED754B"/>
    <w:rsid w:val="00EE6CE7"/>
    <w:rsid w:val="00F043E5"/>
    <w:rsid w:val="00F04F80"/>
    <w:rsid w:val="00F0653A"/>
    <w:rsid w:val="00F10BCC"/>
    <w:rsid w:val="00F16CDD"/>
    <w:rsid w:val="00F333FA"/>
    <w:rsid w:val="00F347AD"/>
    <w:rsid w:val="00F3658F"/>
    <w:rsid w:val="00F37BD9"/>
    <w:rsid w:val="00F44A0A"/>
    <w:rsid w:val="00F54CAC"/>
    <w:rsid w:val="00F61235"/>
    <w:rsid w:val="00F700B7"/>
    <w:rsid w:val="00F707F6"/>
    <w:rsid w:val="00F72E2D"/>
    <w:rsid w:val="00F76CC2"/>
    <w:rsid w:val="00F80380"/>
    <w:rsid w:val="00F85AF8"/>
    <w:rsid w:val="00F915E1"/>
    <w:rsid w:val="00F92D39"/>
    <w:rsid w:val="00F94EF4"/>
    <w:rsid w:val="00F97522"/>
    <w:rsid w:val="00FA1B56"/>
    <w:rsid w:val="00FA2AEA"/>
    <w:rsid w:val="00FA3342"/>
    <w:rsid w:val="00FA4281"/>
    <w:rsid w:val="00FA555F"/>
    <w:rsid w:val="00FA5F6A"/>
    <w:rsid w:val="00FA6665"/>
    <w:rsid w:val="00FA6FCC"/>
    <w:rsid w:val="00FA7A21"/>
    <w:rsid w:val="00FB15B8"/>
    <w:rsid w:val="00FB2F88"/>
    <w:rsid w:val="00FC6407"/>
    <w:rsid w:val="00FD2C8A"/>
    <w:rsid w:val="00FD31CA"/>
    <w:rsid w:val="00FD366E"/>
    <w:rsid w:val="00FD563B"/>
    <w:rsid w:val="00FE04E6"/>
    <w:rsid w:val="00FE09C5"/>
    <w:rsid w:val="00FE2CEA"/>
    <w:rsid w:val="00FE35F1"/>
    <w:rsid w:val="00FE7675"/>
    <w:rsid w:val="00FF1929"/>
    <w:rsid w:val="00FF2802"/>
    <w:rsid w:val="00FF2C21"/>
    <w:rsid w:val="00FF4334"/>
    <w:rsid w:val="00FF4CAD"/>
    <w:rsid w:val="00FF57AD"/>
    <w:rsid w:val="00FF74A6"/>
    <w:rsid w:val="04FC5A4E"/>
    <w:rsid w:val="35B9FEB3"/>
    <w:rsid w:val="745F3DFD"/>
    <w:rsid w:val="748914ED"/>
    <w:rsid w:val="75B5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36D6"/>
  <w15:chartTrackingRefBased/>
  <w15:docId w15:val="{01B1D703-3737-4E30-A1F8-D7F2F3C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character" w:customStyle="1" w:styleId="UnresolvedMention1">
    <w:name w:val="Unresolved Mention1"/>
    <w:basedOn w:val="DefaultParagraphFont"/>
    <w:uiPriority w:val="99"/>
    <w:semiHidden/>
    <w:unhideWhenUsed/>
    <w:rsid w:val="00EC6602"/>
    <w:rPr>
      <w:color w:val="605E5C"/>
      <w:shd w:val="clear" w:color="auto" w:fill="E1DFDD"/>
    </w:rPr>
  </w:style>
  <w:style w:type="character" w:customStyle="1" w:styleId="white-space-pre">
    <w:name w:val="white-space-pre"/>
    <w:basedOn w:val="DefaultParagraphFont"/>
    <w:rsid w:val="00622241"/>
  </w:style>
  <w:style w:type="character" w:customStyle="1" w:styleId="visually-hidden">
    <w:name w:val="visually-hidden"/>
    <w:basedOn w:val="DefaultParagraphFont"/>
    <w:rsid w:val="00622241"/>
  </w:style>
  <w:style w:type="paragraph" w:styleId="NormalWeb">
    <w:name w:val="Normal (Web)"/>
    <w:basedOn w:val="Normal"/>
    <w:uiPriority w:val="99"/>
    <w:semiHidden/>
    <w:unhideWhenUsed/>
    <w:rsid w:val="00000E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0EA9"/>
    <w:rPr>
      <w:b/>
      <w:bCs/>
    </w:rPr>
  </w:style>
  <w:style w:type="character" w:styleId="FollowedHyperlink">
    <w:name w:val="FollowedHyperlink"/>
    <w:basedOn w:val="DefaultParagraphFont"/>
    <w:uiPriority w:val="99"/>
    <w:semiHidden/>
    <w:unhideWhenUsed/>
    <w:rsid w:val="00414592"/>
    <w:rPr>
      <w:color w:val="954F72" w:themeColor="followedHyperlink"/>
      <w:u w:val="single"/>
    </w:rPr>
  </w:style>
  <w:style w:type="character" w:customStyle="1" w:styleId="UnresolvedMention2">
    <w:name w:val="Unresolved Mention2"/>
    <w:basedOn w:val="DefaultParagraphFont"/>
    <w:uiPriority w:val="99"/>
    <w:semiHidden/>
    <w:unhideWhenUsed/>
    <w:rsid w:val="00CB61E3"/>
    <w:rPr>
      <w:color w:val="605E5C"/>
      <w:shd w:val="clear" w:color="auto" w:fill="E1DFDD"/>
    </w:rPr>
  </w:style>
  <w:style w:type="character" w:customStyle="1" w:styleId="UnresolvedMention3">
    <w:name w:val="Unresolved Mention3"/>
    <w:basedOn w:val="DefaultParagraphFont"/>
    <w:uiPriority w:val="99"/>
    <w:semiHidden/>
    <w:unhideWhenUsed/>
    <w:rsid w:val="007F46CD"/>
    <w:rPr>
      <w:color w:val="605E5C"/>
      <w:shd w:val="clear" w:color="auto" w:fill="E1DFDD"/>
    </w:rPr>
  </w:style>
  <w:style w:type="character" w:styleId="UnresolvedMention">
    <w:name w:val="Unresolved Mention"/>
    <w:basedOn w:val="DefaultParagraphFont"/>
    <w:uiPriority w:val="99"/>
    <w:semiHidden/>
    <w:unhideWhenUsed/>
    <w:rsid w:val="00CE10DD"/>
    <w:rPr>
      <w:color w:val="605E5C"/>
      <w:shd w:val="clear" w:color="auto" w:fill="E1DFDD"/>
    </w:rPr>
  </w:style>
  <w:style w:type="paragraph" w:customStyle="1" w:styleId="paragraph">
    <w:name w:val="paragraph"/>
    <w:basedOn w:val="Normal"/>
    <w:rsid w:val="006A2A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A2AD8"/>
  </w:style>
  <w:style w:type="character" w:customStyle="1" w:styleId="eop">
    <w:name w:val="eop"/>
    <w:basedOn w:val="DefaultParagraphFont"/>
    <w:rsid w:val="006A2AD8"/>
  </w:style>
  <w:style w:type="character" w:customStyle="1" w:styleId="tabchar">
    <w:name w:val="tabchar"/>
    <w:basedOn w:val="DefaultParagraphFont"/>
    <w:rsid w:val="006A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91925">
      <w:bodyDiv w:val="1"/>
      <w:marLeft w:val="0"/>
      <w:marRight w:val="0"/>
      <w:marTop w:val="0"/>
      <w:marBottom w:val="0"/>
      <w:divBdr>
        <w:top w:val="none" w:sz="0" w:space="0" w:color="auto"/>
        <w:left w:val="none" w:sz="0" w:space="0" w:color="auto"/>
        <w:bottom w:val="none" w:sz="0" w:space="0" w:color="auto"/>
        <w:right w:val="none" w:sz="0" w:space="0" w:color="auto"/>
      </w:divBdr>
    </w:div>
    <w:div w:id="1469664275">
      <w:bodyDiv w:val="1"/>
      <w:marLeft w:val="0"/>
      <w:marRight w:val="0"/>
      <w:marTop w:val="0"/>
      <w:marBottom w:val="0"/>
      <w:divBdr>
        <w:top w:val="none" w:sz="0" w:space="0" w:color="auto"/>
        <w:left w:val="none" w:sz="0" w:space="0" w:color="auto"/>
        <w:bottom w:val="none" w:sz="0" w:space="0" w:color="auto"/>
        <w:right w:val="none" w:sz="0" w:space="0" w:color="auto"/>
      </w:divBdr>
      <w:divsChild>
        <w:div w:id="1832214743">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 w:id="1738287228">
          <w:marLeft w:val="0"/>
          <w:marRight w:val="0"/>
          <w:marTop w:val="0"/>
          <w:marBottom w:val="0"/>
          <w:divBdr>
            <w:top w:val="none" w:sz="0" w:space="0" w:color="auto"/>
            <w:left w:val="none" w:sz="0" w:space="0" w:color="auto"/>
            <w:bottom w:val="none" w:sz="0" w:space="0" w:color="auto"/>
            <w:right w:val="none" w:sz="0" w:space="0" w:color="auto"/>
          </w:divBdr>
        </w:div>
        <w:div w:id="942767802">
          <w:marLeft w:val="0"/>
          <w:marRight w:val="0"/>
          <w:marTop w:val="0"/>
          <w:marBottom w:val="0"/>
          <w:divBdr>
            <w:top w:val="none" w:sz="0" w:space="0" w:color="auto"/>
            <w:left w:val="none" w:sz="0" w:space="0" w:color="auto"/>
            <w:bottom w:val="none" w:sz="0" w:space="0" w:color="auto"/>
            <w:right w:val="none" w:sz="0" w:space="0" w:color="auto"/>
          </w:divBdr>
        </w:div>
        <w:div w:id="1634366927">
          <w:marLeft w:val="0"/>
          <w:marRight w:val="0"/>
          <w:marTop w:val="0"/>
          <w:marBottom w:val="0"/>
          <w:divBdr>
            <w:top w:val="none" w:sz="0" w:space="0" w:color="auto"/>
            <w:left w:val="none" w:sz="0" w:space="0" w:color="auto"/>
            <w:bottom w:val="none" w:sz="0" w:space="0" w:color="auto"/>
            <w:right w:val="none" w:sz="0" w:space="0" w:color="auto"/>
          </w:divBdr>
        </w:div>
        <w:div w:id="536434115">
          <w:marLeft w:val="0"/>
          <w:marRight w:val="0"/>
          <w:marTop w:val="0"/>
          <w:marBottom w:val="0"/>
          <w:divBdr>
            <w:top w:val="none" w:sz="0" w:space="0" w:color="auto"/>
            <w:left w:val="none" w:sz="0" w:space="0" w:color="auto"/>
            <w:bottom w:val="none" w:sz="0" w:space="0" w:color="auto"/>
            <w:right w:val="none" w:sz="0" w:space="0" w:color="auto"/>
          </w:divBdr>
        </w:div>
        <w:div w:id="966008674">
          <w:marLeft w:val="0"/>
          <w:marRight w:val="0"/>
          <w:marTop w:val="0"/>
          <w:marBottom w:val="0"/>
          <w:divBdr>
            <w:top w:val="none" w:sz="0" w:space="0" w:color="auto"/>
            <w:left w:val="none" w:sz="0" w:space="0" w:color="auto"/>
            <w:bottom w:val="none" w:sz="0" w:space="0" w:color="auto"/>
            <w:right w:val="none" w:sz="0" w:space="0" w:color="auto"/>
          </w:divBdr>
        </w:div>
        <w:div w:id="2076125770">
          <w:marLeft w:val="0"/>
          <w:marRight w:val="0"/>
          <w:marTop w:val="0"/>
          <w:marBottom w:val="0"/>
          <w:divBdr>
            <w:top w:val="none" w:sz="0" w:space="0" w:color="auto"/>
            <w:left w:val="none" w:sz="0" w:space="0" w:color="auto"/>
            <w:bottom w:val="none" w:sz="0" w:space="0" w:color="auto"/>
            <w:right w:val="none" w:sz="0" w:space="0" w:color="auto"/>
          </w:divBdr>
        </w:div>
        <w:div w:id="1966035111">
          <w:marLeft w:val="0"/>
          <w:marRight w:val="0"/>
          <w:marTop w:val="0"/>
          <w:marBottom w:val="0"/>
          <w:divBdr>
            <w:top w:val="none" w:sz="0" w:space="0" w:color="auto"/>
            <w:left w:val="none" w:sz="0" w:space="0" w:color="auto"/>
            <w:bottom w:val="none" w:sz="0" w:space="0" w:color="auto"/>
            <w:right w:val="none" w:sz="0" w:space="0" w:color="auto"/>
          </w:divBdr>
        </w:div>
        <w:div w:id="1108239782">
          <w:marLeft w:val="0"/>
          <w:marRight w:val="0"/>
          <w:marTop w:val="0"/>
          <w:marBottom w:val="0"/>
          <w:divBdr>
            <w:top w:val="none" w:sz="0" w:space="0" w:color="auto"/>
            <w:left w:val="none" w:sz="0" w:space="0" w:color="auto"/>
            <w:bottom w:val="none" w:sz="0" w:space="0" w:color="auto"/>
            <w:right w:val="none" w:sz="0" w:space="0" w:color="auto"/>
          </w:divBdr>
        </w:div>
        <w:div w:id="1067799752">
          <w:marLeft w:val="0"/>
          <w:marRight w:val="0"/>
          <w:marTop w:val="0"/>
          <w:marBottom w:val="0"/>
          <w:divBdr>
            <w:top w:val="none" w:sz="0" w:space="0" w:color="auto"/>
            <w:left w:val="none" w:sz="0" w:space="0" w:color="auto"/>
            <w:bottom w:val="none" w:sz="0" w:space="0" w:color="auto"/>
            <w:right w:val="none" w:sz="0" w:space="0" w:color="auto"/>
          </w:divBdr>
        </w:div>
        <w:div w:id="785584328">
          <w:marLeft w:val="0"/>
          <w:marRight w:val="0"/>
          <w:marTop w:val="0"/>
          <w:marBottom w:val="0"/>
          <w:divBdr>
            <w:top w:val="none" w:sz="0" w:space="0" w:color="auto"/>
            <w:left w:val="none" w:sz="0" w:space="0" w:color="auto"/>
            <w:bottom w:val="none" w:sz="0" w:space="0" w:color="auto"/>
            <w:right w:val="none" w:sz="0" w:space="0" w:color="auto"/>
          </w:divBdr>
        </w:div>
      </w:divsChild>
    </w:div>
    <w:div w:id="20942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jifilmprint.eu/fr/product/xmf-pressready/?utm_source=referral&amp;utm_medium=pr&amp;utm_campaign=XMFPressRead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4E0B10-A46B-464D-9CAC-DA3FF1B53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75DD5-49FF-4EE3-A2B3-6ACB66379F37}">
  <ds:schemaRefs>
    <ds:schemaRef ds:uri="http://schemas.openxmlformats.org/officeDocument/2006/bibliography"/>
  </ds:schemaRefs>
</ds:datastoreItem>
</file>

<file path=customXml/itemProps3.xml><?xml version="1.0" encoding="utf-8"?>
<ds:datastoreItem xmlns:ds="http://schemas.openxmlformats.org/officeDocument/2006/customXml" ds:itemID="{FA1CF897-3EF8-4F7C-80D3-3D936C9614FB}">
  <ds:schemaRefs>
    <ds:schemaRef ds:uri="http://schemas.microsoft.com/sharepoint/v3/contenttype/forms"/>
  </ds:schemaRefs>
</ds:datastoreItem>
</file>

<file path=customXml/itemProps4.xml><?xml version="1.0" encoding="utf-8"?>
<ds:datastoreItem xmlns:ds="http://schemas.openxmlformats.org/officeDocument/2006/customXml" ds:itemID="{05106A48-DDEE-41BB-A741-56E6752393AD}">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7</cp:revision>
  <cp:lastPrinted>2023-05-16T01:08:00Z</cp:lastPrinted>
  <dcterms:created xsi:type="dcterms:W3CDTF">2023-12-05T15:34:00Z</dcterms:created>
  <dcterms:modified xsi:type="dcterms:W3CDTF">2023-12-06T14:44:00Z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y fmtid="{D5CDD505-2E9C-101B-9397-08002B2CF9AE}" pid="4" name="GrammarlyDocumentId">
    <vt:lpwstr>0dd1bf2463d4a2a712e74e272899224a7f154a6134c7e311fb2f8e2628f5c458</vt:lpwstr>
  </property>
</Properties>
</file>