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3C46693" w14:textId="015D7479" w:rsidR="004F2B31" w:rsidRPr="004D1E14" w:rsidRDefault="00572F69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>31</w:t>
      </w:r>
      <w:r w:rsidR="001E6BC7"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>. ledna 2024</w:t>
      </w:r>
    </w:p>
    <w:p w14:paraId="4E95CC1D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70C37281" w14:textId="1E2FEAE3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b/>
          <w:color w:val="000000" w:themeColor="text1"/>
          <w:sz w:val="20"/>
          <w:szCs w:val="20"/>
          <w:lang w:bidi="cs-CZ"/>
        </w:rPr>
        <w:t xml:space="preserve">Spol. Fujifilm uvádí na trh 46kUV Inkjet Printbar System pro vysokorychlostní výrobu etiket a obalů </w:t>
      </w:r>
    </w:p>
    <w:p w14:paraId="270F4E1E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1DA6DF7" w14:textId="0674072F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Spol. Fujifilm oznamuje uvedení výrobku 46kUV Inkjet Printbar System, což je nové řešení integrovaného tisku pro průmyslovou výrobu široké škály etiket a obalových materiálů. Řešení 46kUV Inkjet Printbar System disponuje konstrukcí „kapka dle požadavku“, která zefektivňuje pracovní postup a dosahuje špičkové rychlosti inkoustového tisku až 150 m / min.  </w:t>
      </w:r>
    </w:p>
    <w:p w14:paraId="53B94FD5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7387F14" w14:textId="26FDC5A5" w:rsidR="004F2B31" w:rsidRPr="004D1E14" w:rsidRDefault="00F31643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Tento 46kUV Inkjet Printbar System používá patentovanou technologii tiskové hlavy SAMBA® spol. Fujifilm, která využívá přesnost křemíkového zpracování MEMS a rozprášení PZT. Systém má navíc nativní rozlišení 1200 dpi, které pokrývá širokou škálu dnešních požadavků na kvalitu etiket. Dokáže také tisknout individuálně jedinečné QR kódy a písma o velikosti pouhých 2 bodů. </w:t>
      </w:r>
    </w:p>
    <w:p w14:paraId="1D6FD239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5E091C6" w14:textId="70940D66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„Využití inkoustového tisku na trzích etiket a obalů stále roste, neboť dokáže produkovat vysoce kvalitní výstup s variabilními daty,“ uvádí Greg Balch, viceprezident a generální ředitel skupiny FUJIFILM Integrated Inkjet Solutions. „Naší vizí při vývoji řešení 46kUV Inkjet Printbar System je zaplnit důležitou mezeru na trhu v oblasti tisku s vysokým rozlišením a velkou spolehlivostí.“  </w:t>
      </w:r>
    </w:p>
    <w:p w14:paraId="73453431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0F01EC8" w14:textId="19BB4CE4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Výrobek 46kUV Inkjet Printbar System spol. Fujifilm je dostupný v různých šířkách tisku včetně 254 mm, 330 mm, 432 mm a 508 mm, aby se lehce integroval do tradičních tiskových procesů a minimalizoval potřebu rozsáhlých školení a procesních změn. S řešením 46kUV Inkjet Printbar System lze využívat software 3IC pro tvorbu dokumentů spol. Fujifilm pro efektivní vytváření obsahu s variabilními daty. Čistící a zavírací modul tiskového panelu je konstruován tak, aby usnadnil udržení kvality obrazu. Systém 46kUV Inkjet Printbar System také používá patentovanou recirkulaci inkoustu REDIJET® spol. Fujifilm k optimalizaci kvality obrazu v celé šířce tisku, aby se minimalizovala potřeba renovace tiskové hlavy. </w:t>
      </w:r>
    </w:p>
    <w:p w14:paraId="56D9B68C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3DB2EC1" w14:textId="18B66FDF" w:rsidR="00F83225" w:rsidRPr="004D1E14" w:rsidRDefault="004F2B31" w:rsidP="00486BE4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Manuel Schrutt, vedoucí oddělení obalů spol. Fujifilm EMEA, dodává: „Toto vzrušující uvedení výrobku podtrhuje závazek spol. Fujifilm k rozšiřování nabídky řešení pro průmysl obalů a etiket. Velmi se snažíme poskytovat analogová, digitální a udržitelná řešení. Tato novinka názorně ukazuje, jak mohou jít naše analogové a digitální technologie ruku v ruce – byla navržena s ohledem na převodníky, aby umožnila našim zákazníkům zůstat konkurenceschopnými při využití stávajících </w:t>
      </w: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lastRenderedPageBreak/>
        <w:t>investic do analogových zařízení, a otevřela nové způsoby výroby díky kombinaci našich digitálních, analogových a udržitelných řešení.“</w:t>
      </w:r>
    </w:p>
    <w:p w14:paraId="500EDD5B" w14:textId="77777777" w:rsidR="00F83225" w:rsidRPr="004D1E14" w:rsidRDefault="00F83225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93CF52B" w14:textId="55F4BA3C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4D1E14">
        <w:rPr>
          <w:rFonts w:ascii="Arial" w:eastAsia="Avenir" w:hAnsi="Arial" w:cs="Arial"/>
          <w:color w:val="000000" w:themeColor="text1"/>
          <w:sz w:val="20"/>
          <w:szCs w:val="20"/>
          <w:lang w:bidi="cs-CZ"/>
        </w:rPr>
        <w:t xml:space="preserve">Výrobek FUJIFILM 46kUV Inkjet Printbar System je nyní celosvětově k dispozici. </w:t>
      </w:r>
    </w:p>
    <w:p w14:paraId="32966A6F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4D1E14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4D1E14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4D1E14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4D1E14">
        <w:rPr>
          <w:rFonts w:ascii="Arial" w:eastAsia="Arial" w:hAnsi="Arial" w:cs="Arial"/>
          <w:b/>
          <w:color w:val="000000"/>
          <w:sz w:val="20"/>
          <w:szCs w:val="20"/>
          <w:lang w:bidi="cs-CZ"/>
        </w:rPr>
        <w:t>KONEC</w:t>
      </w:r>
    </w:p>
    <w:p w14:paraId="650A24CF" w14:textId="77777777" w:rsidR="00F557E2" w:rsidRPr="004D1E14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4D1E14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4D1E14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468BAB2F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7331272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57A096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5B8A064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EDE695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B3BC31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D478A62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C947845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D6980E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941246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88DE252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3023ED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DF2785" w14:textId="77777777" w:rsidR="00572F69" w:rsidRDefault="00572F69" w:rsidP="00572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572F69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C067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6731">
    <w:abstractNumId w:val="1"/>
  </w:num>
  <w:num w:numId="2" w16cid:durableId="720203453">
    <w:abstractNumId w:val="2"/>
  </w:num>
  <w:num w:numId="3" w16cid:durableId="37967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1E14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2F69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9AB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5D6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0EEA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06EF3"/>
    <w:rsid w:val="00C1005A"/>
    <w:rsid w:val="00C107A4"/>
    <w:rsid w:val="00C1264A"/>
    <w:rsid w:val="00C14C39"/>
    <w:rsid w:val="00C20812"/>
    <w:rsid w:val="00C211E9"/>
    <w:rsid w:val="00C24EDC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5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rter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cz/en/business/graph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6FF2C-C573-49DE-BCA5-92EA8703C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538EB-E162-4FD7-8889-491902FB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2024-01-25T09:19:00Z</dcterms:created>
  <dcterms:modified xsi:type="dcterms:W3CDTF">2024-01-29T11:36:00Z</dcterms:modified>
</cp:coreProperties>
</file>