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E21D47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E21D47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05463010" w:rsidR="00907002" w:rsidRPr="00E21D47" w:rsidRDefault="00D80D6B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cs-CZ"/>
        </w:rPr>
        <w:t>31</w:t>
      </w:r>
      <w:r w:rsidR="00E951F1" w:rsidRPr="00E21D47">
        <w:rPr>
          <w:rFonts w:ascii="Arial" w:eastAsia="Arial" w:hAnsi="Arial" w:cs="Arial"/>
          <w:b/>
          <w:color w:val="000000" w:themeColor="text1"/>
          <w:lang w:bidi="cs-CZ"/>
        </w:rPr>
        <w:t>. ledna 2024</w:t>
      </w:r>
    </w:p>
    <w:p w14:paraId="31D8F94A" w14:textId="1B727093" w:rsidR="002643E1" w:rsidRPr="00E21D47" w:rsidRDefault="00033BC3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E21D47">
        <w:rPr>
          <w:rFonts w:ascii="Arial" w:eastAsia="Arial" w:hAnsi="Arial" w:cs="Arial"/>
          <w:b/>
          <w:color w:val="000000" w:themeColor="text1"/>
          <w:lang w:bidi="cs-CZ"/>
        </w:rPr>
        <w:t xml:space="preserve">Spol. Fujifilm oznamuje 100. instalaci tiskového stroje Revoria Press PC1120 v Europě. </w:t>
      </w:r>
    </w:p>
    <w:p w14:paraId="66D616A5" w14:textId="227B3068" w:rsidR="009818A7" w:rsidRPr="00E21D47" w:rsidRDefault="00B30524" w:rsidP="006104CF">
      <w:pPr>
        <w:spacing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E21D47">
        <w:rPr>
          <w:rFonts w:ascii="Arial" w:eastAsia="Arial" w:hAnsi="Arial" w:cs="Arial"/>
          <w:i/>
          <w:color w:val="000000" w:themeColor="text1"/>
          <w:lang w:bidi="cs-CZ"/>
        </w:rPr>
        <w:t xml:space="preserve">Spol. </w:t>
      </w:r>
      <w:bookmarkStart w:id="0" w:name="_Hlk157090172"/>
      <w:r w:rsidRPr="00E21D47">
        <w:rPr>
          <w:rFonts w:ascii="Arial" w:eastAsia="Arial" w:hAnsi="Arial" w:cs="Arial"/>
          <w:i/>
          <w:color w:val="000000" w:themeColor="text1"/>
          <w:lang w:bidi="cs-CZ"/>
        </w:rPr>
        <w:t>Druckerei Glaudo</w:t>
      </w:r>
      <w:bookmarkEnd w:id="0"/>
      <w:r w:rsidRPr="00E21D47">
        <w:rPr>
          <w:rFonts w:ascii="Arial" w:eastAsia="Arial" w:hAnsi="Arial" w:cs="Arial"/>
          <w:i/>
          <w:color w:val="000000" w:themeColor="text1"/>
          <w:lang w:bidi="cs-CZ"/>
        </w:rPr>
        <w:t xml:space="preserve">, poskytující kompletní tiskové služby se sídlem v německém Wuppertalu, byla odhalena jako nejnovější firma, která investovala do vlajkové lodi spol. Fujifilm v oblasti tonerového tisku </w:t>
      </w:r>
    </w:p>
    <w:p w14:paraId="44CDF631" w14:textId="343C9ECF" w:rsidR="00AB59BE" w:rsidRPr="00E21D47" w:rsidRDefault="00AB59B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>Od svého postupného uvedení na evropský trh v r. 2021 obdržel tiskový stroj Revoria Press PC1120 spol. Fujifilm řadu ocenění, včetně ceny Keypoint Intelligence Buyers Lab 2022 Pro Award, a řada zákazníků si jej oblíbila. Nedávná instalace tohoto tiskového stroje v listopadu 2023 ve spol. Druckerei Glaudo představuje 100. instalaci v Evropě, a svědčí tak o značné důvěře v jeho schopnosti a další potenciál.</w:t>
      </w:r>
    </w:p>
    <w:p w14:paraId="792D4329" w14:textId="2D38F727" w:rsidR="008253DB" w:rsidRPr="00E21D47" w:rsidRDefault="007F25CA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 xml:space="preserve">Sourozenci Silvia a Florian Bruckertovi navazují na téměř stoletou historii i tradici a jsou již třetí generací, která vede rodinný podnik založený v roce 1932 ve Wuppertalu. </w:t>
      </w:r>
    </w:p>
    <w:p w14:paraId="6764F9B3" w14:textId="55FE1E90" w:rsidR="00377440" w:rsidRPr="00E21D47" w:rsidRDefault="00F464E6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 xml:space="preserve">Společnost v průběhu let postupně přerostla v moderního partnera poskytujícího komplexní služby v oblasti tisku. Společnost, která vždy hledí do budoucna a vždy se snaží včas zavádět nejnovější technologii tisku, provozuje několik nejmodernějších tiskových strojů v pěti výrobních halách. </w:t>
      </w:r>
    </w:p>
    <w:p w14:paraId="0F22BD09" w14:textId="4B864A4C" w:rsidR="006D51A1" w:rsidRPr="00E21D47" w:rsidRDefault="006D51A1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>Tiskový stroj Revoria Press PC1120 spol. Fujifilm se stal její nejnovější investicí, přičemž pan Bruckert a paní Bruckertová uvádějí jako důvod této investice kvalitu, 6barevné kanály, přímou podporu spol. Fujifilm a obrovskou škálu druhů papíru a možných aplikací. Tiskový stroj byl nainstalován v listopadu 2023.</w:t>
      </w:r>
    </w:p>
    <w:p w14:paraId="3C7A273B" w14:textId="779F193A" w:rsidR="007F7E85" w:rsidRPr="00E21D47" w:rsidRDefault="00A9460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>„Stali jsme se jednou z předních tiskáren v oblasti Wuppertalu,“ říká Florian Bruckert. „Nabízíme kvalitu certifikovanou podle ISO a dokážeme vyrobit téměř cokoli, co požadujete, s využitím celého spektra tiskových technologií – od ofsetového tisku (včetně LED UV) až po digitální tisk.</w:t>
      </w:r>
    </w:p>
    <w:p w14:paraId="5E31C0B3" w14:textId="2C84AD74" w:rsidR="00820439" w:rsidRPr="00E21D47" w:rsidRDefault="00FB55D4" w:rsidP="0082043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 xml:space="preserve">„Vždy hledáme příležitosti k investicím do technologií, které nám usnadní poskytovat zákazníkům ještě více, a tiskový stroj Revoria Press PC1120 nám </w:t>
      </w:r>
      <w:r w:rsidRPr="00E21D47">
        <w:rPr>
          <w:rFonts w:ascii="Arial" w:eastAsia="Arial" w:hAnsi="Arial" w:cs="Arial"/>
          <w:color w:val="000000" w:themeColor="text1"/>
          <w:lang w:bidi="cs-CZ"/>
        </w:rPr>
        <w:lastRenderedPageBreak/>
        <w:t>dával smysl z více důvodů. Kvalita tisku je velmi vysoká, ale stejně důležitá pro nás byla univerzálnost tiskového stroje. Jeho schopnost in-line zpracování je výjimečná; umožňuje nám vyrábět cokoli od sešívaných brožur a personalizovaných zásilek až po bannery a karty – a to za použití speciálních barev a obrovského množství vysoce kvalitních papírů.</w:t>
      </w:r>
    </w:p>
    <w:p w14:paraId="09A0AA89" w14:textId="4CB06CF5" w:rsidR="00F80D05" w:rsidRPr="00E21D47" w:rsidRDefault="00710A6B" w:rsidP="00FC771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>„Možnost lakování pro hladší povrchové úpravy a bílá s vysokou krycí schopností – zejména pro aplikace na tmavší papíry – byly pro nás také hlavními argumenty,“ dodává pan Bruckert. „V konečném důsledku nyní dokážeme nabízet širší škálu aplikací než kdykoli předtím, a oslovit mnohem širší okruh zákazníků. S naší investicí jsme nadmíru spokojeni.“</w:t>
      </w:r>
    </w:p>
    <w:p w14:paraId="1AFB8352" w14:textId="1AECDA21" w:rsidR="007E2FE3" w:rsidRPr="00E21D47" w:rsidRDefault="004F5111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E21D47">
        <w:rPr>
          <w:rFonts w:ascii="Arial" w:eastAsia="Arial" w:hAnsi="Arial" w:cs="Arial"/>
          <w:color w:val="000000" w:themeColor="text1"/>
          <w:lang w:bidi="cs-CZ"/>
        </w:rPr>
        <w:t>Mark Lawn, vedoucí oddělení POD Solutions ve spol. Fujifilm Europe, dodává</w:t>
      </w:r>
      <w:r w:rsidR="00D04E6D" w:rsidRPr="00E21D47">
        <w:rPr>
          <w:rFonts w:ascii="Arial" w:eastAsia="Arial" w:hAnsi="Arial" w:cs="Arial"/>
          <w:color w:val="000000" w:themeColor="text1"/>
          <w:shd w:val="clear" w:color="auto" w:fill="FFFFFF"/>
          <w:lang w:bidi="cs-CZ"/>
        </w:rPr>
        <w:t>: „Dosažení 100 instalací tiskového stroje Revoria Press PC1120 v Evropě, včetně úsilí a nasazení našich důvěryhodných partnerů, v tak krátké době je obrovským milníkem. Jsme velmi potěšeni, že tolik našich zákazníků, nejnověji spol. Druckerei Glaudo, rozpoznalo jeho potenciál a objevilo rozdíl, který technologie digitálního tisku spol. Fujifilm dokázal vnést do jejich podnikání.“</w:t>
      </w:r>
    </w:p>
    <w:p w14:paraId="45286C0B" w14:textId="77777777" w:rsidR="00D310F7" w:rsidRPr="00E21D47" w:rsidRDefault="00D310F7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E21D47" w:rsidRDefault="00A02095" w:rsidP="006104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E21D47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E21D47">
        <w:rPr>
          <w:rFonts w:ascii="Arial" w:eastAsia="Arial" w:hAnsi="Arial" w:cs="Arial"/>
          <w:b/>
          <w:color w:val="000000"/>
          <w:lang w:bidi="cs-CZ"/>
        </w:rPr>
        <w:t>KONEC</w:t>
      </w:r>
    </w:p>
    <w:p w14:paraId="650A24CF" w14:textId="77777777" w:rsidR="00F557E2" w:rsidRPr="00E21D4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E21D47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2CFA861F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1F81679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582F72C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C513D4F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A9CFDF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shd w:val="clear" w:color="auto" w:fill="E1E3E6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, nebo na youtube.com/FujifilmGSEurope, případně nás sledujte na @FujifilmPrint. 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98857E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45E054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5BBE124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B8E7C2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79FFAD5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  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F6692CC" w14:textId="77777777" w:rsidR="0039785E" w:rsidRDefault="0039785E" w:rsidP="003978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CE232D7" w14:textId="63868B86" w:rsidR="00C03ED1" w:rsidRPr="0024113F" w:rsidRDefault="00C03ED1" w:rsidP="0039785E">
      <w:pPr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C75498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B73D" w14:textId="77777777" w:rsidR="00C75498" w:rsidRDefault="00C75498" w:rsidP="00155739">
      <w:pPr>
        <w:spacing w:after="0" w:line="240" w:lineRule="auto"/>
      </w:pPr>
      <w:r>
        <w:separator/>
      </w:r>
    </w:p>
  </w:endnote>
  <w:endnote w:type="continuationSeparator" w:id="0">
    <w:p w14:paraId="3236F864" w14:textId="77777777" w:rsidR="00C75498" w:rsidRDefault="00C7549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FC07" w14:textId="77777777" w:rsidR="00C75498" w:rsidRDefault="00C75498" w:rsidP="00155739">
      <w:pPr>
        <w:spacing w:after="0" w:line="240" w:lineRule="auto"/>
      </w:pPr>
      <w:r>
        <w:separator/>
      </w:r>
    </w:p>
  </w:footnote>
  <w:footnote w:type="continuationSeparator" w:id="0">
    <w:p w14:paraId="3B37B445" w14:textId="77777777" w:rsidR="00C75498" w:rsidRDefault="00C7549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FFE9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334782">
    <w:abstractNumId w:val="1"/>
  </w:num>
  <w:num w:numId="2" w16cid:durableId="2103135473">
    <w:abstractNumId w:val="2"/>
  </w:num>
  <w:num w:numId="3" w16cid:durableId="60877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9785E"/>
    <w:rsid w:val="003A1C65"/>
    <w:rsid w:val="003A5D99"/>
    <w:rsid w:val="003B0AF9"/>
    <w:rsid w:val="003B4FF2"/>
    <w:rsid w:val="003B6EB0"/>
    <w:rsid w:val="003B73CB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320F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284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2DF1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2479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B8E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C9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3ECE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6CE8"/>
    <w:rsid w:val="00D57629"/>
    <w:rsid w:val="00D5778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0D6B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37EE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1D47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951F1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6AD6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A37F5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D6AA1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tabchar">
    <w:name w:val="tabchar"/>
    <w:basedOn w:val="DefaultParagraphFont"/>
    <w:rsid w:val="0039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rter@adcomm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cz/en/business/graph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A3706-E770-4CCE-99F5-8613E4510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2812E-785D-483C-A190-F68BC68CA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2024-01-30T10:17:00Z</dcterms:created>
  <dcterms:modified xsi:type="dcterms:W3CDTF">2024-01-30T15:03:00Z</dcterms:modified>
</cp:coreProperties>
</file>