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4D6CF3" w:rsidRDefault="000B0D3E" w:rsidP="006104CF">
      <w:pPr>
        <w:spacing w:line="360" w:lineRule="auto"/>
        <w:jc w:val="both"/>
        <w:rPr>
          <w:rFonts w:ascii="Arial" w:hAnsi="Arial" w:cs="Arial"/>
          <w:b/>
          <w:color w:val="000000" w:themeColor="text1"/>
        </w:rPr>
      </w:pPr>
    </w:p>
    <w:p w14:paraId="07E0E1AC" w14:textId="77777777" w:rsidR="00F514B7" w:rsidRPr="004D6CF3" w:rsidRDefault="00F514B7" w:rsidP="006104CF">
      <w:pPr>
        <w:spacing w:line="360" w:lineRule="auto"/>
        <w:jc w:val="both"/>
        <w:rPr>
          <w:rFonts w:ascii="Arial" w:hAnsi="Arial" w:cs="Arial"/>
          <w:b/>
          <w:color w:val="000000" w:themeColor="text1"/>
        </w:rPr>
      </w:pPr>
    </w:p>
    <w:p w14:paraId="400F224D" w14:textId="6F899A2A" w:rsidR="00907002" w:rsidRPr="004D6CF3" w:rsidRDefault="003B1394" w:rsidP="528E28F0">
      <w:pPr>
        <w:spacing w:line="360" w:lineRule="auto"/>
        <w:jc w:val="both"/>
        <w:rPr>
          <w:rFonts w:ascii="Arial" w:hAnsi="Arial" w:cs="Arial"/>
          <w:b/>
          <w:bCs/>
          <w:color w:val="000000" w:themeColor="text1"/>
        </w:rPr>
      </w:pPr>
      <w:r>
        <w:rPr>
          <w:rFonts w:ascii="Arial" w:eastAsia="Arial" w:hAnsi="Arial" w:cs="Arial"/>
          <w:b/>
          <w:color w:val="000000" w:themeColor="text1"/>
          <w:lang w:bidi="fr-FR"/>
        </w:rPr>
        <w:t>31</w:t>
      </w:r>
      <w:r w:rsidR="00E951F1" w:rsidRPr="004D6CF3">
        <w:rPr>
          <w:rFonts w:ascii="Arial" w:eastAsia="Arial" w:hAnsi="Arial" w:cs="Arial"/>
          <w:b/>
          <w:color w:val="000000" w:themeColor="text1"/>
          <w:lang w:bidi="fr-FR"/>
        </w:rPr>
        <w:t> janvier 2024</w:t>
      </w:r>
    </w:p>
    <w:p w14:paraId="31D8F94A" w14:textId="1B727093" w:rsidR="002643E1" w:rsidRPr="004D6CF3" w:rsidRDefault="00033BC3" w:rsidP="006104CF">
      <w:pPr>
        <w:spacing w:line="360" w:lineRule="auto"/>
        <w:jc w:val="both"/>
        <w:rPr>
          <w:rFonts w:ascii="Arial" w:hAnsi="Arial" w:cs="Arial"/>
          <w:b/>
          <w:color w:val="000000" w:themeColor="text1"/>
        </w:rPr>
      </w:pPr>
      <w:r w:rsidRPr="004D6CF3">
        <w:rPr>
          <w:rFonts w:ascii="Arial" w:eastAsia="Arial" w:hAnsi="Arial" w:cs="Arial"/>
          <w:b/>
          <w:color w:val="000000" w:themeColor="text1"/>
          <w:lang w:bidi="fr-FR"/>
        </w:rPr>
        <w:t>Fujifilm annonce la 100</w:t>
      </w:r>
      <w:r w:rsidRPr="004D6CF3">
        <w:rPr>
          <w:rFonts w:ascii="Arial" w:eastAsia="Arial" w:hAnsi="Arial" w:cs="Arial"/>
          <w:b/>
          <w:color w:val="000000" w:themeColor="text1"/>
          <w:vertAlign w:val="superscript"/>
          <w:lang w:bidi="fr-FR"/>
        </w:rPr>
        <w:t>e </w:t>
      </w:r>
      <w:r w:rsidRPr="004D6CF3">
        <w:rPr>
          <w:rFonts w:ascii="Arial" w:eastAsia="Arial" w:hAnsi="Arial" w:cs="Arial"/>
          <w:b/>
          <w:color w:val="000000" w:themeColor="text1"/>
          <w:lang w:bidi="fr-FR"/>
        </w:rPr>
        <w:t xml:space="preserve">installation de la </w:t>
      </w:r>
      <w:proofErr w:type="spellStart"/>
      <w:r w:rsidRPr="004D6CF3">
        <w:rPr>
          <w:rFonts w:ascii="Arial" w:eastAsia="Arial" w:hAnsi="Arial" w:cs="Arial"/>
          <w:b/>
          <w:color w:val="000000" w:themeColor="text1"/>
          <w:lang w:bidi="fr-FR"/>
        </w:rPr>
        <w:t>Revoria</w:t>
      </w:r>
      <w:proofErr w:type="spellEnd"/>
      <w:r w:rsidRPr="004D6CF3">
        <w:rPr>
          <w:rFonts w:ascii="Arial" w:eastAsia="Arial" w:hAnsi="Arial" w:cs="Arial"/>
          <w:b/>
          <w:color w:val="000000" w:themeColor="text1"/>
          <w:lang w:bidi="fr-FR"/>
        </w:rPr>
        <w:t xml:space="preserve"> </w:t>
      </w:r>
      <w:proofErr w:type="spellStart"/>
      <w:r w:rsidRPr="004D6CF3">
        <w:rPr>
          <w:rFonts w:ascii="Arial" w:eastAsia="Arial" w:hAnsi="Arial" w:cs="Arial"/>
          <w:b/>
          <w:color w:val="000000" w:themeColor="text1"/>
          <w:lang w:bidi="fr-FR"/>
        </w:rPr>
        <w:t>Press</w:t>
      </w:r>
      <w:proofErr w:type="spellEnd"/>
      <w:r w:rsidRPr="004D6CF3">
        <w:rPr>
          <w:rFonts w:ascii="Arial" w:eastAsia="Arial" w:hAnsi="Arial" w:cs="Arial"/>
          <w:b/>
          <w:color w:val="000000" w:themeColor="text1"/>
          <w:lang w:bidi="fr-FR"/>
        </w:rPr>
        <w:t xml:space="preserve"> PC1120 en Europe. </w:t>
      </w:r>
    </w:p>
    <w:p w14:paraId="66D616A5" w14:textId="227B3068" w:rsidR="009818A7" w:rsidRPr="004D6CF3" w:rsidRDefault="00B30524" w:rsidP="006104CF">
      <w:pPr>
        <w:spacing w:line="360" w:lineRule="auto"/>
        <w:jc w:val="both"/>
        <w:rPr>
          <w:rFonts w:ascii="Arial" w:eastAsia="Arial" w:hAnsi="Arial" w:cs="Arial"/>
          <w:i/>
          <w:iCs/>
          <w:color w:val="000000" w:themeColor="text1"/>
        </w:rPr>
      </w:pPr>
      <w:r w:rsidRPr="004D6CF3">
        <w:rPr>
          <w:rFonts w:ascii="Arial" w:eastAsia="Arial" w:hAnsi="Arial" w:cs="Arial"/>
          <w:i/>
          <w:color w:val="000000" w:themeColor="text1"/>
          <w:lang w:bidi="fr-FR"/>
        </w:rPr>
        <w:t xml:space="preserve">L’imprimerie multi-services </w:t>
      </w:r>
      <w:bookmarkStart w:id="0" w:name="_Hlk157090172"/>
      <w:proofErr w:type="spellStart"/>
      <w:r w:rsidRPr="004D6CF3">
        <w:rPr>
          <w:rFonts w:ascii="Arial" w:eastAsia="Arial" w:hAnsi="Arial" w:cs="Arial"/>
          <w:i/>
          <w:color w:val="000000" w:themeColor="text1"/>
          <w:lang w:bidi="fr-FR"/>
        </w:rPr>
        <w:t>Druckerei</w:t>
      </w:r>
      <w:proofErr w:type="spellEnd"/>
      <w:r w:rsidRPr="004D6CF3">
        <w:rPr>
          <w:rFonts w:ascii="Arial" w:eastAsia="Arial" w:hAnsi="Arial" w:cs="Arial"/>
          <w:i/>
          <w:color w:val="000000" w:themeColor="text1"/>
          <w:lang w:bidi="fr-FR"/>
        </w:rPr>
        <w:t xml:space="preserve"> </w:t>
      </w:r>
      <w:proofErr w:type="spellStart"/>
      <w:r w:rsidRPr="004D6CF3">
        <w:rPr>
          <w:rFonts w:ascii="Arial" w:eastAsia="Arial" w:hAnsi="Arial" w:cs="Arial"/>
          <w:i/>
          <w:color w:val="000000" w:themeColor="text1"/>
          <w:lang w:bidi="fr-FR"/>
        </w:rPr>
        <w:t>Glaudo</w:t>
      </w:r>
      <w:bookmarkEnd w:id="0"/>
      <w:proofErr w:type="spellEnd"/>
      <w:r w:rsidRPr="004D6CF3">
        <w:rPr>
          <w:rFonts w:ascii="Arial" w:eastAsia="Arial" w:hAnsi="Arial" w:cs="Arial"/>
          <w:i/>
          <w:color w:val="000000" w:themeColor="text1"/>
          <w:lang w:bidi="fr-FR"/>
        </w:rPr>
        <w:t xml:space="preserve">, implantée à Wuppertal, en Allemagne, est la dernière entreprise à avoir investi dans la presse toner phare de Fujifilm </w:t>
      </w:r>
    </w:p>
    <w:p w14:paraId="44CDF631" w14:textId="343C9ECF" w:rsidR="00AB59BE" w:rsidRPr="004D6CF3" w:rsidRDefault="00AB59BE" w:rsidP="00377440">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xml:space="preserve">Depuis son lancement progressif en Europe en 2021, la </w:t>
      </w:r>
      <w:proofErr w:type="spellStart"/>
      <w:r w:rsidRPr="004D6CF3">
        <w:rPr>
          <w:rFonts w:ascii="Arial" w:eastAsia="Arial" w:hAnsi="Arial" w:cs="Arial"/>
          <w:color w:val="000000" w:themeColor="text1"/>
          <w:lang w:bidi="fr-FR"/>
        </w:rPr>
        <w:t>Revoria</w:t>
      </w:r>
      <w:proofErr w:type="spellEnd"/>
      <w:r w:rsidRPr="004D6CF3">
        <w:rPr>
          <w:rFonts w:ascii="Arial" w:eastAsia="Arial" w:hAnsi="Arial" w:cs="Arial"/>
          <w:color w:val="000000" w:themeColor="text1"/>
          <w:lang w:bidi="fr-FR"/>
        </w:rPr>
        <w:t xml:space="preserve"> </w:t>
      </w:r>
      <w:proofErr w:type="spellStart"/>
      <w:r w:rsidRPr="004D6CF3">
        <w:rPr>
          <w:rFonts w:ascii="Arial" w:eastAsia="Arial" w:hAnsi="Arial" w:cs="Arial"/>
          <w:color w:val="000000" w:themeColor="text1"/>
          <w:lang w:bidi="fr-FR"/>
        </w:rPr>
        <w:t>Press</w:t>
      </w:r>
      <w:proofErr w:type="spellEnd"/>
      <w:r w:rsidRPr="004D6CF3">
        <w:rPr>
          <w:rFonts w:ascii="Arial" w:eastAsia="Arial" w:hAnsi="Arial" w:cs="Arial"/>
          <w:color w:val="000000" w:themeColor="text1"/>
          <w:lang w:bidi="fr-FR"/>
        </w:rPr>
        <w:t xml:space="preserve"> PC1120 de Fujifilm a été récompensée à plusieurs reprises, notamment par le prix </w:t>
      </w:r>
      <w:proofErr w:type="spellStart"/>
      <w:r w:rsidRPr="004D6CF3">
        <w:rPr>
          <w:rFonts w:ascii="Arial" w:eastAsia="Arial" w:hAnsi="Arial" w:cs="Arial"/>
          <w:color w:val="000000" w:themeColor="text1"/>
          <w:lang w:bidi="fr-FR"/>
        </w:rPr>
        <w:t>Buyers</w:t>
      </w:r>
      <w:proofErr w:type="spellEnd"/>
      <w:r w:rsidRPr="004D6CF3">
        <w:rPr>
          <w:rFonts w:ascii="Arial" w:eastAsia="Arial" w:hAnsi="Arial" w:cs="Arial"/>
          <w:color w:val="000000" w:themeColor="text1"/>
          <w:lang w:bidi="fr-FR"/>
        </w:rPr>
        <w:t xml:space="preserve"> </w:t>
      </w:r>
      <w:proofErr w:type="spellStart"/>
      <w:r w:rsidRPr="004D6CF3">
        <w:rPr>
          <w:rFonts w:ascii="Arial" w:eastAsia="Arial" w:hAnsi="Arial" w:cs="Arial"/>
          <w:color w:val="000000" w:themeColor="text1"/>
          <w:lang w:bidi="fr-FR"/>
        </w:rPr>
        <w:t>Lab</w:t>
      </w:r>
      <w:proofErr w:type="spellEnd"/>
      <w:r w:rsidRPr="004D6CF3">
        <w:rPr>
          <w:rFonts w:ascii="Arial" w:eastAsia="Arial" w:hAnsi="Arial" w:cs="Arial"/>
          <w:color w:val="000000" w:themeColor="text1"/>
          <w:lang w:bidi="fr-FR"/>
        </w:rPr>
        <w:t xml:space="preserve"> 2022 Pro de </w:t>
      </w:r>
      <w:proofErr w:type="spellStart"/>
      <w:r w:rsidRPr="004D6CF3">
        <w:rPr>
          <w:rFonts w:ascii="Arial" w:eastAsia="Arial" w:hAnsi="Arial" w:cs="Arial"/>
          <w:color w:val="000000" w:themeColor="text1"/>
          <w:lang w:bidi="fr-FR"/>
        </w:rPr>
        <w:t>Keypoint</w:t>
      </w:r>
      <w:proofErr w:type="spellEnd"/>
      <w:r w:rsidRPr="004D6CF3">
        <w:rPr>
          <w:rFonts w:ascii="Arial" w:eastAsia="Arial" w:hAnsi="Arial" w:cs="Arial"/>
          <w:color w:val="000000" w:themeColor="text1"/>
          <w:lang w:bidi="fr-FR"/>
        </w:rPr>
        <w:t xml:space="preserve"> Intelligence, et a séduit de nombreux clients. La mise en œuvre récente de la presse chez </w:t>
      </w:r>
      <w:proofErr w:type="spellStart"/>
      <w:r w:rsidRPr="004D6CF3">
        <w:rPr>
          <w:rFonts w:ascii="Arial" w:eastAsia="Arial" w:hAnsi="Arial" w:cs="Arial"/>
          <w:color w:val="000000" w:themeColor="text1"/>
          <w:lang w:bidi="fr-FR"/>
        </w:rPr>
        <w:t>Druckerei</w:t>
      </w:r>
      <w:proofErr w:type="spellEnd"/>
      <w:r w:rsidRPr="004D6CF3">
        <w:rPr>
          <w:rFonts w:ascii="Arial" w:eastAsia="Arial" w:hAnsi="Arial" w:cs="Arial"/>
          <w:color w:val="000000" w:themeColor="text1"/>
          <w:lang w:bidi="fr-FR"/>
        </w:rPr>
        <w:t xml:space="preserve"> </w:t>
      </w:r>
      <w:proofErr w:type="spellStart"/>
      <w:r w:rsidRPr="004D6CF3">
        <w:rPr>
          <w:rFonts w:ascii="Arial" w:eastAsia="Arial" w:hAnsi="Arial" w:cs="Arial"/>
          <w:color w:val="000000" w:themeColor="text1"/>
          <w:lang w:bidi="fr-FR"/>
        </w:rPr>
        <w:t>Glaudo</w:t>
      </w:r>
      <w:proofErr w:type="spellEnd"/>
      <w:r w:rsidRPr="004D6CF3">
        <w:rPr>
          <w:rFonts w:ascii="Arial" w:eastAsia="Arial" w:hAnsi="Arial" w:cs="Arial"/>
          <w:color w:val="000000" w:themeColor="text1"/>
          <w:lang w:bidi="fr-FR"/>
        </w:rPr>
        <w:t>, en novembre 2023, marque sa 100</w:t>
      </w:r>
      <w:r w:rsidRPr="004D6CF3">
        <w:rPr>
          <w:rFonts w:ascii="Arial" w:eastAsia="Arial" w:hAnsi="Arial" w:cs="Arial"/>
          <w:color w:val="000000" w:themeColor="text1"/>
          <w:vertAlign w:val="superscript"/>
          <w:lang w:bidi="fr-FR"/>
        </w:rPr>
        <w:t>e </w:t>
      </w:r>
      <w:r w:rsidRPr="004D6CF3">
        <w:rPr>
          <w:rFonts w:ascii="Arial" w:eastAsia="Arial" w:hAnsi="Arial" w:cs="Arial"/>
          <w:color w:val="000000" w:themeColor="text1"/>
          <w:lang w:bidi="fr-FR"/>
        </w:rPr>
        <w:t>installation en Europe et témoigne d’un vote de confiance remarquable dans ses capacités et son potentiel.</w:t>
      </w:r>
    </w:p>
    <w:p w14:paraId="792D4329" w14:textId="2D38F727" w:rsidR="008253DB" w:rsidRPr="004D6CF3" w:rsidRDefault="007F25CA" w:rsidP="00377440">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xml:space="preserve">S’appuyant sur près d’un siècle d’histoire et de tradition, Silvia et Florian </w:t>
      </w:r>
      <w:proofErr w:type="spellStart"/>
      <w:r w:rsidRPr="004D6CF3">
        <w:rPr>
          <w:rFonts w:ascii="Arial" w:eastAsia="Arial" w:hAnsi="Arial" w:cs="Arial"/>
          <w:color w:val="000000" w:themeColor="text1"/>
          <w:lang w:bidi="fr-FR"/>
        </w:rPr>
        <w:t>Bruckert</w:t>
      </w:r>
      <w:proofErr w:type="spellEnd"/>
      <w:r w:rsidRPr="004D6CF3">
        <w:rPr>
          <w:rFonts w:ascii="Arial" w:eastAsia="Arial" w:hAnsi="Arial" w:cs="Arial"/>
          <w:color w:val="000000" w:themeColor="text1"/>
          <w:lang w:bidi="fr-FR"/>
        </w:rPr>
        <w:t xml:space="preserve">, frère et sœur, incarnent la troisième génération à la tête de l’entreprise familiale fondée à Wuppertal en 1932. </w:t>
      </w:r>
    </w:p>
    <w:p w14:paraId="6764F9B3" w14:textId="55FE1E90" w:rsidR="00377440" w:rsidRPr="004D6CF3" w:rsidRDefault="00F464E6" w:rsidP="00377440">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xml:space="preserve">Au fil des années, l’entreprise s’est progressivement développée pour devenir un partenaire moderne offrant tous les services d’impression. Toujours tournée vers l’avenir et pionnière dans l’adoption des dernières technologies d’impression, l’entreprise exploite plusieurs presses de pointe réparties dans cinq bâtiments de production. </w:t>
      </w:r>
    </w:p>
    <w:p w14:paraId="0F22BD09" w14:textId="4B864A4C" w:rsidR="006D51A1" w:rsidRPr="004D6CF3" w:rsidRDefault="006D51A1" w:rsidP="00377440">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xml:space="preserve">M. et Mme </w:t>
      </w:r>
      <w:proofErr w:type="spellStart"/>
      <w:r w:rsidRPr="004D6CF3">
        <w:rPr>
          <w:rFonts w:ascii="Arial" w:eastAsia="Arial" w:hAnsi="Arial" w:cs="Arial"/>
          <w:color w:val="000000" w:themeColor="text1"/>
          <w:lang w:bidi="fr-FR"/>
        </w:rPr>
        <w:t>Bruckert</w:t>
      </w:r>
      <w:proofErr w:type="spellEnd"/>
      <w:r w:rsidRPr="004D6CF3">
        <w:rPr>
          <w:rFonts w:ascii="Arial" w:eastAsia="Arial" w:hAnsi="Arial" w:cs="Arial"/>
          <w:color w:val="000000" w:themeColor="text1"/>
          <w:lang w:bidi="fr-FR"/>
        </w:rPr>
        <w:t xml:space="preserve"> expliquent avoir choisi la </w:t>
      </w:r>
      <w:proofErr w:type="spellStart"/>
      <w:r w:rsidRPr="004D6CF3">
        <w:rPr>
          <w:rFonts w:ascii="Arial" w:eastAsia="Arial" w:hAnsi="Arial" w:cs="Arial"/>
          <w:color w:val="000000" w:themeColor="text1"/>
          <w:lang w:bidi="fr-FR"/>
        </w:rPr>
        <w:t>Revoria</w:t>
      </w:r>
      <w:proofErr w:type="spellEnd"/>
      <w:r w:rsidRPr="004D6CF3">
        <w:rPr>
          <w:rFonts w:ascii="Arial" w:eastAsia="Arial" w:hAnsi="Arial" w:cs="Arial"/>
          <w:color w:val="000000" w:themeColor="text1"/>
          <w:lang w:bidi="fr-FR"/>
        </w:rPr>
        <w:t xml:space="preserve"> </w:t>
      </w:r>
      <w:proofErr w:type="spellStart"/>
      <w:r w:rsidRPr="004D6CF3">
        <w:rPr>
          <w:rFonts w:ascii="Arial" w:eastAsia="Arial" w:hAnsi="Arial" w:cs="Arial"/>
          <w:color w:val="000000" w:themeColor="text1"/>
          <w:lang w:bidi="fr-FR"/>
        </w:rPr>
        <w:t>Press</w:t>
      </w:r>
      <w:proofErr w:type="spellEnd"/>
      <w:r w:rsidRPr="004D6CF3">
        <w:rPr>
          <w:rFonts w:ascii="Arial" w:eastAsia="Arial" w:hAnsi="Arial" w:cs="Arial"/>
          <w:color w:val="000000" w:themeColor="text1"/>
          <w:lang w:bidi="fr-FR"/>
        </w:rPr>
        <w:t xml:space="preserve"> PC1120 de Fujifilm, leur dernier investissement, pour sa qualité, ses 6 canaux de couleurs, l’assistance directe de Fujifilm et le vaste choix de types de papier compatibles et d’applications possibles. La presse a été installée en novembre 2023.</w:t>
      </w:r>
    </w:p>
    <w:p w14:paraId="3C7A273B" w14:textId="779F193A" w:rsidR="007F7E85" w:rsidRPr="004D6CF3" w:rsidRDefault="00A9460E" w:rsidP="00377440">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xml:space="preserve">« Nous faisons désormais partie des principales imprimeries de la région de Wuppertal », déclare Florian </w:t>
      </w:r>
      <w:proofErr w:type="spellStart"/>
      <w:r w:rsidRPr="004D6CF3">
        <w:rPr>
          <w:rFonts w:ascii="Arial" w:eastAsia="Arial" w:hAnsi="Arial" w:cs="Arial"/>
          <w:color w:val="000000" w:themeColor="text1"/>
          <w:lang w:bidi="fr-FR"/>
        </w:rPr>
        <w:t>Bruckert</w:t>
      </w:r>
      <w:proofErr w:type="spellEnd"/>
      <w:r w:rsidRPr="004D6CF3">
        <w:rPr>
          <w:rFonts w:ascii="Arial" w:eastAsia="Arial" w:hAnsi="Arial" w:cs="Arial"/>
          <w:color w:val="000000" w:themeColor="text1"/>
          <w:lang w:bidi="fr-FR"/>
        </w:rPr>
        <w:t>. « Nous offrons une qualité certifiée ISO et pouvons produire presque tout ce qui nous est demandé, avec toute la gamme des technologies, de l’impression offset (y compris LED UV) à l’impression numérique.</w:t>
      </w:r>
    </w:p>
    <w:p w14:paraId="5E31C0B3" w14:textId="2C84AD74" w:rsidR="00820439" w:rsidRPr="004D6CF3" w:rsidRDefault="00FB55D4" w:rsidP="00820439">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lastRenderedPageBreak/>
        <w:t xml:space="preserve">« Nous sommes toujours à la recherche d’opportunités d’investissement dans des technologies qui nous aideront à apporter encore plus à nos clients, et la </w:t>
      </w:r>
      <w:proofErr w:type="spellStart"/>
      <w:r w:rsidRPr="004D6CF3">
        <w:rPr>
          <w:rFonts w:ascii="Arial" w:eastAsia="Arial" w:hAnsi="Arial" w:cs="Arial"/>
          <w:color w:val="000000" w:themeColor="text1"/>
          <w:lang w:bidi="fr-FR"/>
        </w:rPr>
        <w:t>Revoria</w:t>
      </w:r>
      <w:proofErr w:type="spellEnd"/>
      <w:r w:rsidRPr="004D6CF3">
        <w:rPr>
          <w:rFonts w:ascii="Arial" w:eastAsia="Arial" w:hAnsi="Arial" w:cs="Arial"/>
          <w:color w:val="000000" w:themeColor="text1"/>
          <w:lang w:bidi="fr-FR"/>
        </w:rPr>
        <w:t xml:space="preserve"> </w:t>
      </w:r>
      <w:proofErr w:type="spellStart"/>
      <w:r w:rsidRPr="004D6CF3">
        <w:rPr>
          <w:rFonts w:ascii="Arial" w:eastAsia="Arial" w:hAnsi="Arial" w:cs="Arial"/>
          <w:color w:val="000000" w:themeColor="text1"/>
          <w:lang w:bidi="fr-FR"/>
        </w:rPr>
        <w:t>Press</w:t>
      </w:r>
      <w:proofErr w:type="spellEnd"/>
      <w:r w:rsidRPr="004D6CF3">
        <w:rPr>
          <w:rFonts w:ascii="Arial" w:eastAsia="Arial" w:hAnsi="Arial" w:cs="Arial"/>
          <w:color w:val="000000" w:themeColor="text1"/>
          <w:lang w:bidi="fr-FR"/>
        </w:rPr>
        <w:t xml:space="preserve"> PC1120 nous a semblé idéale pour de nombreuses raisons. La qualité d’impression est remarquable, mais la polyvalence de la presse est tout aussi importante pour nous. Sa capacité de traitement en ligne est exceptionnelle et nous permet de produire toutes sortes d’imprimés, des brochures agrafées aux mailings personnalisés, en passant par les bannières et les cartes, avec des couleurs spéciales et une vaste gamme de papiers de qualité supérieure.</w:t>
      </w:r>
    </w:p>
    <w:p w14:paraId="09A0AA89" w14:textId="4CB06CF5" w:rsidR="00F80D05" w:rsidRPr="004D6CF3" w:rsidRDefault="00710A6B" w:rsidP="00FC7713">
      <w:pPr>
        <w:spacing w:line="360" w:lineRule="auto"/>
        <w:jc w:val="both"/>
        <w:rPr>
          <w:rFonts w:ascii="Arial" w:eastAsia="Arial" w:hAnsi="Arial" w:cs="Arial"/>
          <w:color w:val="000000" w:themeColor="text1"/>
        </w:rPr>
      </w:pPr>
      <w:r w:rsidRPr="004D6CF3">
        <w:rPr>
          <w:rFonts w:ascii="Arial" w:eastAsia="Arial" w:hAnsi="Arial" w:cs="Arial"/>
          <w:color w:val="000000" w:themeColor="text1"/>
          <w:lang w:bidi="fr-FR"/>
        </w:rPr>
        <w:t>« L’option vernis, pour des finitions plus lisses, et le blanc à haute opacité, en particulier pour les applications sur des papiers plus sombres, ont également été des arguments de vente majeurs pour nous », ajoute M. </w:t>
      </w:r>
      <w:proofErr w:type="spellStart"/>
      <w:r w:rsidRPr="004D6CF3">
        <w:rPr>
          <w:rFonts w:ascii="Arial" w:eastAsia="Arial" w:hAnsi="Arial" w:cs="Arial"/>
          <w:color w:val="000000" w:themeColor="text1"/>
          <w:lang w:bidi="fr-FR"/>
        </w:rPr>
        <w:t>Bruckert</w:t>
      </w:r>
      <w:proofErr w:type="spellEnd"/>
      <w:r w:rsidRPr="004D6CF3">
        <w:rPr>
          <w:rFonts w:ascii="Arial" w:eastAsia="Arial" w:hAnsi="Arial" w:cs="Arial"/>
          <w:color w:val="000000" w:themeColor="text1"/>
          <w:lang w:bidi="fr-FR"/>
        </w:rPr>
        <w:t>. « En définitive, nous sommes désormais en mesure de produire une gamme d’applications plus large que jamais, et de conquérir un panel de clients beaucoup plus vaste. Nous sommes très satisfaits de notre investissement. »</w:t>
      </w:r>
    </w:p>
    <w:p w14:paraId="1AFB8352" w14:textId="1AECDA21" w:rsidR="007E2FE3" w:rsidRPr="004D6CF3" w:rsidRDefault="004F5111" w:rsidP="006104CF">
      <w:pPr>
        <w:spacing w:after="0" w:line="360" w:lineRule="auto"/>
        <w:jc w:val="both"/>
        <w:rPr>
          <w:rFonts w:ascii="Arial" w:hAnsi="Arial" w:cs="Arial"/>
          <w:color w:val="000000" w:themeColor="text1"/>
          <w:shd w:val="clear" w:color="auto" w:fill="FFFFFF"/>
        </w:rPr>
      </w:pPr>
      <w:r w:rsidRPr="004D6CF3">
        <w:rPr>
          <w:rFonts w:ascii="Arial" w:eastAsia="Arial" w:hAnsi="Arial" w:cs="Arial"/>
          <w:color w:val="000000" w:themeColor="text1"/>
          <w:lang w:bidi="fr-FR"/>
        </w:rPr>
        <w:t>Mark Lawn, directeur des solutions d’impression à la demande chez Fujifilm Europe, déclare </w:t>
      </w:r>
      <w:r w:rsidR="00D04E6D" w:rsidRPr="004D6CF3">
        <w:rPr>
          <w:rFonts w:ascii="Arial" w:eastAsia="Arial" w:hAnsi="Arial" w:cs="Arial"/>
          <w:color w:val="000000" w:themeColor="text1"/>
          <w:shd w:val="clear" w:color="auto" w:fill="FFFFFF"/>
          <w:lang w:bidi="fr-FR"/>
        </w:rPr>
        <w:t xml:space="preserve">: « atteindre 100 installations de la </w:t>
      </w:r>
      <w:proofErr w:type="spellStart"/>
      <w:r w:rsidR="00D04E6D" w:rsidRPr="004D6CF3">
        <w:rPr>
          <w:rFonts w:ascii="Arial" w:eastAsia="Arial" w:hAnsi="Arial" w:cs="Arial"/>
          <w:color w:val="000000" w:themeColor="text1"/>
          <w:shd w:val="clear" w:color="auto" w:fill="FFFFFF"/>
          <w:lang w:bidi="fr-FR"/>
        </w:rPr>
        <w:t>Revoria</w:t>
      </w:r>
      <w:proofErr w:type="spellEnd"/>
      <w:r w:rsidR="00D04E6D" w:rsidRPr="004D6CF3">
        <w:rPr>
          <w:rFonts w:ascii="Arial" w:eastAsia="Arial" w:hAnsi="Arial" w:cs="Arial"/>
          <w:color w:val="000000" w:themeColor="text1"/>
          <w:shd w:val="clear" w:color="auto" w:fill="FFFFFF"/>
          <w:lang w:bidi="fr-FR"/>
        </w:rPr>
        <w:t xml:space="preserve"> </w:t>
      </w:r>
      <w:proofErr w:type="spellStart"/>
      <w:r w:rsidR="00D04E6D" w:rsidRPr="004D6CF3">
        <w:rPr>
          <w:rFonts w:ascii="Arial" w:eastAsia="Arial" w:hAnsi="Arial" w:cs="Arial"/>
          <w:color w:val="000000" w:themeColor="text1"/>
          <w:shd w:val="clear" w:color="auto" w:fill="FFFFFF"/>
          <w:lang w:bidi="fr-FR"/>
        </w:rPr>
        <w:t>Press</w:t>
      </w:r>
      <w:proofErr w:type="spellEnd"/>
      <w:r w:rsidR="00D04E6D" w:rsidRPr="004D6CF3">
        <w:rPr>
          <w:rFonts w:ascii="Arial" w:eastAsia="Arial" w:hAnsi="Arial" w:cs="Arial"/>
          <w:color w:val="000000" w:themeColor="text1"/>
          <w:shd w:val="clear" w:color="auto" w:fill="FFFFFF"/>
          <w:lang w:bidi="fr-FR"/>
        </w:rPr>
        <w:t xml:space="preserve"> PC1120 en Europe, grâce aux efforts et à l’engagement de nos partenaires de confiance, dans un laps de temps aussi court, marque un immense jalon. Nous sommes ravis que tant de nos clients, et plus récemment </w:t>
      </w:r>
      <w:proofErr w:type="spellStart"/>
      <w:r w:rsidR="00D04E6D" w:rsidRPr="004D6CF3">
        <w:rPr>
          <w:rFonts w:ascii="Arial" w:eastAsia="Arial" w:hAnsi="Arial" w:cs="Arial"/>
          <w:color w:val="000000" w:themeColor="text1"/>
          <w:shd w:val="clear" w:color="auto" w:fill="FFFFFF"/>
          <w:lang w:bidi="fr-FR"/>
        </w:rPr>
        <w:t>Druckerei</w:t>
      </w:r>
      <w:proofErr w:type="spellEnd"/>
      <w:r w:rsidR="00D04E6D" w:rsidRPr="004D6CF3">
        <w:rPr>
          <w:rFonts w:ascii="Arial" w:eastAsia="Arial" w:hAnsi="Arial" w:cs="Arial"/>
          <w:color w:val="000000" w:themeColor="text1"/>
          <w:shd w:val="clear" w:color="auto" w:fill="FFFFFF"/>
          <w:lang w:bidi="fr-FR"/>
        </w:rPr>
        <w:t xml:space="preserve"> </w:t>
      </w:r>
      <w:proofErr w:type="spellStart"/>
      <w:r w:rsidR="00D04E6D" w:rsidRPr="004D6CF3">
        <w:rPr>
          <w:rFonts w:ascii="Arial" w:eastAsia="Arial" w:hAnsi="Arial" w:cs="Arial"/>
          <w:color w:val="000000" w:themeColor="text1"/>
          <w:shd w:val="clear" w:color="auto" w:fill="FFFFFF"/>
          <w:lang w:bidi="fr-FR"/>
        </w:rPr>
        <w:t>Glaudo</w:t>
      </w:r>
      <w:proofErr w:type="spellEnd"/>
      <w:r w:rsidR="00D04E6D" w:rsidRPr="004D6CF3">
        <w:rPr>
          <w:rFonts w:ascii="Arial" w:eastAsia="Arial" w:hAnsi="Arial" w:cs="Arial"/>
          <w:color w:val="000000" w:themeColor="text1"/>
          <w:shd w:val="clear" w:color="auto" w:fill="FFFFFF"/>
          <w:lang w:bidi="fr-FR"/>
        </w:rPr>
        <w:t>, aient perçu son potentiel et découvrent la différence que la technologie d’impression numérique de Fujifilm peut apporter à leurs activités. »</w:t>
      </w:r>
    </w:p>
    <w:p w14:paraId="45286C0B" w14:textId="77777777" w:rsidR="00D310F7" w:rsidRPr="004D6CF3" w:rsidRDefault="00D310F7" w:rsidP="006104CF">
      <w:pPr>
        <w:spacing w:after="0" w:line="360" w:lineRule="auto"/>
        <w:jc w:val="both"/>
        <w:rPr>
          <w:rFonts w:ascii="Arial" w:hAnsi="Arial" w:cs="Arial"/>
          <w:color w:val="000000" w:themeColor="text1"/>
          <w:shd w:val="clear" w:color="auto" w:fill="FFFFFF"/>
        </w:rPr>
      </w:pPr>
    </w:p>
    <w:p w14:paraId="067F3593" w14:textId="77777777" w:rsidR="00A02095" w:rsidRPr="004D6CF3" w:rsidRDefault="00A02095" w:rsidP="006104CF">
      <w:pPr>
        <w:spacing w:after="0" w:line="360" w:lineRule="auto"/>
        <w:jc w:val="both"/>
        <w:rPr>
          <w:rFonts w:ascii="Arial" w:eastAsia="Avenir" w:hAnsi="Arial" w:cs="Arial"/>
          <w:color w:val="000000" w:themeColor="text1"/>
        </w:rPr>
      </w:pPr>
    </w:p>
    <w:p w14:paraId="5CAFF300" w14:textId="199A4B93" w:rsidR="00F557E2" w:rsidRPr="004D6CF3" w:rsidRDefault="00F557E2" w:rsidP="005117B0">
      <w:pPr>
        <w:spacing w:line="360" w:lineRule="auto"/>
        <w:jc w:val="center"/>
        <w:rPr>
          <w:rFonts w:ascii="Arial" w:hAnsi="Arial" w:cs="Arial"/>
          <w:b/>
          <w:bCs/>
          <w:color w:val="000000"/>
          <w:lang w:eastAsia="ar-SA"/>
        </w:rPr>
      </w:pPr>
      <w:r w:rsidRPr="004D6CF3">
        <w:rPr>
          <w:rFonts w:ascii="Arial" w:eastAsia="Arial" w:hAnsi="Arial" w:cs="Arial"/>
          <w:b/>
          <w:color w:val="000000"/>
          <w:lang w:bidi="fr-FR"/>
        </w:rPr>
        <w:t>FIN</w:t>
      </w:r>
    </w:p>
    <w:p w14:paraId="650A24CF" w14:textId="77777777" w:rsidR="00F557E2" w:rsidRPr="004D6CF3"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4D6CF3" w:rsidRDefault="00F557E2" w:rsidP="006104CF">
      <w:pPr>
        <w:suppressAutoHyphens/>
        <w:spacing w:after="0" w:line="360" w:lineRule="auto"/>
        <w:jc w:val="both"/>
        <w:rPr>
          <w:rFonts w:ascii="Arial" w:hAnsi="Arial" w:cs="Arial"/>
          <w:b/>
          <w:bCs/>
          <w:color w:val="000000"/>
          <w:lang w:eastAsia="ar-SA"/>
        </w:rPr>
      </w:pPr>
    </w:p>
    <w:p w14:paraId="1800D7A6"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735DA915"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6B2C8A28"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      </w:t>
      </w:r>
      <w:r>
        <w:rPr>
          <w:rStyle w:val="eop"/>
          <w:rFonts w:ascii="Arial" w:hAnsi="Arial" w:cs="Arial"/>
          <w:sz w:val="20"/>
          <w:szCs w:val="20"/>
        </w:rPr>
        <w:t> </w:t>
      </w:r>
    </w:p>
    <w:p w14:paraId="26BD005E"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BC3D5EA"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62F23B96"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01E4D192"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2488CFB"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745542D6"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05F211CB"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32A14A93"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70B6BB39"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2D396109" w14:textId="77777777" w:rsidR="00116B40" w:rsidRDefault="00116B40" w:rsidP="00116B4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24113F" w:rsidRDefault="00C03ED1" w:rsidP="00116B40">
      <w:pPr>
        <w:suppressAutoHyphens/>
        <w:spacing w:after="0" w:line="360" w:lineRule="auto"/>
        <w:jc w:val="both"/>
        <w:rPr>
          <w:rFonts w:ascii="Arial" w:eastAsia="Arial" w:hAnsi="Arial" w:cs="Arial"/>
          <w:color w:val="000000" w:themeColor="text1"/>
        </w:rPr>
      </w:pPr>
    </w:p>
    <w:sectPr w:rsidR="00C03ED1" w:rsidRPr="0024113F" w:rsidSect="00C75498">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73D" w14:textId="77777777" w:rsidR="00C75498" w:rsidRDefault="00C75498" w:rsidP="00155739">
      <w:pPr>
        <w:spacing w:after="0" w:line="240" w:lineRule="auto"/>
      </w:pPr>
      <w:r>
        <w:separator/>
      </w:r>
    </w:p>
  </w:endnote>
  <w:endnote w:type="continuationSeparator" w:id="0">
    <w:p w14:paraId="3236F864" w14:textId="77777777" w:rsidR="00C75498" w:rsidRDefault="00C754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C07" w14:textId="77777777" w:rsidR="00C75498" w:rsidRDefault="00C75498" w:rsidP="00155739">
      <w:pPr>
        <w:spacing w:after="0" w:line="240" w:lineRule="auto"/>
      </w:pPr>
      <w:r>
        <w:separator/>
      </w:r>
    </w:p>
  </w:footnote>
  <w:footnote w:type="continuationSeparator" w:id="0">
    <w:p w14:paraId="3B37B445" w14:textId="77777777" w:rsidR="00C75498" w:rsidRDefault="00C754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8ED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359976">
    <w:abstractNumId w:val="1"/>
  </w:num>
  <w:num w:numId="2" w16cid:durableId="1562207379">
    <w:abstractNumId w:val="2"/>
  </w:num>
  <w:num w:numId="3" w16cid:durableId="123817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3551"/>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16B40"/>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1394"/>
    <w:rsid w:val="003B4FF2"/>
    <w:rsid w:val="003B6EB0"/>
    <w:rsid w:val="003B73CB"/>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6CF3"/>
    <w:rsid w:val="004D76FF"/>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284"/>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2DF1"/>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2479"/>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B8E"/>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3ECE"/>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4EFD"/>
    <w:rsid w:val="00D46291"/>
    <w:rsid w:val="00D521FF"/>
    <w:rsid w:val="00D526D0"/>
    <w:rsid w:val="00D5277B"/>
    <w:rsid w:val="00D56CE8"/>
    <w:rsid w:val="00D57629"/>
    <w:rsid w:val="00D5778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37EE"/>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951F1"/>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6AD6"/>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A37F5"/>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D6AA1"/>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tabchar">
    <w:name w:val="tabchar"/>
    <w:basedOn w:val="DefaultParagraphFont"/>
    <w:rsid w:val="0011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45875635">
      <w:bodyDiv w:val="1"/>
      <w:marLeft w:val="0"/>
      <w:marRight w:val="0"/>
      <w:marTop w:val="0"/>
      <w:marBottom w:val="0"/>
      <w:divBdr>
        <w:top w:val="none" w:sz="0" w:space="0" w:color="auto"/>
        <w:left w:val="none" w:sz="0" w:space="0" w:color="auto"/>
        <w:bottom w:val="none" w:sz="0" w:space="0" w:color="auto"/>
        <w:right w:val="none" w:sz="0" w:space="0" w:color="auto"/>
      </w:divBdr>
      <w:divsChild>
        <w:div w:id="566109003">
          <w:marLeft w:val="0"/>
          <w:marRight w:val="0"/>
          <w:marTop w:val="0"/>
          <w:marBottom w:val="0"/>
          <w:divBdr>
            <w:top w:val="none" w:sz="0" w:space="0" w:color="auto"/>
            <w:left w:val="none" w:sz="0" w:space="0" w:color="auto"/>
            <w:bottom w:val="none" w:sz="0" w:space="0" w:color="auto"/>
            <w:right w:val="none" w:sz="0" w:space="0" w:color="auto"/>
          </w:divBdr>
        </w:div>
        <w:div w:id="108667726">
          <w:marLeft w:val="0"/>
          <w:marRight w:val="0"/>
          <w:marTop w:val="0"/>
          <w:marBottom w:val="0"/>
          <w:divBdr>
            <w:top w:val="none" w:sz="0" w:space="0" w:color="auto"/>
            <w:left w:val="none" w:sz="0" w:space="0" w:color="auto"/>
            <w:bottom w:val="none" w:sz="0" w:space="0" w:color="auto"/>
            <w:right w:val="none" w:sz="0" w:space="0" w:color="auto"/>
          </w:divBdr>
        </w:div>
        <w:div w:id="187063328">
          <w:marLeft w:val="0"/>
          <w:marRight w:val="0"/>
          <w:marTop w:val="0"/>
          <w:marBottom w:val="0"/>
          <w:divBdr>
            <w:top w:val="none" w:sz="0" w:space="0" w:color="auto"/>
            <w:left w:val="none" w:sz="0" w:space="0" w:color="auto"/>
            <w:bottom w:val="none" w:sz="0" w:space="0" w:color="auto"/>
            <w:right w:val="none" w:sz="0" w:space="0" w:color="auto"/>
          </w:divBdr>
        </w:div>
        <w:div w:id="1611203568">
          <w:marLeft w:val="0"/>
          <w:marRight w:val="0"/>
          <w:marTop w:val="0"/>
          <w:marBottom w:val="0"/>
          <w:divBdr>
            <w:top w:val="none" w:sz="0" w:space="0" w:color="auto"/>
            <w:left w:val="none" w:sz="0" w:space="0" w:color="auto"/>
            <w:bottom w:val="none" w:sz="0" w:space="0" w:color="auto"/>
            <w:right w:val="none" w:sz="0" w:space="0" w:color="auto"/>
          </w:divBdr>
        </w:div>
        <w:div w:id="171577266">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871988166">
          <w:marLeft w:val="0"/>
          <w:marRight w:val="0"/>
          <w:marTop w:val="0"/>
          <w:marBottom w:val="0"/>
          <w:divBdr>
            <w:top w:val="none" w:sz="0" w:space="0" w:color="auto"/>
            <w:left w:val="none" w:sz="0" w:space="0" w:color="auto"/>
            <w:bottom w:val="none" w:sz="0" w:space="0" w:color="auto"/>
            <w:right w:val="none" w:sz="0" w:space="0" w:color="auto"/>
          </w:divBdr>
        </w:div>
        <w:div w:id="1211191514">
          <w:marLeft w:val="0"/>
          <w:marRight w:val="0"/>
          <w:marTop w:val="0"/>
          <w:marBottom w:val="0"/>
          <w:divBdr>
            <w:top w:val="none" w:sz="0" w:space="0" w:color="auto"/>
            <w:left w:val="none" w:sz="0" w:space="0" w:color="auto"/>
            <w:bottom w:val="none" w:sz="0" w:space="0" w:color="auto"/>
            <w:right w:val="none" w:sz="0" w:space="0" w:color="auto"/>
          </w:divBdr>
        </w:div>
        <w:div w:id="1547568072">
          <w:marLeft w:val="0"/>
          <w:marRight w:val="0"/>
          <w:marTop w:val="0"/>
          <w:marBottom w:val="0"/>
          <w:divBdr>
            <w:top w:val="none" w:sz="0" w:space="0" w:color="auto"/>
            <w:left w:val="none" w:sz="0" w:space="0" w:color="auto"/>
            <w:bottom w:val="none" w:sz="0" w:space="0" w:color="auto"/>
            <w:right w:val="none" w:sz="0" w:space="0" w:color="auto"/>
          </w:divBdr>
        </w:div>
        <w:div w:id="202447899">
          <w:marLeft w:val="0"/>
          <w:marRight w:val="0"/>
          <w:marTop w:val="0"/>
          <w:marBottom w:val="0"/>
          <w:divBdr>
            <w:top w:val="none" w:sz="0" w:space="0" w:color="auto"/>
            <w:left w:val="none" w:sz="0" w:space="0" w:color="auto"/>
            <w:bottom w:val="none" w:sz="0" w:space="0" w:color="auto"/>
            <w:right w:val="none" w:sz="0" w:space="0" w:color="auto"/>
          </w:divBdr>
        </w:div>
        <w:div w:id="1519346279">
          <w:marLeft w:val="0"/>
          <w:marRight w:val="0"/>
          <w:marTop w:val="0"/>
          <w:marBottom w:val="0"/>
          <w:divBdr>
            <w:top w:val="none" w:sz="0" w:space="0" w:color="auto"/>
            <w:left w:val="none" w:sz="0" w:space="0" w:color="auto"/>
            <w:bottom w:val="none" w:sz="0" w:space="0" w:color="auto"/>
            <w:right w:val="none" w:sz="0" w:space="0" w:color="auto"/>
          </w:divBdr>
        </w:div>
        <w:div w:id="1032264627">
          <w:marLeft w:val="0"/>
          <w:marRight w:val="0"/>
          <w:marTop w:val="0"/>
          <w:marBottom w:val="0"/>
          <w:divBdr>
            <w:top w:val="none" w:sz="0" w:space="0" w:color="auto"/>
            <w:left w:val="none" w:sz="0" w:space="0" w:color="auto"/>
            <w:bottom w:val="none" w:sz="0" w:space="0" w:color="auto"/>
            <w:right w:val="none" w:sz="0" w:space="0" w:color="auto"/>
          </w:divBdr>
        </w:div>
        <w:div w:id="745346023">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975AB-C4D3-42C8-B671-9972A6CC7F0A}">
  <ds:schemaRefs>
    <ds:schemaRef ds:uri="http://schemas.microsoft.com/sharepoint/v3/contenttype/forms"/>
  </ds:schemaRefs>
</ds:datastoreItem>
</file>

<file path=customXml/itemProps2.xml><?xml version="1.0" encoding="utf-8"?>
<ds:datastoreItem xmlns:ds="http://schemas.openxmlformats.org/officeDocument/2006/customXml" ds:itemID="{8F0905FC-B626-44B9-905A-67DB9AA9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2024-01-30T10:16:00Z</dcterms:created>
  <dcterms:modified xsi:type="dcterms:W3CDTF">2024-01-30T15:06:00Z</dcterms:modified>
</cp:coreProperties>
</file>