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D913DB" w:rsidRDefault="004F2B31" w:rsidP="00C94021">
      <w:pPr>
        <w:pStyle w:val="NoSpacing"/>
        <w:spacing w:line="360" w:lineRule="auto"/>
        <w:jc w:val="both"/>
        <w:rPr>
          <w:rFonts w:ascii="Arial" w:hAnsi="Arial" w:cs="Arial"/>
          <w:color w:val="000000" w:themeColor="text1"/>
          <w:sz w:val="20"/>
          <w:szCs w:val="20"/>
        </w:rPr>
      </w:pPr>
    </w:p>
    <w:p w14:paraId="63C46693" w14:textId="057C4997" w:rsidR="004F2B31" w:rsidRPr="00D913DB" w:rsidRDefault="00972D79" w:rsidP="00C94021">
      <w:pPr>
        <w:pStyle w:val="NoSpacing"/>
        <w:spacing w:line="360" w:lineRule="auto"/>
        <w:jc w:val="both"/>
        <w:rPr>
          <w:rFonts w:ascii="Arial" w:hAnsi="Arial" w:cs="Arial"/>
          <w:color w:val="000000" w:themeColor="text1"/>
          <w:sz w:val="20"/>
          <w:szCs w:val="20"/>
        </w:rPr>
      </w:pPr>
      <w:r>
        <w:rPr>
          <w:rFonts w:ascii="Arial" w:eastAsia="Arial" w:hAnsi="Arial" w:cs="Arial"/>
          <w:color w:val="000000" w:themeColor="text1"/>
          <w:sz w:val="20"/>
          <w:szCs w:val="20"/>
          <w:lang w:bidi="nl-NL"/>
        </w:rPr>
        <w:t>31</w:t>
      </w:r>
      <w:r w:rsidR="00EE4ED2" w:rsidRPr="00D913DB">
        <w:rPr>
          <w:rFonts w:ascii="Arial" w:eastAsia="Arial" w:hAnsi="Arial" w:cs="Arial"/>
          <w:color w:val="000000" w:themeColor="text1"/>
          <w:sz w:val="20"/>
          <w:szCs w:val="20"/>
          <w:lang w:bidi="nl-NL"/>
        </w:rPr>
        <w:t xml:space="preserve"> januari 2024</w:t>
      </w:r>
    </w:p>
    <w:p w14:paraId="4E95CC1D" w14:textId="77777777" w:rsidR="004F2B31" w:rsidRPr="00D913DB" w:rsidRDefault="004F2B31" w:rsidP="00C94021">
      <w:pPr>
        <w:pStyle w:val="NoSpacing"/>
        <w:spacing w:line="360" w:lineRule="auto"/>
        <w:jc w:val="both"/>
        <w:rPr>
          <w:rFonts w:ascii="Arial" w:hAnsi="Arial" w:cs="Arial"/>
          <w:b/>
          <w:bCs/>
          <w:color w:val="000000" w:themeColor="text1"/>
          <w:sz w:val="20"/>
          <w:szCs w:val="20"/>
        </w:rPr>
      </w:pPr>
    </w:p>
    <w:p w14:paraId="70C37281" w14:textId="6AE35297" w:rsidR="004F2B31" w:rsidRPr="00D913DB" w:rsidRDefault="004F2B31" w:rsidP="00C94021">
      <w:pPr>
        <w:pStyle w:val="NoSpacing"/>
        <w:spacing w:line="360" w:lineRule="auto"/>
        <w:jc w:val="both"/>
        <w:rPr>
          <w:rFonts w:ascii="Arial" w:hAnsi="Arial" w:cs="Arial"/>
          <w:b/>
          <w:bCs/>
          <w:color w:val="000000" w:themeColor="text1"/>
          <w:sz w:val="20"/>
          <w:szCs w:val="20"/>
        </w:rPr>
      </w:pPr>
      <w:r w:rsidRPr="00D913DB">
        <w:rPr>
          <w:rFonts w:ascii="Arial" w:eastAsia="Arial" w:hAnsi="Arial" w:cs="Arial"/>
          <w:b/>
          <w:color w:val="000000" w:themeColor="text1"/>
          <w:sz w:val="20"/>
          <w:szCs w:val="20"/>
          <w:lang w:bidi="nl-NL"/>
        </w:rPr>
        <w:t xml:space="preserve">Aankondiging Fujifilm </w:t>
      </w:r>
      <w:proofErr w:type="spellStart"/>
      <w:r w:rsidRPr="00D913DB">
        <w:rPr>
          <w:rFonts w:ascii="Arial" w:eastAsia="Arial" w:hAnsi="Arial" w:cs="Arial"/>
          <w:b/>
          <w:color w:val="000000" w:themeColor="text1"/>
          <w:sz w:val="20"/>
          <w:szCs w:val="20"/>
          <w:lang w:bidi="nl-NL"/>
        </w:rPr>
        <w:t>Innovation</w:t>
      </w:r>
      <w:proofErr w:type="spellEnd"/>
      <w:r w:rsidRPr="00D913DB">
        <w:rPr>
          <w:rFonts w:ascii="Arial" w:eastAsia="Arial" w:hAnsi="Arial" w:cs="Arial"/>
          <w:b/>
          <w:color w:val="000000" w:themeColor="text1"/>
          <w:sz w:val="20"/>
          <w:szCs w:val="20"/>
          <w:lang w:bidi="nl-NL"/>
        </w:rPr>
        <w:t xml:space="preserve"> Print </w:t>
      </w:r>
      <w:proofErr w:type="spellStart"/>
      <w:r w:rsidRPr="00D913DB">
        <w:rPr>
          <w:rFonts w:ascii="Arial" w:eastAsia="Arial" w:hAnsi="Arial" w:cs="Arial"/>
          <w:b/>
          <w:color w:val="000000" w:themeColor="text1"/>
          <w:sz w:val="20"/>
          <w:szCs w:val="20"/>
          <w:lang w:bidi="nl-NL"/>
        </w:rPr>
        <w:t>Awards</w:t>
      </w:r>
      <w:proofErr w:type="spellEnd"/>
      <w:r w:rsidRPr="00D913DB">
        <w:rPr>
          <w:rFonts w:ascii="Arial" w:eastAsia="Arial" w:hAnsi="Arial" w:cs="Arial"/>
          <w:b/>
          <w:color w:val="000000" w:themeColor="text1"/>
          <w:sz w:val="20"/>
          <w:szCs w:val="20"/>
          <w:lang w:bidi="nl-NL"/>
        </w:rPr>
        <w:t xml:space="preserve"> 2024</w:t>
      </w:r>
    </w:p>
    <w:p w14:paraId="478379EE" w14:textId="77777777" w:rsidR="00E82F8D" w:rsidRPr="00D913DB" w:rsidRDefault="00E82F8D" w:rsidP="00C94021">
      <w:pPr>
        <w:pStyle w:val="NoSpacing"/>
        <w:spacing w:line="360" w:lineRule="auto"/>
        <w:jc w:val="both"/>
        <w:rPr>
          <w:rFonts w:ascii="Arial" w:hAnsi="Arial" w:cs="Arial"/>
          <w:color w:val="000000" w:themeColor="text1"/>
          <w:sz w:val="20"/>
          <w:szCs w:val="20"/>
        </w:rPr>
      </w:pPr>
    </w:p>
    <w:p w14:paraId="270F4E1E" w14:textId="52490034" w:rsidR="004F2B31" w:rsidRPr="00D913DB" w:rsidRDefault="00087A4A" w:rsidP="00C94021">
      <w:pPr>
        <w:pStyle w:val="NoSpacing"/>
        <w:spacing w:line="360" w:lineRule="auto"/>
        <w:jc w:val="both"/>
        <w:rPr>
          <w:rFonts w:ascii="Arial" w:hAnsi="Arial" w:cs="Arial"/>
          <w:i/>
          <w:iCs/>
          <w:color w:val="000000" w:themeColor="text1"/>
          <w:sz w:val="20"/>
          <w:szCs w:val="20"/>
        </w:rPr>
      </w:pPr>
      <w:r w:rsidRPr="00D913DB">
        <w:rPr>
          <w:rFonts w:ascii="Arial" w:eastAsia="Arial" w:hAnsi="Arial" w:cs="Arial"/>
          <w:i/>
          <w:color w:val="000000" w:themeColor="text1"/>
          <w:sz w:val="20"/>
          <w:szCs w:val="20"/>
          <w:lang w:bidi="nl-NL"/>
        </w:rPr>
        <w:t>De prestigieuze Fujifilm-</w:t>
      </w:r>
      <w:proofErr w:type="spellStart"/>
      <w:r w:rsidRPr="00D913DB">
        <w:rPr>
          <w:rFonts w:ascii="Arial" w:eastAsia="Arial" w:hAnsi="Arial" w:cs="Arial"/>
          <w:i/>
          <w:color w:val="000000" w:themeColor="text1"/>
          <w:sz w:val="20"/>
          <w:szCs w:val="20"/>
          <w:lang w:bidi="nl-NL"/>
        </w:rPr>
        <w:t>awards</w:t>
      </w:r>
      <w:proofErr w:type="spellEnd"/>
      <w:r w:rsidRPr="00D913DB">
        <w:rPr>
          <w:rFonts w:ascii="Arial" w:eastAsia="Arial" w:hAnsi="Arial" w:cs="Arial"/>
          <w:i/>
          <w:color w:val="000000" w:themeColor="text1"/>
          <w:sz w:val="20"/>
          <w:szCs w:val="20"/>
          <w:lang w:bidi="nl-NL"/>
        </w:rPr>
        <w:t xml:space="preserve"> zijn nu geopend voor inzendingen van over de hele wereld. De winnaars worden bekendgemaakt op </w:t>
      </w:r>
      <w:proofErr w:type="spellStart"/>
      <w:r w:rsidRPr="00D913DB">
        <w:rPr>
          <w:rFonts w:ascii="Arial" w:eastAsia="Arial" w:hAnsi="Arial" w:cs="Arial"/>
          <w:i/>
          <w:color w:val="000000" w:themeColor="text1"/>
          <w:sz w:val="20"/>
          <w:szCs w:val="20"/>
          <w:lang w:bidi="nl-NL"/>
        </w:rPr>
        <w:t>drupa</w:t>
      </w:r>
      <w:proofErr w:type="spellEnd"/>
      <w:r w:rsidRPr="00D913DB">
        <w:rPr>
          <w:rFonts w:ascii="Arial" w:eastAsia="Arial" w:hAnsi="Arial" w:cs="Arial"/>
          <w:i/>
          <w:color w:val="000000" w:themeColor="text1"/>
          <w:sz w:val="20"/>
          <w:szCs w:val="20"/>
          <w:lang w:bidi="nl-NL"/>
        </w:rPr>
        <w:t xml:space="preserve"> 2024 </w:t>
      </w:r>
    </w:p>
    <w:p w14:paraId="60D41ED7" w14:textId="77777777" w:rsidR="00E82F8D" w:rsidRPr="00D913DB" w:rsidRDefault="00E82F8D" w:rsidP="00C94021">
      <w:pPr>
        <w:pStyle w:val="NoSpacing"/>
        <w:spacing w:line="360" w:lineRule="auto"/>
        <w:jc w:val="both"/>
        <w:rPr>
          <w:rFonts w:ascii="Arial" w:hAnsi="Arial" w:cs="Arial"/>
          <w:color w:val="000000" w:themeColor="text1"/>
          <w:sz w:val="20"/>
          <w:szCs w:val="20"/>
        </w:rPr>
      </w:pPr>
    </w:p>
    <w:p w14:paraId="2A5894DC" w14:textId="14A5AB50" w:rsidR="004A2882" w:rsidRPr="00D913DB" w:rsidRDefault="003279F7" w:rsidP="00C94021">
      <w:pPr>
        <w:pStyle w:val="NoSpacing"/>
        <w:spacing w:line="360" w:lineRule="auto"/>
        <w:jc w:val="both"/>
        <w:rPr>
          <w:rFonts w:ascii="Arial" w:hAnsi="Arial" w:cs="Arial"/>
          <w:color w:val="000000" w:themeColor="text1"/>
          <w:sz w:val="20"/>
          <w:szCs w:val="20"/>
        </w:rPr>
      </w:pPr>
      <w:r w:rsidRPr="00D913DB">
        <w:rPr>
          <w:rFonts w:ascii="Arial" w:eastAsia="Arial" w:hAnsi="Arial" w:cs="Arial"/>
          <w:color w:val="000000" w:themeColor="text1"/>
          <w:sz w:val="20"/>
          <w:szCs w:val="20"/>
          <w:lang w:bidi="nl-NL"/>
        </w:rPr>
        <w:t xml:space="preserve">De Fujifilm </w:t>
      </w:r>
      <w:proofErr w:type="spellStart"/>
      <w:r w:rsidRPr="00D913DB">
        <w:rPr>
          <w:rFonts w:ascii="Arial" w:eastAsia="Arial" w:hAnsi="Arial" w:cs="Arial"/>
          <w:color w:val="000000" w:themeColor="text1"/>
          <w:sz w:val="20"/>
          <w:szCs w:val="20"/>
          <w:lang w:bidi="nl-NL"/>
        </w:rPr>
        <w:t>Innovation</w:t>
      </w:r>
      <w:proofErr w:type="spellEnd"/>
      <w:r w:rsidRPr="00D913DB">
        <w:rPr>
          <w:rFonts w:ascii="Arial" w:eastAsia="Arial" w:hAnsi="Arial" w:cs="Arial"/>
          <w:color w:val="000000" w:themeColor="text1"/>
          <w:sz w:val="20"/>
          <w:szCs w:val="20"/>
          <w:lang w:bidi="nl-NL"/>
        </w:rPr>
        <w:t xml:space="preserve"> Print </w:t>
      </w:r>
      <w:proofErr w:type="spellStart"/>
      <w:r w:rsidRPr="00D913DB">
        <w:rPr>
          <w:rFonts w:ascii="Arial" w:eastAsia="Arial" w:hAnsi="Arial" w:cs="Arial"/>
          <w:color w:val="000000" w:themeColor="text1"/>
          <w:sz w:val="20"/>
          <w:szCs w:val="20"/>
          <w:lang w:bidi="nl-NL"/>
        </w:rPr>
        <w:t>Awards</w:t>
      </w:r>
      <w:proofErr w:type="spellEnd"/>
      <w:r w:rsidRPr="00D913DB">
        <w:rPr>
          <w:rFonts w:ascii="Arial" w:eastAsia="Arial" w:hAnsi="Arial" w:cs="Arial"/>
          <w:color w:val="000000" w:themeColor="text1"/>
          <w:sz w:val="20"/>
          <w:szCs w:val="20"/>
          <w:lang w:bidi="nl-NL"/>
        </w:rPr>
        <w:t xml:space="preserve"> zijn een niet te missen kans voor klanten om hun creativiteit ten toon te stellen. Wat zeventien jaar geleden begon als een interne wedstrijd in de regio Azië-Pacific wordt nu wereldwijd uitgerold. De winnaars worden bekendgemaakt tijdens </w:t>
      </w:r>
      <w:proofErr w:type="spellStart"/>
      <w:r w:rsidRPr="00D913DB">
        <w:rPr>
          <w:rFonts w:ascii="Arial" w:eastAsia="Arial" w:hAnsi="Arial" w:cs="Arial"/>
          <w:color w:val="000000" w:themeColor="text1"/>
          <w:sz w:val="20"/>
          <w:szCs w:val="20"/>
          <w:lang w:bidi="nl-NL"/>
        </w:rPr>
        <w:t>drupa</w:t>
      </w:r>
      <w:proofErr w:type="spellEnd"/>
      <w:r w:rsidRPr="00D913DB">
        <w:rPr>
          <w:rFonts w:ascii="Arial" w:eastAsia="Arial" w:hAnsi="Arial" w:cs="Arial"/>
          <w:color w:val="000000" w:themeColor="text1"/>
          <w:sz w:val="20"/>
          <w:szCs w:val="20"/>
          <w:lang w:bidi="nl-NL"/>
        </w:rPr>
        <w:t xml:space="preserve"> 2024.</w:t>
      </w:r>
    </w:p>
    <w:p w14:paraId="538054DB" w14:textId="77777777" w:rsidR="003279F7" w:rsidRPr="00D913DB" w:rsidRDefault="003279F7" w:rsidP="00C94021">
      <w:pPr>
        <w:pStyle w:val="NoSpacing"/>
        <w:spacing w:line="360" w:lineRule="auto"/>
        <w:jc w:val="both"/>
        <w:rPr>
          <w:rFonts w:ascii="Arial" w:hAnsi="Arial" w:cs="Arial"/>
          <w:color w:val="000000" w:themeColor="text1"/>
          <w:sz w:val="20"/>
          <w:szCs w:val="20"/>
        </w:rPr>
      </w:pPr>
    </w:p>
    <w:p w14:paraId="2E09ECB2" w14:textId="2634EAC6" w:rsidR="00372B6F" w:rsidRPr="00D913DB" w:rsidRDefault="006C2741" w:rsidP="00124C47">
      <w:pPr>
        <w:pStyle w:val="NoSpacing"/>
        <w:spacing w:line="360" w:lineRule="auto"/>
        <w:jc w:val="both"/>
        <w:rPr>
          <w:rFonts w:ascii="Arial" w:hAnsi="Arial" w:cs="Arial"/>
          <w:color w:val="000000" w:themeColor="text1"/>
          <w:sz w:val="20"/>
          <w:szCs w:val="20"/>
        </w:rPr>
      </w:pPr>
      <w:r w:rsidRPr="00D913DB">
        <w:rPr>
          <w:rFonts w:ascii="Arial" w:eastAsia="Arial" w:hAnsi="Arial" w:cs="Arial"/>
          <w:color w:val="000000" w:themeColor="text1"/>
          <w:sz w:val="20"/>
          <w:szCs w:val="20"/>
          <w:lang w:bidi="nl-NL"/>
        </w:rPr>
        <w:t xml:space="preserve">Sinds 2007 geven de </w:t>
      </w:r>
      <w:proofErr w:type="spellStart"/>
      <w:r w:rsidRPr="00D913DB">
        <w:rPr>
          <w:rFonts w:ascii="Arial" w:eastAsia="Arial" w:hAnsi="Arial" w:cs="Arial"/>
          <w:color w:val="000000" w:themeColor="text1"/>
          <w:sz w:val="20"/>
          <w:szCs w:val="20"/>
          <w:lang w:bidi="nl-NL"/>
        </w:rPr>
        <w:t>Innovation</w:t>
      </w:r>
      <w:proofErr w:type="spellEnd"/>
      <w:r w:rsidRPr="00D913DB">
        <w:rPr>
          <w:rFonts w:ascii="Arial" w:eastAsia="Arial" w:hAnsi="Arial" w:cs="Arial"/>
          <w:color w:val="000000" w:themeColor="text1"/>
          <w:sz w:val="20"/>
          <w:szCs w:val="20"/>
          <w:lang w:bidi="nl-NL"/>
        </w:rPr>
        <w:t xml:space="preserve"> Print </w:t>
      </w:r>
      <w:proofErr w:type="spellStart"/>
      <w:r w:rsidRPr="00D913DB">
        <w:rPr>
          <w:rFonts w:ascii="Arial" w:eastAsia="Arial" w:hAnsi="Arial" w:cs="Arial"/>
          <w:color w:val="000000" w:themeColor="text1"/>
          <w:sz w:val="20"/>
          <w:szCs w:val="20"/>
          <w:lang w:bidi="nl-NL"/>
        </w:rPr>
        <w:t>Awards</w:t>
      </w:r>
      <w:proofErr w:type="spellEnd"/>
      <w:r w:rsidRPr="00D913DB">
        <w:rPr>
          <w:rFonts w:ascii="Arial" w:eastAsia="Arial" w:hAnsi="Arial" w:cs="Arial"/>
          <w:color w:val="000000" w:themeColor="text1"/>
          <w:sz w:val="20"/>
          <w:szCs w:val="20"/>
          <w:lang w:bidi="nl-NL"/>
        </w:rPr>
        <w:t xml:space="preserve"> printers, ontwerpers en andere </w:t>
      </w:r>
      <w:proofErr w:type="spellStart"/>
      <w:r w:rsidRPr="00D913DB">
        <w:rPr>
          <w:rFonts w:ascii="Arial" w:eastAsia="Arial" w:hAnsi="Arial" w:cs="Arial"/>
          <w:color w:val="000000" w:themeColor="text1"/>
          <w:sz w:val="20"/>
          <w:szCs w:val="20"/>
          <w:lang w:bidi="nl-NL"/>
        </w:rPr>
        <w:t>creatievelingen</w:t>
      </w:r>
      <w:proofErr w:type="spellEnd"/>
      <w:r w:rsidRPr="00D913DB">
        <w:rPr>
          <w:rFonts w:ascii="Arial" w:eastAsia="Arial" w:hAnsi="Arial" w:cs="Arial"/>
          <w:color w:val="000000" w:themeColor="text1"/>
          <w:sz w:val="20"/>
          <w:szCs w:val="20"/>
          <w:lang w:bidi="nl-NL"/>
        </w:rPr>
        <w:t xml:space="preserve"> de kans om een print van hun werk ten toon te stellen. Voor de editie van 2023 werden maar liefst 275 inzendingen ontvangen, bijna 50 procent meer dan het jaar ervoor. Dat toont eens te meer Fujifilms waarde voor de grafische communicatie-industrie.</w:t>
      </w:r>
    </w:p>
    <w:p w14:paraId="5B2A9D50" w14:textId="77777777" w:rsidR="00124C47" w:rsidRPr="00D913DB" w:rsidRDefault="00124C47" w:rsidP="00C93829">
      <w:pPr>
        <w:pStyle w:val="NoSpacing"/>
        <w:spacing w:line="360" w:lineRule="auto"/>
        <w:jc w:val="both"/>
        <w:rPr>
          <w:rFonts w:ascii="Arial" w:hAnsi="Arial" w:cs="Arial"/>
          <w:color w:val="000000" w:themeColor="text1"/>
          <w:sz w:val="20"/>
          <w:szCs w:val="20"/>
        </w:rPr>
      </w:pPr>
    </w:p>
    <w:p w14:paraId="78E26505" w14:textId="32A9E57E" w:rsidR="003279F7" w:rsidRPr="00D913DB" w:rsidRDefault="003279F7" w:rsidP="00C94021">
      <w:pPr>
        <w:pStyle w:val="NoSpacing"/>
        <w:spacing w:line="360" w:lineRule="auto"/>
        <w:jc w:val="both"/>
        <w:rPr>
          <w:rFonts w:ascii="Arial" w:hAnsi="Arial" w:cs="Arial"/>
          <w:color w:val="000000" w:themeColor="text1"/>
          <w:sz w:val="20"/>
          <w:szCs w:val="20"/>
        </w:rPr>
      </w:pPr>
      <w:r w:rsidRPr="00D913DB">
        <w:rPr>
          <w:rFonts w:ascii="Arial" w:eastAsia="Arial" w:hAnsi="Arial" w:cs="Arial"/>
          <w:color w:val="000000" w:themeColor="text1"/>
          <w:sz w:val="20"/>
          <w:szCs w:val="20"/>
          <w:lang w:bidi="nl-NL"/>
        </w:rPr>
        <w:t>Fujifilm is ervan overtuigd dat innovatie geen grenzen kent en organiseert de competitie dit jaar wereldwijd. Fujifilm streeft ernaar om een breder scala aan hoogwaardige inzendingen dan ooit samen te brengen.</w:t>
      </w:r>
    </w:p>
    <w:p w14:paraId="08C2704B" w14:textId="7DD78ABF" w:rsidR="003279F7" w:rsidRPr="00D913DB" w:rsidRDefault="003279F7" w:rsidP="00C94021">
      <w:pPr>
        <w:pStyle w:val="NoSpacing"/>
        <w:spacing w:line="360" w:lineRule="auto"/>
        <w:jc w:val="both"/>
        <w:rPr>
          <w:rFonts w:ascii="Arial" w:hAnsi="Arial" w:cs="Arial"/>
          <w:color w:val="000000" w:themeColor="text1"/>
          <w:sz w:val="20"/>
          <w:szCs w:val="20"/>
        </w:rPr>
      </w:pPr>
    </w:p>
    <w:p w14:paraId="2AB98482" w14:textId="6F7D779B" w:rsidR="00AA7470" w:rsidRPr="00D913DB" w:rsidRDefault="003279F7" w:rsidP="00C94021">
      <w:pPr>
        <w:pStyle w:val="NoSpacing"/>
        <w:spacing w:line="360" w:lineRule="auto"/>
        <w:jc w:val="both"/>
        <w:rPr>
          <w:rFonts w:ascii="Arial" w:hAnsi="Arial" w:cs="Arial"/>
          <w:color w:val="000000" w:themeColor="text1"/>
          <w:sz w:val="20"/>
          <w:szCs w:val="20"/>
        </w:rPr>
      </w:pPr>
      <w:r w:rsidRPr="00D913DB">
        <w:rPr>
          <w:rFonts w:ascii="Arial" w:eastAsia="Arial" w:hAnsi="Arial" w:cs="Arial"/>
          <w:color w:val="000000" w:themeColor="text1"/>
          <w:sz w:val="20"/>
          <w:szCs w:val="20"/>
          <w:lang w:bidi="nl-NL"/>
        </w:rPr>
        <w:t xml:space="preserve">Gebruikers van Fujifilms uitgebreide portfolio aan printtechnologieën kunnen gratis deelnemen aan de wedstrijd. Er zijn 13 categorieën voor printtoepassingen, van boeken, brochures en verpakkingen tot grootformaat en direct mail, evenals een categorie ‘overige’ voor speciale creatieve projecten die niet in een van de andere categorieën passen. Er zijn ook nog 5 onderwerpcategorieën die betrekking hebben op gebieden als duurzaamheid, gebruik van speciale kleuren en zakelijke effectiviteit. </w:t>
      </w:r>
    </w:p>
    <w:p w14:paraId="1CE0ED89" w14:textId="77777777" w:rsidR="003F6449" w:rsidRPr="00D913DB" w:rsidRDefault="003F6449" w:rsidP="00C94021">
      <w:pPr>
        <w:pStyle w:val="NoSpacing"/>
        <w:spacing w:line="360" w:lineRule="auto"/>
        <w:jc w:val="both"/>
        <w:rPr>
          <w:rFonts w:ascii="Arial" w:hAnsi="Arial" w:cs="Arial"/>
          <w:color w:val="000000" w:themeColor="text1"/>
          <w:sz w:val="20"/>
          <w:szCs w:val="20"/>
        </w:rPr>
      </w:pPr>
    </w:p>
    <w:p w14:paraId="10AF40DF" w14:textId="5C17AA49" w:rsidR="00496053" w:rsidRPr="00D913DB" w:rsidRDefault="004C194C" w:rsidP="00C93829">
      <w:pPr>
        <w:autoSpaceDE w:val="0"/>
        <w:autoSpaceDN w:val="0"/>
        <w:adjustRightInd w:val="0"/>
        <w:spacing w:after="0" w:line="360" w:lineRule="auto"/>
        <w:jc w:val="both"/>
        <w:rPr>
          <w:rStyle w:val="A3"/>
          <w:rFonts w:ascii="Arial" w:hAnsi="Arial" w:cs="Arial"/>
          <w:color w:val="000000" w:themeColor="text1"/>
          <w:sz w:val="20"/>
          <w:szCs w:val="20"/>
        </w:rPr>
      </w:pPr>
      <w:r w:rsidRPr="00D913DB">
        <w:rPr>
          <w:rFonts w:ascii="Arial" w:eastAsia="Arial" w:hAnsi="Arial" w:cs="Arial"/>
          <w:color w:val="000000" w:themeColor="text1"/>
          <w:sz w:val="20"/>
          <w:szCs w:val="20"/>
          <w:lang w:bidi="nl-NL"/>
        </w:rPr>
        <w:t xml:space="preserve">Alle winnende inzendingen worden over de hele wereld tentoongesteld op events in de grafische communicatie-industrie, zoals bij de Fujifilm-stand op </w:t>
      </w:r>
      <w:proofErr w:type="spellStart"/>
      <w:r w:rsidRPr="00D913DB">
        <w:rPr>
          <w:rFonts w:ascii="Arial" w:eastAsia="Arial" w:hAnsi="Arial" w:cs="Arial"/>
          <w:color w:val="000000" w:themeColor="text1"/>
          <w:sz w:val="20"/>
          <w:szCs w:val="20"/>
          <w:lang w:bidi="nl-NL"/>
        </w:rPr>
        <w:t>drupa</w:t>
      </w:r>
      <w:proofErr w:type="spellEnd"/>
      <w:r w:rsidRPr="00D913DB">
        <w:rPr>
          <w:rFonts w:ascii="Arial" w:eastAsia="Arial" w:hAnsi="Arial" w:cs="Arial"/>
          <w:color w:val="000000" w:themeColor="text1"/>
          <w:sz w:val="20"/>
          <w:szCs w:val="20"/>
          <w:lang w:bidi="nl-NL"/>
        </w:rPr>
        <w:t xml:space="preserve"> 2024. Dit geeft</w:t>
      </w:r>
      <w:r w:rsidR="00EF5395" w:rsidRPr="00D913DB">
        <w:rPr>
          <w:rStyle w:val="A3"/>
          <w:rFonts w:ascii="Arial" w:eastAsia="Arial" w:hAnsi="Arial" w:cs="Arial"/>
          <w:color w:val="000000" w:themeColor="text1"/>
          <w:sz w:val="20"/>
          <w:szCs w:val="20"/>
          <w:lang w:bidi="nl-NL"/>
        </w:rPr>
        <w:t xml:space="preserve"> klanten internationale bekendheid en erkenning voor hun creativiteit met de printtechnologieën van Fujifilm. De winnaars worden ook uitgenodigd op een officieel galadiner tijdens het </w:t>
      </w:r>
      <w:proofErr w:type="spellStart"/>
      <w:r w:rsidR="00EF5395" w:rsidRPr="00D913DB">
        <w:rPr>
          <w:rStyle w:val="A3"/>
          <w:rFonts w:ascii="Arial" w:eastAsia="Arial" w:hAnsi="Arial" w:cs="Arial"/>
          <w:color w:val="000000" w:themeColor="text1"/>
          <w:sz w:val="20"/>
          <w:szCs w:val="20"/>
          <w:lang w:bidi="nl-NL"/>
        </w:rPr>
        <w:t>drupa</w:t>
      </w:r>
      <w:proofErr w:type="spellEnd"/>
      <w:r w:rsidR="00EF5395" w:rsidRPr="00D913DB">
        <w:rPr>
          <w:rStyle w:val="A3"/>
          <w:rFonts w:ascii="Arial" w:eastAsia="Arial" w:hAnsi="Arial" w:cs="Arial"/>
          <w:color w:val="000000" w:themeColor="text1"/>
          <w:sz w:val="20"/>
          <w:szCs w:val="20"/>
          <w:lang w:bidi="nl-NL"/>
        </w:rPr>
        <w:t xml:space="preserve">-event op 31 mei 2024 waar ze hun </w:t>
      </w:r>
      <w:proofErr w:type="spellStart"/>
      <w:r w:rsidR="00EF5395" w:rsidRPr="00D913DB">
        <w:rPr>
          <w:rStyle w:val="A3"/>
          <w:rFonts w:ascii="Arial" w:eastAsia="Arial" w:hAnsi="Arial" w:cs="Arial"/>
          <w:color w:val="000000" w:themeColor="text1"/>
          <w:sz w:val="20"/>
          <w:szCs w:val="20"/>
          <w:lang w:bidi="nl-NL"/>
        </w:rPr>
        <w:t>awards</w:t>
      </w:r>
      <w:proofErr w:type="spellEnd"/>
      <w:r w:rsidR="00EF5395" w:rsidRPr="00D913DB">
        <w:rPr>
          <w:rStyle w:val="A3"/>
          <w:rFonts w:ascii="Arial" w:eastAsia="Arial" w:hAnsi="Arial" w:cs="Arial"/>
          <w:color w:val="000000" w:themeColor="text1"/>
          <w:sz w:val="20"/>
          <w:szCs w:val="20"/>
          <w:lang w:bidi="nl-NL"/>
        </w:rPr>
        <w:t xml:space="preserve"> in ontvangst kunnen nemen.</w:t>
      </w:r>
    </w:p>
    <w:p w14:paraId="24B4A8C5" w14:textId="77777777" w:rsidR="00C414C2" w:rsidRPr="00D913DB" w:rsidRDefault="00C414C2" w:rsidP="00C93829">
      <w:pPr>
        <w:autoSpaceDE w:val="0"/>
        <w:autoSpaceDN w:val="0"/>
        <w:adjustRightInd w:val="0"/>
        <w:spacing w:after="0" w:line="360" w:lineRule="auto"/>
        <w:jc w:val="both"/>
        <w:rPr>
          <w:rStyle w:val="A3"/>
          <w:rFonts w:ascii="Arial" w:hAnsi="Arial" w:cs="Arial"/>
          <w:color w:val="000000" w:themeColor="text1"/>
          <w:sz w:val="20"/>
          <w:szCs w:val="20"/>
        </w:rPr>
      </w:pPr>
    </w:p>
    <w:p w14:paraId="31D39D79" w14:textId="2AA62FBB" w:rsidR="003279F7" w:rsidRPr="00D913DB" w:rsidRDefault="003279F7" w:rsidP="00C93829">
      <w:pPr>
        <w:autoSpaceDE w:val="0"/>
        <w:autoSpaceDN w:val="0"/>
        <w:adjustRightInd w:val="0"/>
        <w:spacing w:after="100" w:line="360" w:lineRule="auto"/>
        <w:jc w:val="both"/>
        <w:rPr>
          <w:rFonts w:ascii="Arial" w:hAnsi="Arial" w:cs="Arial"/>
          <w:sz w:val="20"/>
          <w:szCs w:val="20"/>
        </w:rPr>
      </w:pPr>
      <w:r w:rsidRPr="00D913DB">
        <w:rPr>
          <w:rFonts w:ascii="Arial" w:eastAsia="Arial" w:hAnsi="Arial" w:cs="Arial"/>
          <w:sz w:val="20"/>
          <w:szCs w:val="20"/>
          <w:lang w:bidi="nl-NL"/>
        </w:rPr>
        <w:t xml:space="preserve">Klanten mogen zo vaak meedoen als ze willen in de verschillende toepassings- en onderwerpcategorieën, maar moeten voor elke inzending apart een formulier </w:t>
      </w:r>
      <w:r w:rsidRPr="00D913DB">
        <w:rPr>
          <w:rFonts w:ascii="Arial" w:eastAsia="Arial" w:hAnsi="Arial" w:cs="Arial"/>
          <w:sz w:val="20"/>
          <w:szCs w:val="20"/>
          <w:lang w:bidi="nl-NL"/>
        </w:rPr>
        <w:lastRenderedPageBreak/>
        <w:t xml:space="preserve">invullen. </w:t>
      </w:r>
      <w:r w:rsidR="005C3D47" w:rsidRPr="00D913DB">
        <w:rPr>
          <w:rStyle w:val="A3"/>
          <w:rFonts w:ascii="Arial" w:eastAsia="Arial" w:hAnsi="Arial" w:cs="Arial"/>
          <w:color w:val="000000" w:themeColor="text1"/>
          <w:sz w:val="20"/>
          <w:szCs w:val="20"/>
          <w:lang w:bidi="nl-NL"/>
        </w:rPr>
        <w:t xml:space="preserve">Voor elke inzending moeten vier printvoorbeelden worden bijgevoegd, samen met het ingevulde inschrijfformulier. De inzendingen moeten uiterlijk op 31 maart 2024 binnen zijn. </w:t>
      </w:r>
    </w:p>
    <w:p w14:paraId="075A37E7" w14:textId="67CE04EC" w:rsidR="003279F7" w:rsidRPr="00D913DB" w:rsidRDefault="00C94021" w:rsidP="00300BF7">
      <w:pPr>
        <w:spacing w:after="0" w:line="360" w:lineRule="auto"/>
        <w:rPr>
          <w:rFonts w:ascii="Arial" w:eastAsia="Avenir" w:hAnsi="Arial" w:cs="Arial"/>
          <w:color w:val="000000" w:themeColor="text1"/>
          <w:sz w:val="20"/>
          <w:szCs w:val="20"/>
        </w:rPr>
      </w:pPr>
      <w:r w:rsidRPr="00D913DB">
        <w:rPr>
          <w:rStyle w:val="A3"/>
          <w:rFonts w:ascii="Arial" w:eastAsia="Arial" w:hAnsi="Arial" w:cs="Arial"/>
          <w:color w:val="000000" w:themeColor="text1"/>
          <w:sz w:val="20"/>
          <w:szCs w:val="20"/>
          <w:lang w:bidi="nl-NL"/>
        </w:rPr>
        <w:t xml:space="preserve">Ga voor deelname aan de </w:t>
      </w:r>
      <w:proofErr w:type="spellStart"/>
      <w:r w:rsidRPr="00D913DB">
        <w:rPr>
          <w:rStyle w:val="A3"/>
          <w:rFonts w:ascii="Arial" w:eastAsia="Arial" w:hAnsi="Arial" w:cs="Arial"/>
          <w:color w:val="000000" w:themeColor="text1"/>
          <w:sz w:val="20"/>
          <w:szCs w:val="20"/>
          <w:lang w:bidi="nl-NL"/>
        </w:rPr>
        <w:t>Innovation</w:t>
      </w:r>
      <w:proofErr w:type="spellEnd"/>
      <w:r w:rsidRPr="00D913DB">
        <w:rPr>
          <w:rStyle w:val="A3"/>
          <w:rFonts w:ascii="Arial" w:eastAsia="Arial" w:hAnsi="Arial" w:cs="Arial"/>
          <w:color w:val="000000" w:themeColor="text1"/>
          <w:sz w:val="20"/>
          <w:szCs w:val="20"/>
          <w:lang w:bidi="nl-NL"/>
        </w:rPr>
        <w:t xml:space="preserve"> Print </w:t>
      </w:r>
      <w:proofErr w:type="spellStart"/>
      <w:r w:rsidRPr="00D913DB">
        <w:rPr>
          <w:rStyle w:val="A3"/>
          <w:rFonts w:ascii="Arial" w:eastAsia="Arial" w:hAnsi="Arial" w:cs="Arial"/>
          <w:color w:val="000000" w:themeColor="text1"/>
          <w:sz w:val="20"/>
          <w:szCs w:val="20"/>
          <w:lang w:bidi="nl-NL"/>
        </w:rPr>
        <w:t>Awards</w:t>
      </w:r>
      <w:proofErr w:type="spellEnd"/>
      <w:r w:rsidRPr="00D913DB">
        <w:rPr>
          <w:rStyle w:val="A3"/>
          <w:rFonts w:ascii="Arial" w:eastAsia="Arial" w:hAnsi="Arial" w:cs="Arial"/>
          <w:color w:val="000000" w:themeColor="text1"/>
          <w:sz w:val="20"/>
          <w:szCs w:val="20"/>
          <w:lang w:bidi="nl-NL"/>
        </w:rPr>
        <w:t xml:space="preserve"> 2024 naar: </w:t>
      </w:r>
      <w:hyperlink r:id="rId9" w:history="1">
        <w:r w:rsidR="005938BA" w:rsidRPr="00D913DB">
          <w:rPr>
            <w:rStyle w:val="Hyperlink"/>
            <w:rFonts w:ascii="Arial" w:eastAsia="Arial" w:hAnsi="Arial" w:cs="Arial"/>
            <w:sz w:val="20"/>
            <w:szCs w:val="20"/>
            <w:lang w:bidi="nl-NL"/>
          </w:rPr>
          <w:t>https://www.fujifilm.com/fbsg/en/insights/article/ipa-2024</w:t>
        </w:r>
      </w:hyperlink>
      <w:r w:rsidRPr="00D913DB">
        <w:rPr>
          <w:rStyle w:val="A3"/>
          <w:rFonts w:ascii="Arial" w:eastAsia="Arial" w:hAnsi="Arial" w:cs="Arial"/>
          <w:color w:val="000000" w:themeColor="text1"/>
          <w:sz w:val="20"/>
          <w:szCs w:val="20"/>
          <w:lang w:bidi="nl-NL"/>
        </w:rPr>
        <w:t xml:space="preserve"> </w:t>
      </w:r>
    </w:p>
    <w:p w14:paraId="32966A6F" w14:textId="77777777" w:rsidR="004F2B31" w:rsidRPr="00D913DB"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D913DB"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D913DB" w:rsidRDefault="00F557E2" w:rsidP="005117B0">
      <w:pPr>
        <w:spacing w:line="360" w:lineRule="auto"/>
        <w:jc w:val="center"/>
        <w:rPr>
          <w:rFonts w:ascii="Arial" w:hAnsi="Arial" w:cs="Arial"/>
          <w:b/>
          <w:bCs/>
          <w:color w:val="000000"/>
          <w:sz w:val="20"/>
          <w:szCs w:val="20"/>
          <w:lang w:eastAsia="ar-SA"/>
        </w:rPr>
      </w:pPr>
      <w:r w:rsidRPr="00D913DB">
        <w:rPr>
          <w:rFonts w:ascii="Arial" w:eastAsia="Arial" w:hAnsi="Arial" w:cs="Arial"/>
          <w:b/>
          <w:color w:val="000000"/>
          <w:sz w:val="20"/>
          <w:szCs w:val="20"/>
          <w:lang w:bidi="nl-NL"/>
        </w:rPr>
        <w:t>EINDE</w:t>
      </w:r>
    </w:p>
    <w:p w14:paraId="650A24CF" w14:textId="77777777" w:rsidR="00F557E2" w:rsidRPr="00D913DB"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D913DB"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D913DB" w:rsidRDefault="00F557E2" w:rsidP="006104CF">
      <w:pPr>
        <w:suppressAutoHyphens/>
        <w:spacing w:after="0" w:line="360" w:lineRule="auto"/>
        <w:jc w:val="both"/>
        <w:rPr>
          <w:rFonts w:ascii="Arial" w:hAnsi="Arial" w:cs="Arial"/>
          <w:b/>
          <w:bCs/>
          <w:color w:val="000000"/>
          <w:sz w:val="20"/>
          <w:szCs w:val="20"/>
          <w:lang w:eastAsia="ar-SA"/>
        </w:rPr>
      </w:pPr>
    </w:p>
    <w:p w14:paraId="2A34DDAF" w14:textId="77777777" w:rsidR="0011359A" w:rsidRDefault="0011359A" w:rsidP="0011359A">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49295C0A" w14:textId="77777777" w:rsidR="0011359A" w:rsidRDefault="0011359A" w:rsidP="0011359A">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52BCC0D3" w14:textId="77777777" w:rsidR="0011359A" w:rsidRDefault="0011359A" w:rsidP="0011359A">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2E3E4CA6" w14:textId="77777777" w:rsidR="0011359A" w:rsidRDefault="0011359A" w:rsidP="0011359A">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270F48A9" w14:textId="77777777" w:rsidR="0011359A" w:rsidRDefault="0011359A" w:rsidP="0011359A">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10633265" w14:textId="77777777" w:rsidR="0011359A" w:rsidRDefault="0011359A" w:rsidP="001135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t>
      </w:r>
      <w:proofErr w:type="spellStart"/>
      <w:r>
        <w:rPr>
          <w:rStyle w:val="normaltextrun"/>
          <w:rFonts w:ascii="Helvetica" w:hAnsi="Helvetica" w:cs="Helvetica"/>
          <w:sz w:val="20"/>
          <w:szCs w:val="20"/>
        </w:rPr>
        <w:t>workflowsoftware</w:t>
      </w:r>
      <w:proofErr w:type="spellEnd"/>
      <w:r>
        <w:rPr>
          <w:rStyle w:val="normaltextrun"/>
          <w:rFonts w:ascii="Helvetica" w:hAnsi="Helvetica" w:cs="Helvetica"/>
          <w:sz w:val="20"/>
          <w:szCs w:val="20"/>
        </w:rPr>
        <w:t xml:space="preserv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10" w:tgtFrame="_blank" w:history="1">
        <w:r>
          <w:rPr>
            <w:rStyle w:val="normaltextrun"/>
            <w:rFonts w:ascii="Arial" w:hAnsi="Arial" w:cs="Arial"/>
            <w:color w:val="0563C1"/>
            <w:sz w:val="20"/>
            <w:szCs w:val="20"/>
            <w:u w:val="single"/>
          </w:rPr>
          <w:t>fujifilmprint.eu</w:t>
        </w:r>
      </w:hyperlink>
      <w:r>
        <w:rPr>
          <w:rStyle w:val="normaltextrun"/>
          <w:rFonts w:ascii="Arial" w:hAnsi="Arial" w:cs="Arial"/>
          <w:color w:val="000000"/>
          <w:sz w:val="20"/>
          <w:szCs w:val="20"/>
        </w:rPr>
        <w:t xml:space="preserve"> of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8910C9B" w14:textId="77777777" w:rsidR="0011359A" w:rsidRDefault="0011359A" w:rsidP="001135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F9D6DD2" w14:textId="77777777" w:rsidR="0011359A" w:rsidRDefault="0011359A" w:rsidP="001135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58B177C" w14:textId="77777777" w:rsidR="0011359A" w:rsidRDefault="0011359A" w:rsidP="001135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410D62C" w14:textId="77777777" w:rsidR="0011359A" w:rsidRDefault="0011359A" w:rsidP="001135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4F545EE" w14:textId="77777777" w:rsidR="0011359A" w:rsidRDefault="0011359A" w:rsidP="001135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0887D2C" w14:textId="77777777" w:rsidR="0011359A" w:rsidRDefault="0011359A" w:rsidP="001135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3F36E64A" w14:textId="77777777" w:rsidR="0011359A" w:rsidRDefault="0011359A" w:rsidP="0011359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82D6E8A" w14:textId="77777777" w:rsidR="0011359A" w:rsidRDefault="0011359A" w:rsidP="0011359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2CE232D7" w14:textId="63868B86" w:rsidR="00C03ED1" w:rsidRPr="00852C1C" w:rsidRDefault="00C03ED1" w:rsidP="0011359A">
      <w:pPr>
        <w:tabs>
          <w:tab w:val="center" w:pos="3691"/>
        </w:tabs>
        <w:suppressAutoHyphens/>
        <w:spacing w:after="0" w:line="360" w:lineRule="auto"/>
        <w:jc w:val="both"/>
        <w:rPr>
          <w:rFonts w:ascii="Arial" w:eastAsia="Arial" w:hAnsi="Arial" w:cs="Arial"/>
          <w:color w:val="000000" w:themeColor="text1"/>
          <w:sz w:val="20"/>
          <w:szCs w:val="20"/>
        </w:rPr>
      </w:pPr>
    </w:p>
    <w:sectPr w:rsidR="00C03ED1" w:rsidRPr="00852C1C" w:rsidSect="006B493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8F54" w14:textId="77777777" w:rsidR="006B4935" w:rsidRDefault="006B4935" w:rsidP="00155739">
      <w:pPr>
        <w:spacing w:after="0" w:line="240" w:lineRule="auto"/>
      </w:pPr>
      <w:r>
        <w:separator/>
      </w:r>
    </w:p>
  </w:endnote>
  <w:endnote w:type="continuationSeparator" w:id="0">
    <w:p w14:paraId="25D9BDA3" w14:textId="77777777" w:rsidR="006B4935" w:rsidRDefault="006B493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larimo UD PE">
    <w:altName w:val="Clarimo UD PE"/>
    <w:charset w:val="00"/>
    <w:family w:val="swiss"/>
    <w:pitch w:val="variable"/>
    <w:sig w:usb0="20000287" w:usb1="00000003" w:usb2="00000000" w:usb3="00000000" w:csb0="0000019F" w:csb1="00000000"/>
  </w:font>
  <w:font w:name="Avenir">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3770" w14:textId="77777777" w:rsidR="006B4935" w:rsidRDefault="006B4935" w:rsidP="00155739">
      <w:pPr>
        <w:spacing w:after="0" w:line="240" w:lineRule="auto"/>
      </w:pPr>
      <w:r>
        <w:separator/>
      </w:r>
    </w:p>
  </w:footnote>
  <w:footnote w:type="continuationSeparator" w:id="0">
    <w:p w14:paraId="0716FAC3" w14:textId="77777777" w:rsidR="006B4935" w:rsidRDefault="006B493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nl-N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41FF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1686341">
    <w:abstractNumId w:val="1"/>
  </w:num>
  <w:num w:numId="2" w16cid:durableId="256527070">
    <w:abstractNumId w:val="2"/>
  </w:num>
  <w:num w:numId="3" w16cid:durableId="98525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87A4A"/>
    <w:rsid w:val="000913ED"/>
    <w:rsid w:val="000944B4"/>
    <w:rsid w:val="00094DE4"/>
    <w:rsid w:val="00095092"/>
    <w:rsid w:val="00095DA3"/>
    <w:rsid w:val="00095EEE"/>
    <w:rsid w:val="00096766"/>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1359A"/>
    <w:rsid w:val="001202E6"/>
    <w:rsid w:val="001238AE"/>
    <w:rsid w:val="00124B05"/>
    <w:rsid w:val="00124C47"/>
    <w:rsid w:val="00126C2D"/>
    <w:rsid w:val="00126CFE"/>
    <w:rsid w:val="001272A4"/>
    <w:rsid w:val="00132557"/>
    <w:rsid w:val="0013344F"/>
    <w:rsid w:val="00136666"/>
    <w:rsid w:val="00136E21"/>
    <w:rsid w:val="00137466"/>
    <w:rsid w:val="00137756"/>
    <w:rsid w:val="00137C89"/>
    <w:rsid w:val="0014240B"/>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0AE"/>
    <w:rsid w:val="0018382C"/>
    <w:rsid w:val="00183BCC"/>
    <w:rsid w:val="00186B25"/>
    <w:rsid w:val="00190979"/>
    <w:rsid w:val="00190EEE"/>
    <w:rsid w:val="00192152"/>
    <w:rsid w:val="00192BDC"/>
    <w:rsid w:val="0019367E"/>
    <w:rsid w:val="001965BC"/>
    <w:rsid w:val="0019789D"/>
    <w:rsid w:val="001A1DD8"/>
    <w:rsid w:val="001A2E6B"/>
    <w:rsid w:val="001A521F"/>
    <w:rsid w:val="001B2CD5"/>
    <w:rsid w:val="001B3061"/>
    <w:rsid w:val="001B68B4"/>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4F3E"/>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3B2E"/>
    <w:rsid w:val="00287267"/>
    <w:rsid w:val="002874E0"/>
    <w:rsid w:val="00291C0C"/>
    <w:rsid w:val="00292508"/>
    <w:rsid w:val="00292D35"/>
    <w:rsid w:val="002940A0"/>
    <w:rsid w:val="002965A5"/>
    <w:rsid w:val="002A01F5"/>
    <w:rsid w:val="002A03EF"/>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0BF7"/>
    <w:rsid w:val="0030326D"/>
    <w:rsid w:val="003035EF"/>
    <w:rsid w:val="003049DE"/>
    <w:rsid w:val="0031044A"/>
    <w:rsid w:val="00312B29"/>
    <w:rsid w:val="00314E77"/>
    <w:rsid w:val="00314F54"/>
    <w:rsid w:val="00321846"/>
    <w:rsid w:val="0032313E"/>
    <w:rsid w:val="0032479E"/>
    <w:rsid w:val="00324E6C"/>
    <w:rsid w:val="00325B20"/>
    <w:rsid w:val="00325CF2"/>
    <w:rsid w:val="003279F7"/>
    <w:rsid w:val="00327C2E"/>
    <w:rsid w:val="00327EB6"/>
    <w:rsid w:val="00327EC1"/>
    <w:rsid w:val="003323B6"/>
    <w:rsid w:val="003325A9"/>
    <w:rsid w:val="00332C3F"/>
    <w:rsid w:val="003352F7"/>
    <w:rsid w:val="0033610D"/>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B6F"/>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3F6449"/>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5008"/>
    <w:rsid w:val="0048659F"/>
    <w:rsid w:val="004865AB"/>
    <w:rsid w:val="00486BE4"/>
    <w:rsid w:val="00486F04"/>
    <w:rsid w:val="00487342"/>
    <w:rsid w:val="0049023A"/>
    <w:rsid w:val="004906C9"/>
    <w:rsid w:val="004937AB"/>
    <w:rsid w:val="004937F4"/>
    <w:rsid w:val="00494E0C"/>
    <w:rsid w:val="00496053"/>
    <w:rsid w:val="00497ED8"/>
    <w:rsid w:val="004A12D7"/>
    <w:rsid w:val="004A2422"/>
    <w:rsid w:val="004A288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194C"/>
    <w:rsid w:val="004C70B6"/>
    <w:rsid w:val="004C799E"/>
    <w:rsid w:val="004D1AA7"/>
    <w:rsid w:val="004D2ED9"/>
    <w:rsid w:val="004D4190"/>
    <w:rsid w:val="004D560A"/>
    <w:rsid w:val="004D6776"/>
    <w:rsid w:val="004D69AF"/>
    <w:rsid w:val="004D76FF"/>
    <w:rsid w:val="004E2C30"/>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38BA"/>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3169"/>
    <w:rsid w:val="005C3D47"/>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15CCB"/>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652"/>
    <w:rsid w:val="00662A70"/>
    <w:rsid w:val="00664C61"/>
    <w:rsid w:val="006668F2"/>
    <w:rsid w:val="00671E30"/>
    <w:rsid w:val="00673BF4"/>
    <w:rsid w:val="00675CDB"/>
    <w:rsid w:val="006761CB"/>
    <w:rsid w:val="00681DF3"/>
    <w:rsid w:val="006822DB"/>
    <w:rsid w:val="00684FFC"/>
    <w:rsid w:val="0068533D"/>
    <w:rsid w:val="006855EB"/>
    <w:rsid w:val="0069086F"/>
    <w:rsid w:val="0069166D"/>
    <w:rsid w:val="00691BEC"/>
    <w:rsid w:val="006920B2"/>
    <w:rsid w:val="00692DCC"/>
    <w:rsid w:val="00693228"/>
    <w:rsid w:val="00693CE3"/>
    <w:rsid w:val="00693D7B"/>
    <w:rsid w:val="00697D8B"/>
    <w:rsid w:val="006A23C2"/>
    <w:rsid w:val="006B0F84"/>
    <w:rsid w:val="006B1A3D"/>
    <w:rsid w:val="006B4935"/>
    <w:rsid w:val="006B597C"/>
    <w:rsid w:val="006B5BA3"/>
    <w:rsid w:val="006B66F1"/>
    <w:rsid w:val="006C13D5"/>
    <w:rsid w:val="006C16CE"/>
    <w:rsid w:val="006C1A79"/>
    <w:rsid w:val="006C2031"/>
    <w:rsid w:val="006C2741"/>
    <w:rsid w:val="006C3003"/>
    <w:rsid w:val="006C4F3D"/>
    <w:rsid w:val="006D0E12"/>
    <w:rsid w:val="006D2993"/>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800"/>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15B3"/>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299"/>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0B55"/>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46E8"/>
    <w:rsid w:val="008C7549"/>
    <w:rsid w:val="008C7D2C"/>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2D79"/>
    <w:rsid w:val="00973E15"/>
    <w:rsid w:val="0097460C"/>
    <w:rsid w:val="0097512E"/>
    <w:rsid w:val="00975E38"/>
    <w:rsid w:val="00977E0D"/>
    <w:rsid w:val="0098182C"/>
    <w:rsid w:val="009865DA"/>
    <w:rsid w:val="00992867"/>
    <w:rsid w:val="00995F2B"/>
    <w:rsid w:val="009A152D"/>
    <w:rsid w:val="009A2C82"/>
    <w:rsid w:val="009A66BF"/>
    <w:rsid w:val="009A70C6"/>
    <w:rsid w:val="009A79CD"/>
    <w:rsid w:val="009B1471"/>
    <w:rsid w:val="009B3025"/>
    <w:rsid w:val="009B365D"/>
    <w:rsid w:val="009B37C8"/>
    <w:rsid w:val="009B38F1"/>
    <w:rsid w:val="009B4A63"/>
    <w:rsid w:val="009B6D3F"/>
    <w:rsid w:val="009B6FCD"/>
    <w:rsid w:val="009C156F"/>
    <w:rsid w:val="009C1E17"/>
    <w:rsid w:val="009C2AD4"/>
    <w:rsid w:val="009C38B5"/>
    <w:rsid w:val="009C4261"/>
    <w:rsid w:val="009D0646"/>
    <w:rsid w:val="009D088D"/>
    <w:rsid w:val="009D2940"/>
    <w:rsid w:val="009D49C0"/>
    <w:rsid w:val="009D661B"/>
    <w:rsid w:val="009E131B"/>
    <w:rsid w:val="009E20EF"/>
    <w:rsid w:val="009E37AA"/>
    <w:rsid w:val="009E3E79"/>
    <w:rsid w:val="009E43E8"/>
    <w:rsid w:val="009F017E"/>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5788"/>
    <w:rsid w:val="00A767CA"/>
    <w:rsid w:val="00A80923"/>
    <w:rsid w:val="00A8145F"/>
    <w:rsid w:val="00A8171D"/>
    <w:rsid w:val="00A830CD"/>
    <w:rsid w:val="00A877BA"/>
    <w:rsid w:val="00A9217A"/>
    <w:rsid w:val="00A969C1"/>
    <w:rsid w:val="00AA2344"/>
    <w:rsid w:val="00AA719F"/>
    <w:rsid w:val="00AA7470"/>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5FD"/>
    <w:rsid w:val="00B57FE5"/>
    <w:rsid w:val="00B619B0"/>
    <w:rsid w:val="00B619EB"/>
    <w:rsid w:val="00B6528C"/>
    <w:rsid w:val="00B65AFE"/>
    <w:rsid w:val="00B71BC6"/>
    <w:rsid w:val="00B72345"/>
    <w:rsid w:val="00B73864"/>
    <w:rsid w:val="00B73B48"/>
    <w:rsid w:val="00B73D70"/>
    <w:rsid w:val="00B7502E"/>
    <w:rsid w:val="00B82179"/>
    <w:rsid w:val="00B830AF"/>
    <w:rsid w:val="00B83DF6"/>
    <w:rsid w:val="00B846A5"/>
    <w:rsid w:val="00B8749B"/>
    <w:rsid w:val="00B955CB"/>
    <w:rsid w:val="00B96099"/>
    <w:rsid w:val="00BA76D1"/>
    <w:rsid w:val="00BB27A0"/>
    <w:rsid w:val="00BB34CA"/>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14C2"/>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C21"/>
    <w:rsid w:val="00C93829"/>
    <w:rsid w:val="00C940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6F6"/>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3E0"/>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3D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16D5"/>
    <w:rsid w:val="00E15E5D"/>
    <w:rsid w:val="00E179E6"/>
    <w:rsid w:val="00E27A70"/>
    <w:rsid w:val="00E32FBF"/>
    <w:rsid w:val="00E345A8"/>
    <w:rsid w:val="00E3470B"/>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7629F"/>
    <w:rsid w:val="00E8062A"/>
    <w:rsid w:val="00E811AD"/>
    <w:rsid w:val="00E811CC"/>
    <w:rsid w:val="00E82F8D"/>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4ED2"/>
    <w:rsid w:val="00EE56F8"/>
    <w:rsid w:val="00EE5D6E"/>
    <w:rsid w:val="00EE6689"/>
    <w:rsid w:val="00EF1591"/>
    <w:rsid w:val="00EF30DF"/>
    <w:rsid w:val="00EF5395"/>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29B7"/>
    <w:rsid w:val="00F32B3B"/>
    <w:rsid w:val="00F3505D"/>
    <w:rsid w:val="00F362DC"/>
    <w:rsid w:val="00F36A0E"/>
    <w:rsid w:val="00F440CB"/>
    <w:rsid w:val="00F46E30"/>
    <w:rsid w:val="00F5066C"/>
    <w:rsid w:val="00F514B7"/>
    <w:rsid w:val="00F5373C"/>
    <w:rsid w:val="00F55094"/>
    <w:rsid w:val="00F557E2"/>
    <w:rsid w:val="00F569A1"/>
    <w:rsid w:val="00F56E9F"/>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customStyle="1" w:styleId="UnresolvedMention3">
    <w:name w:val="Unresolved Mention3"/>
    <w:basedOn w:val="DefaultParagraphFont"/>
    <w:uiPriority w:val="99"/>
    <w:semiHidden/>
    <w:unhideWhenUsed/>
    <w:rsid w:val="00112A85"/>
    <w:rPr>
      <w:color w:val="605E5C"/>
      <w:shd w:val="clear" w:color="auto" w:fill="E1DFDD"/>
    </w:rPr>
  </w:style>
  <w:style w:type="paragraph" w:customStyle="1" w:styleId="Default">
    <w:name w:val="Default"/>
    <w:rsid w:val="003279F7"/>
    <w:pPr>
      <w:autoSpaceDE w:val="0"/>
      <w:autoSpaceDN w:val="0"/>
      <w:adjustRightInd w:val="0"/>
      <w:spacing w:after="0" w:line="240" w:lineRule="auto"/>
    </w:pPr>
    <w:rPr>
      <w:rFonts w:ascii="Clarimo UD PE" w:hAnsi="Clarimo UD PE" w:cs="Clarimo UD PE"/>
      <w:color w:val="000000"/>
      <w:sz w:val="24"/>
      <w:szCs w:val="24"/>
    </w:rPr>
  </w:style>
  <w:style w:type="character" w:customStyle="1" w:styleId="A3">
    <w:name w:val="A3"/>
    <w:uiPriority w:val="99"/>
    <w:rsid w:val="003279F7"/>
    <w:rPr>
      <w:rFonts w:cs="Clarimo UD PE"/>
      <w:color w:val="FFFFFF"/>
      <w:sz w:val="17"/>
      <w:szCs w:val="17"/>
    </w:rPr>
  </w:style>
  <w:style w:type="paragraph" w:customStyle="1" w:styleId="Pa2">
    <w:name w:val="Pa2"/>
    <w:basedOn w:val="Default"/>
    <w:next w:val="Default"/>
    <w:uiPriority w:val="99"/>
    <w:rsid w:val="003279F7"/>
    <w:pPr>
      <w:spacing w:line="241" w:lineRule="atLeast"/>
    </w:pPr>
    <w:rPr>
      <w:rFonts w:cstheme="minorBidi"/>
      <w:color w:val="auto"/>
    </w:rPr>
  </w:style>
  <w:style w:type="paragraph" w:customStyle="1" w:styleId="Pa3">
    <w:name w:val="Pa3"/>
    <w:basedOn w:val="Default"/>
    <w:next w:val="Default"/>
    <w:uiPriority w:val="99"/>
    <w:rsid w:val="003279F7"/>
    <w:pPr>
      <w:spacing w:line="241" w:lineRule="atLeast"/>
    </w:pPr>
    <w:rPr>
      <w:rFonts w:cstheme="minorBidi"/>
      <w:color w:val="auto"/>
    </w:rPr>
  </w:style>
  <w:style w:type="character" w:customStyle="1" w:styleId="tabchar">
    <w:name w:val="tabchar"/>
    <w:basedOn w:val="DefaultParagraphFont"/>
    <w:rsid w:val="0011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24334572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1873570322">
      <w:bodyDiv w:val="1"/>
      <w:marLeft w:val="0"/>
      <w:marRight w:val="0"/>
      <w:marTop w:val="0"/>
      <w:marBottom w:val="0"/>
      <w:divBdr>
        <w:top w:val="none" w:sz="0" w:space="0" w:color="auto"/>
        <w:left w:val="none" w:sz="0" w:space="0" w:color="auto"/>
        <w:bottom w:val="none" w:sz="0" w:space="0" w:color="auto"/>
        <w:right w:val="none" w:sz="0" w:space="0" w:color="auto"/>
      </w:divBdr>
      <w:divsChild>
        <w:div w:id="1421608712">
          <w:marLeft w:val="0"/>
          <w:marRight w:val="0"/>
          <w:marTop w:val="0"/>
          <w:marBottom w:val="0"/>
          <w:divBdr>
            <w:top w:val="none" w:sz="0" w:space="0" w:color="auto"/>
            <w:left w:val="none" w:sz="0" w:space="0" w:color="auto"/>
            <w:bottom w:val="none" w:sz="0" w:space="0" w:color="auto"/>
            <w:right w:val="none" w:sz="0" w:space="0" w:color="auto"/>
          </w:divBdr>
        </w:div>
        <w:div w:id="1410074438">
          <w:marLeft w:val="0"/>
          <w:marRight w:val="0"/>
          <w:marTop w:val="0"/>
          <w:marBottom w:val="0"/>
          <w:divBdr>
            <w:top w:val="none" w:sz="0" w:space="0" w:color="auto"/>
            <w:left w:val="none" w:sz="0" w:space="0" w:color="auto"/>
            <w:bottom w:val="none" w:sz="0" w:space="0" w:color="auto"/>
            <w:right w:val="none" w:sz="0" w:space="0" w:color="auto"/>
          </w:divBdr>
        </w:div>
        <w:div w:id="231963110">
          <w:marLeft w:val="0"/>
          <w:marRight w:val="0"/>
          <w:marTop w:val="0"/>
          <w:marBottom w:val="0"/>
          <w:divBdr>
            <w:top w:val="none" w:sz="0" w:space="0" w:color="auto"/>
            <w:left w:val="none" w:sz="0" w:space="0" w:color="auto"/>
            <w:bottom w:val="none" w:sz="0" w:space="0" w:color="auto"/>
            <w:right w:val="none" w:sz="0" w:space="0" w:color="auto"/>
          </w:divBdr>
        </w:div>
        <w:div w:id="421799186">
          <w:marLeft w:val="0"/>
          <w:marRight w:val="0"/>
          <w:marTop w:val="0"/>
          <w:marBottom w:val="0"/>
          <w:divBdr>
            <w:top w:val="none" w:sz="0" w:space="0" w:color="auto"/>
            <w:left w:val="none" w:sz="0" w:space="0" w:color="auto"/>
            <w:bottom w:val="none" w:sz="0" w:space="0" w:color="auto"/>
            <w:right w:val="none" w:sz="0" w:space="0" w:color="auto"/>
          </w:divBdr>
        </w:div>
        <w:div w:id="987628705">
          <w:marLeft w:val="0"/>
          <w:marRight w:val="0"/>
          <w:marTop w:val="0"/>
          <w:marBottom w:val="0"/>
          <w:divBdr>
            <w:top w:val="none" w:sz="0" w:space="0" w:color="auto"/>
            <w:left w:val="none" w:sz="0" w:space="0" w:color="auto"/>
            <w:bottom w:val="none" w:sz="0" w:space="0" w:color="auto"/>
            <w:right w:val="none" w:sz="0" w:space="0" w:color="auto"/>
          </w:divBdr>
        </w:div>
        <w:div w:id="642932019">
          <w:marLeft w:val="0"/>
          <w:marRight w:val="0"/>
          <w:marTop w:val="0"/>
          <w:marBottom w:val="0"/>
          <w:divBdr>
            <w:top w:val="none" w:sz="0" w:space="0" w:color="auto"/>
            <w:left w:val="none" w:sz="0" w:space="0" w:color="auto"/>
            <w:bottom w:val="none" w:sz="0" w:space="0" w:color="auto"/>
            <w:right w:val="none" w:sz="0" w:space="0" w:color="auto"/>
          </w:divBdr>
        </w:div>
        <w:div w:id="99499612">
          <w:marLeft w:val="0"/>
          <w:marRight w:val="0"/>
          <w:marTop w:val="0"/>
          <w:marBottom w:val="0"/>
          <w:divBdr>
            <w:top w:val="none" w:sz="0" w:space="0" w:color="auto"/>
            <w:left w:val="none" w:sz="0" w:space="0" w:color="auto"/>
            <w:bottom w:val="none" w:sz="0" w:space="0" w:color="auto"/>
            <w:right w:val="none" w:sz="0" w:space="0" w:color="auto"/>
          </w:divBdr>
        </w:div>
        <w:div w:id="1573851570">
          <w:marLeft w:val="0"/>
          <w:marRight w:val="0"/>
          <w:marTop w:val="0"/>
          <w:marBottom w:val="0"/>
          <w:divBdr>
            <w:top w:val="none" w:sz="0" w:space="0" w:color="auto"/>
            <w:left w:val="none" w:sz="0" w:space="0" w:color="auto"/>
            <w:bottom w:val="none" w:sz="0" w:space="0" w:color="auto"/>
            <w:right w:val="none" w:sz="0" w:space="0" w:color="auto"/>
          </w:divBdr>
        </w:div>
        <w:div w:id="1858348778">
          <w:marLeft w:val="0"/>
          <w:marRight w:val="0"/>
          <w:marTop w:val="0"/>
          <w:marBottom w:val="0"/>
          <w:divBdr>
            <w:top w:val="none" w:sz="0" w:space="0" w:color="auto"/>
            <w:left w:val="none" w:sz="0" w:space="0" w:color="auto"/>
            <w:bottom w:val="none" w:sz="0" w:space="0" w:color="auto"/>
            <w:right w:val="none" w:sz="0" w:space="0" w:color="auto"/>
          </w:divBdr>
        </w:div>
        <w:div w:id="2028167246">
          <w:marLeft w:val="0"/>
          <w:marRight w:val="0"/>
          <w:marTop w:val="0"/>
          <w:marBottom w:val="0"/>
          <w:divBdr>
            <w:top w:val="none" w:sz="0" w:space="0" w:color="auto"/>
            <w:left w:val="none" w:sz="0" w:space="0" w:color="auto"/>
            <w:bottom w:val="none" w:sz="0" w:space="0" w:color="auto"/>
            <w:right w:val="none" w:sz="0" w:space="0" w:color="auto"/>
          </w:divBdr>
        </w:div>
        <w:div w:id="937904712">
          <w:marLeft w:val="0"/>
          <w:marRight w:val="0"/>
          <w:marTop w:val="0"/>
          <w:marBottom w:val="0"/>
          <w:divBdr>
            <w:top w:val="none" w:sz="0" w:space="0" w:color="auto"/>
            <w:left w:val="none" w:sz="0" w:space="0" w:color="auto"/>
            <w:bottom w:val="none" w:sz="0" w:space="0" w:color="auto"/>
            <w:right w:val="none" w:sz="0" w:space="0" w:color="auto"/>
          </w:divBdr>
        </w:div>
        <w:div w:id="1207522788">
          <w:marLeft w:val="0"/>
          <w:marRight w:val="0"/>
          <w:marTop w:val="0"/>
          <w:marBottom w:val="0"/>
          <w:divBdr>
            <w:top w:val="none" w:sz="0" w:space="0" w:color="auto"/>
            <w:left w:val="none" w:sz="0" w:space="0" w:color="auto"/>
            <w:bottom w:val="none" w:sz="0" w:space="0" w:color="auto"/>
            <w:right w:val="none" w:sz="0" w:space="0" w:color="auto"/>
          </w:divBdr>
        </w:div>
        <w:div w:id="752582290">
          <w:marLeft w:val="0"/>
          <w:marRight w:val="0"/>
          <w:marTop w:val="0"/>
          <w:marBottom w:val="0"/>
          <w:divBdr>
            <w:top w:val="none" w:sz="0" w:space="0" w:color="auto"/>
            <w:left w:val="none" w:sz="0" w:space="0" w:color="auto"/>
            <w:bottom w:val="none" w:sz="0" w:space="0" w:color="auto"/>
            <w:right w:val="none" w:sz="0" w:space="0" w:color="auto"/>
          </w:divBdr>
        </w:div>
        <w:div w:id="165702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FujifilmGSEurope" TargetMode="External"/><Relationship Id="rId5" Type="http://schemas.openxmlformats.org/officeDocument/2006/relationships/settings" Target="settings.xml"/><Relationship Id="rId10" Type="http://schemas.openxmlformats.org/officeDocument/2006/relationships/hyperlink" Target="https://www.fujifilm.com/nl/nl/business/graphic?category=1" TargetMode="External"/><Relationship Id="rId4" Type="http://schemas.openxmlformats.org/officeDocument/2006/relationships/styles" Target="styles.xml"/><Relationship Id="rId9" Type="http://schemas.openxmlformats.org/officeDocument/2006/relationships/hyperlink" Target="https://www.fujifilm.com/fbsg/en/insights/article/ipa-202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14D5E-7254-456B-B36E-D6E31CED9467}">
  <ds:schemaRefs>
    <ds:schemaRef ds:uri="http://schemas.microsoft.com/sharepoint/v3/contenttype/forms"/>
  </ds:schemaRefs>
</ds:datastoreItem>
</file>

<file path=customXml/itemProps2.xml><?xml version="1.0" encoding="utf-8"?>
<ds:datastoreItem xmlns:ds="http://schemas.openxmlformats.org/officeDocument/2006/customXml" ds:itemID="{3A51B44A-8B6B-4F1C-87CD-DD9A7B855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3850</Characters>
  <Application>Microsoft Office Word</Application>
  <DocSecurity>0</DocSecurity>
  <Lines>32</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2024-01-25T09:20:00Z</dcterms:created>
  <dcterms:modified xsi:type="dcterms:W3CDTF">2024-01-29T11:53:00Z</dcterms:modified>
</cp:coreProperties>
</file>