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B77F3" w:rsidRDefault="000B0D3E" w:rsidP="006104CF">
      <w:pPr>
        <w:spacing w:line="360" w:lineRule="auto"/>
        <w:jc w:val="both"/>
        <w:rPr>
          <w:rFonts w:ascii="Arial" w:hAnsi="Arial" w:cs="Arial"/>
          <w:b/>
          <w:color w:val="000000" w:themeColor="text1"/>
          <w:sz w:val="20"/>
          <w:szCs w:val="20"/>
        </w:rPr>
      </w:pPr>
    </w:p>
    <w:p w14:paraId="07E0E1AC" w14:textId="77777777" w:rsidR="00F514B7" w:rsidRPr="008B77F3" w:rsidRDefault="00F514B7" w:rsidP="006104CF">
      <w:pPr>
        <w:spacing w:line="360" w:lineRule="auto"/>
        <w:jc w:val="both"/>
        <w:rPr>
          <w:rFonts w:ascii="Arial" w:hAnsi="Arial" w:cs="Arial"/>
          <w:b/>
          <w:color w:val="000000" w:themeColor="text1"/>
          <w:sz w:val="20"/>
          <w:szCs w:val="20"/>
        </w:rPr>
      </w:pPr>
    </w:p>
    <w:p w14:paraId="065060B5" w14:textId="3DF97CEB" w:rsidR="008F05A9" w:rsidRPr="008B77F3" w:rsidRDefault="0058453D" w:rsidP="006104CF">
      <w:pPr>
        <w:spacing w:after="0"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es-ES"/>
        </w:rPr>
        <w:t>31</w:t>
      </w:r>
      <w:r w:rsidR="000D11DC" w:rsidRPr="008B77F3">
        <w:rPr>
          <w:rFonts w:ascii="Arial" w:eastAsia="Arial" w:hAnsi="Arial" w:cs="Arial"/>
          <w:b/>
          <w:color w:val="000000" w:themeColor="text1"/>
          <w:sz w:val="20"/>
          <w:szCs w:val="20"/>
          <w:lang w:bidi="es-ES"/>
        </w:rPr>
        <w:t xml:space="preserve"> de enero de 2024</w:t>
      </w:r>
    </w:p>
    <w:p w14:paraId="3CCE9DE7" w14:textId="77777777" w:rsidR="00844D02" w:rsidRPr="008B77F3" w:rsidRDefault="00844D02" w:rsidP="006104CF">
      <w:pPr>
        <w:spacing w:after="0" w:line="360" w:lineRule="auto"/>
        <w:jc w:val="both"/>
        <w:rPr>
          <w:rFonts w:ascii="Arial" w:hAnsi="Arial" w:cs="Arial"/>
          <w:b/>
          <w:bCs/>
          <w:color w:val="000000" w:themeColor="text1"/>
          <w:sz w:val="20"/>
          <w:szCs w:val="20"/>
        </w:rPr>
      </w:pPr>
    </w:p>
    <w:p w14:paraId="0015FCDA" w14:textId="33D78945" w:rsidR="00844D02" w:rsidRPr="008B77F3" w:rsidRDefault="00671E30" w:rsidP="006104CF">
      <w:pPr>
        <w:spacing w:after="0" w:line="360" w:lineRule="auto"/>
        <w:jc w:val="both"/>
        <w:rPr>
          <w:rFonts w:ascii="Arial" w:hAnsi="Arial" w:cs="Arial"/>
          <w:b/>
          <w:bCs/>
          <w:color w:val="000000" w:themeColor="text1"/>
          <w:sz w:val="20"/>
          <w:szCs w:val="20"/>
        </w:rPr>
      </w:pPr>
      <w:r w:rsidRPr="008B77F3">
        <w:rPr>
          <w:rFonts w:ascii="Arial" w:eastAsia="Arial" w:hAnsi="Arial" w:cs="Arial"/>
          <w:b/>
          <w:color w:val="000000" w:themeColor="text1"/>
          <w:sz w:val="20"/>
          <w:szCs w:val="20"/>
          <w:lang w:bidi="es-ES"/>
        </w:rPr>
        <w:t xml:space="preserve">Fujifilm desvela la identidad del primer cliente de Jet </w:t>
      </w:r>
      <w:proofErr w:type="spellStart"/>
      <w:r w:rsidRPr="008B77F3">
        <w:rPr>
          <w:rFonts w:ascii="Arial" w:eastAsia="Arial" w:hAnsi="Arial" w:cs="Arial"/>
          <w:b/>
          <w:color w:val="000000" w:themeColor="text1"/>
          <w:sz w:val="20"/>
          <w:szCs w:val="20"/>
          <w:lang w:bidi="es-ES"/>
        </w:rPr>
        <w:t>Press</w:t>
      </w:r>
      <w:proofErr w:type="spellEnd"/>
      <w:r w:rsidRPr="008B77F3">
        <w:rPr>
          <w:rFonts w:ascii="Arial" w:eastAsia="Arial" w:hAnsi="Arial" w:cs="Arial"/>
          <w:b/>
          <w:color w:val="000000" w:themeColor="text1"/>
          <w:sz w:val="20"/>
          <w:szCs w:val="20"/>
          <w:lang w:bidi="es-ES"/>
        </w:rPr>
        <w:t xml:space="preserve"> FP790 fuera de Japón </w:t>
      </w:r>
    </w:p>
    <w:p w14:paraId="4B93977C" w14:textId="77777777" w:rsidR="00E95544" w:rsidRPr="008B77F3" w:rsidRDefault="00E95544" w:rsidP="006104CF">
      <w:pPr>
        <w:spacing w:after="0" w:line="360" w:lineRule="auto"/>
        <w:jc w:val="both"/>
        <w:rPr>
          <w:rFonts w:ascii="Arial" w:hAnsi="Arial" w:cs="Arial"/>
          <w:b/>
          <w:bCs/>
          <w:i/>
          <w:iCs/>
          <w:color w:val="000000" w:themeColor="text1"/>
          <w:sz w:val="20"/>
          <w:szCs w:val="20"/>
        </w:rPr>
      </w:pPr>
    </w:p>
    <w:p w14:paraId="2223C965" w14:textId="018CF2C7" w:rsidR="00E95544" w:rsidRPr="008B77F3" w:rsidRDefault="002026A6" w:rsidP="006C1A79">
      <w:pPr>
        <w:spacing w:after="0" w:line="360" w:lineRule="auto"/>
        <w:jc w:val="both"/>
        <w:rPr>
          <w:rFonts w:ascii="Arial" w:hAnsi="Arial" w:cs="Arial"/>
          <w:i/>
          <w:iCs/>
          <w:sz w:val="20"/>
          <w:szCs w:val="20"/>
        </w:rPr>
      </w:pPr>
      <w:r w:rsidRPr="008B77F3">
        <w:rPr>
          <w:rFonts w:ascii="Arial" w:eastAsia="Arial" w:hAnsi="Arial" w:cs="Arial"/>
          <w:i/>
          <w:sz w:val="20"/>
          <w:szCs w:val="20"/>
          <w:lang w:bidi="es-ES"/>
        </w:rPr>
        <w:t xml:space="preserve">Eco Flexibles, con sede en Northampton, Reino Unido, ha confirmado su inversión en la nueva prensa digital de envases flexibles de Fujifilm tras una exitosa prueba beta  </w:t>
      </w:r>
    </w:p>
    <w:p w14:paraId="299F05FC" w14:textId="77777777" w:rsidR="00E95544" w:rsidRPr="008B77F3" w:rsidRDefault="00E95544" w:rsidP="006C1A79">
      <w:pPr>
        <w:spacing w:after="0" w:line="360" w:lineRule="auto"/>
        <w:jc w:val="both"/>
        <w:rPr>
          <w:rFonts w:ascii="Arial" w:hAnsi="Arial" w:cs="Arial"/>
          <w:sz w:val="20"/>
          <w:szCs w:val="20"/>
        </w:rPr>
      </w:pPr>
    </w:p>
    <w:p w14:paraId="36C4C6CF" w14:textId="1A1CCE28" w:rsidR="004B41C7" w:rsidRPr="008B77F3" w:rsidRDefault="00CB1B0C" w:rsidP="006C1A79">
      <w:pPr>
        <w:spacing w:after="0" w:line="360" w:lineRule="auto"/>
        <w:jc w:val="both"/>
        <w:rPr>
          <w:rFonts w:ascii="Arial" w:hAnsi="Arial" w:cs="Arial"/>
          <w:sz w:val="20"/>
          <w:szCs w:val="20"/>
        </w:rPr>
      </w:pPr>
      <w:r w:rsidRPr="008B77F3">
        <w:rPr>
          <w:rFonts w:ascii="Arial" w:eastAsia="Arial" w:hAnsi="Arial" w:cs="Arial"/>
          <w:sz w:val="20"/>
          <w:szCs w:val="20"/>
          <w:lang w:bidi="es-ES"/>
        </w:rPr>
        <w:t xml:space="preserve">Eco Flexibles ha sido cliente de las planchas Fujifilm </w:t>
      </w:r>
      <w:proofErr w:type="spellStart"/>
      <w:r w:rsidRPr="008B77F3">
        <w:rPr>
          <w:rFonts w:ascii="Arial" w:eastAsia="Arial" w:hAnsi="Arial" w:cs="Arial"/>
          <w:sz w:val="20"/>
          <w:szCs w:val="20"/>
          <w:lang w:bidi="es-ES"/>
        </w:rPr>
        <w:t>Flenex</w:t>
      </w:r>
      <w:proofErr w:type="spellEnd"/>
      <w:r w:rsidRPr="008B77F3">
        <w:rPr>
          <w:rFonts w:ascii="Arial" w:eastAsia="Arial" w:hAnsi="Arial" w:cs="Arial"/>
          <w:sz w:val="20"/>
          <w:szCs w:val="20"/>
          <w:lang w:bidi="es-ES"/>
        </w:rPr>
        <w:t xml:space="preserve"> FW durante muchos años, y ahora ha ampliado sus inversiones en Fujifilm apostando por la tecnología digital y convirtiéndose en uno de los primeros inversores en la Jet </w:t>
      </w:r>
      <w:proofErr w:type="spellStart"/>
      <w:r w:rsidRPr="008B77F3">
        <w:rPr>
          <w:rFonts w:ascii="Arial" w:eastAsia="Arial" w:hAnsi="Arial" w:cs="Arial"/>
          <w:sz w:val="20"/>
          <w:szCs w:val="20"/>
          <w:lang w:bidi="es-ES"/>
        </w:rPr>
        <w:t>Press</w:t>
      </w:r>
      <w:proofErr w:type="spellEnd"/>
      <w:r w:rsidRPr="008B77F3">
        <w:rPr>
          <w:rFonts w:ascii="Arial" w:eastAsia="Arial" w:hAnsi="Arial" w:cs="Arial"/>
          <w:sz w:val="20"/>
          <w:szCs w:val="20"/>
          <w:lang w:bidi="es-ES"/>
        </w:rPr>
        <w:t xml:space="preserve"> FP790, el primero fuera de Japón. La prensa está instalada en la nueva fábrica de última generación de 40 000 pies cuadrados de la compañía en Northampton. Gracias a la estrecha colaboración con minoristas, propietarios de marcas y fabricantes de alimentos, Eco Flexibles desarrolla soluciones de envases reciclables de </w:t>
      </w:r>
      <w:proofErr w:type="spellStart"/>
      <w:r w:rsidRPr="008B77F3">
        <w:rPr>
          <w:rFonts w:ascii="Arial" w:eastAsia="Arial" w:hAnsi="Arial" w:cs="Arial"/>
          <w:sz w:val="20"/>
          <w:szCs w:val="20"/>
          <w:lang w:bidi="es-ES"/>
        </w:rPr>
        <w:t>monopolímero</w:t>
      </w:r>
      <w:proofErr w:type="spellEnd"/>
      <w:r w:rsidRPr="008B77F3">
        <w:rPr>
          <w:rFonts w:ascii="Arial" w:eastAsia="Arial" w:hAnsi="Arial" w:cs="Arial"/>
          <w:sz w:val="20"/>
          <w:szCs w:val="20"/>
          <w:lang w:bidi="es-ES"/>
        </w:rPr>
        <w:t xml:space="preserve"> flexible y a base de papel que ofrecen un rendimiento equivalente o mejorado en comparación con los diseños de plástico mixto existentes.  </w:t>
      </w:r>
    </w:p>
    <w:p w14:paraId="7C7B392C" w14:textId="77777777" w:rsidR="004B41C7" w:rsidRPr="008B77F3" w:rsidRDefault="004B41C7" w:rsidP="006C1A79">
      <w:pPr>
        <w:spacing w:after="0" w:line="360" w:lineRule="auto"/>
        <w:jc w:val="both"/>
        <w:rPr>
          <w:rFonts w:ascii="Arial" w:hAnsi="Arial" w:cs="Arial"/>
          <w:sz w:val="20"/>
          <w:szCs w:val="20"/>
        </w:rPr>
      </w:pPr>
    </w:p>
    <w:p w14:paraId="2505B3E8" w14:textId="115D8953" w:rsidR="00CF2DE1" w:rsidRPr="008B77F3" w:rsidRDefault="004B41C7" w:rsidP="00CF2DE1">
      <w:pPr>
        <w:spacing w:after="0" w:line="360" w:lineRule="auto"/>
        <w:jc w:val="both"/>
        <w:rPr>
          <w:rFonts w:ascii="Arial" w:hAnsi="Arial" w:cs="Arial"/>
          <w:sz w:val="20"/>
          <w:szCs w:val="20"/>
        </w:rPr>
      </w:pPr>
      <w:r w:rsidRPr="008B77F3">
        <w:rPr>
          <w:rFonts w:ascii="Arial" w:eastAsia="Arial" w:hAnsi="Arial" w:cs="Arial"/>
          <w:sz w:val="20"/>
          <w:szCs w:val="20"/>
          <w:lang w:bidi="es-ES"/>
        </w:rPr>
        <w:t xml:space="preserve">«A diferencia de las prensas digitales convencionales que se basan en tóneres y tintas electrográficas, la Jet </w:t>
      </w:r>
      <w:proofErr w:type="spellStart"/>
      <w:r w:rsidRPr="008B77F3">
        <w:rPr>
          <w:rFonts w:ascii="Arial" w:eastAsia="Arial" w:hAnsi="Arial" w:cs="Arial"/>
          <w:sz w:val="20"/>
          <w:szCs w:val="20"/>
          <w:lang w:bidi="es-ES"/>
        </w:rPr>
        <w:t>Press</w:t>
      </w:r>
      <w:proofErr w:type="spellEnd"/>
      <w:r w:rsidRPr="008B77F3">
        <w:rPr>
          <w:rFonts w:ascii="Arial" w:eastAsia="Arial" w:hAnsi="Arial" w:cs="Arial"/>
          <w:sz w:val="20"/>
          <w:szCs w:val="20"/>
          <w:lang w:bidi="es-ES"/>
        </w:rPr>
        <w:t xml:space="preserve"> FP790 utiliza tintas a base de agua para garantizar un rendimiento superior y reducir aún más el impacto del carbono. Este es un momento transformador para la industria del embalaje flexible en el Reino Unido y para nosotros como empresa», declaró David Smith, director general de Eco Flexibles. «Nuestra misión es hacer que los envases reciclables de </w:t>
      </w:r>
      <w:proofErr w:type="spellStart"/>
      <w:r w:rsidRPr="008B77F3">
        <w:rPr>
          <w:rFonts w:ascii="Arial" w:eastAsia="Arial" w:hAnsi="Arial" w:cs="Arial"/>
          <w:sz w:val="20"/>
          <w:szCs w:val="20"/>
          <w:lang w:bidi="es-ES"/>
        </w:rPr>
        <w:t>monopolímero</w:t>
      </w:r>
      <w:proofErr w:type="spellEnd"/>
      <w:r w:rsidRPr="008B77F3">
        <w:rPr>
          <w:rFonts w:ascii="Arial" w:eastAsia="Arial" w:hAnsi="Arial" w:cs="Arial"/>
          <w:sz w:val="20"/>
          <w:szCs w:val="20"/>
          <w:lang w:bidi="es-ES"/>
        </w:rPr>
        <w:t xml:space="preserve"> y papel sean más accesibles para los propietarios de marcas, y con esta inversión multimillonaria, estamos proporcionando a nuestros clientes tecnología de prensa digital con todos los beneficios que atraen: tiradas muy cortas e impresión de datos variables, entrega rápida y un rendimiento gráfico excepcional que rivaliza con creces con las técnicas tradicionales de impresión analógica. Estamos estableciendo un nuevo punto de referencia en calidad y sostenibilidad».</w:t>
      </w:r>
    </w:p>
    <w:p w14:paraId="66D390AA"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5D61AB3D" w14:textId="4C69EE23" w:rsidR="00CF2DE1" w:rsidRPr="008B77F3" w:rsidRDefault="00CF2DE1"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La Jet </w:t>
      </w:r>
      <w:proofErr w:type="spellStart"/>
      <w:r w:rsidRPr="008B77F3">
        <w:rPr>
          <w:rFonts w:ascii="Arial" w:eastAsia="Avenir" w:hAnsi="Arial" w:cs="Arial"/>
          <w:color w:val="000000" w:themeColor="text1"/>
          <w:sz w:val="20"/>
          <w:szCs w:val="20"/>
          <w:lang w:bidi="es-ES"/>
        </w:rPr>
        <w:t>Press</w:t>
      </w:r>
      <w:proofErr w:type="spellEnd"/>
      <w:r w:rsidRPr="008B77F3">
        <w:rPr>
          <w:rFonts w:ascii="Arial" w:eastAsia="Avenir" w:hAnsi="Arial" w:cs="Arial"/>
          <w:color w:val="000000" w:themeColor="text1"/>
          <w:sz w:val="20"/>
          <w:szCs w:val="20"/>
          <w:lang w:bidi="es-ES"/>
        </w:rPr>
        <w:t xml:space="preserve"> FP790 instalada por Eco Flexibles ofrece una versatilidad sin igual, capaz de imprimir en film y papel. Con una capacidad de 790 mm de ancho, la máquina es una adición formidable a las capacidades de producción de Eco Flexibles.</w:t>
      </w:r>
    </w:p>
    <w:p w14:paraId="06F32911"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397B25DA" w14:textId="77777777" w:rsidR="00CF2DE1" w:rsidRPr="008B77F3" w:rsidRDefault="00CF2DE1"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lastRenderedPageBreak/>
        <w:t>Con esta inversión, Eco Flexibles logrará:</w:t>
      </w:r>
    </w:p>
    <w:p w14:paraId="4467EA45"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61933D3E" w14:textId="1D864973" w:rsidR="00CF2DE1" w:rsidRPr="008B77F3" w:rsidRDefault="00CF2DE1" w:rsidP="00BF2A1B">
      <w:pPr>
        <w:spacing w:after="0" w:line="240" w:lineRule="auto"/>
        <w:ind w:left="720" w:hanging="720"/>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w:t>
      </w:r>
      <w:r w:rsidRPr="008B77F3">
        <w:rPr>
          <w:rFonts w:ascii="Arial" w:eastAsia="Avenir" w:hAnsi="Arial" w:cs="Arial"/>
          <w:color w:val="000000" w:themeColor="text1"/>
          <w:sz w:val="20"/>
          <w:szCs w:val="20"/>
          <w:lang w:bidi="es-ES"/>
        </w:rPr>
        <w:tab/>
        <w:t>Velocidades de producción líderes en su clase sin tiempo de inactividad por preparación y cambio</w:t>
      </w:r>
    </w:p>
    <w:p w14:paraId="444958DF" w14:textId="77777777" w:rsidR="00BF2A1B" w:rsidRPr="008B77F3" w:rsidRDefault="00BF2A1B" w:rsidP="00BF2A1B">
      <w:pPr>
        <w:spacing w:after="0" w:line="240" w:lineRule="auto"/>
        <w:rPr>
          <w:rFonts w:ascii="Arial" w:eastAsia="Avenir" w:hAnsi="Arial" w:cs="Arial"/>
          <w:color w:val="000000" w:themeColor="text1"/>
          <w:sz w:val="20"/>
          <w:szCs w:val="20"/>
        </w:rPr>
      </w:pPr>
    </w:p>
    <w:p w14:paraId="68A16E1B" w14:textId="74F16D88" w:rsidR="00CF2DE1" w:rsidRPr="008B77F3" w:rsidRDefault="00CF2DE1" w:rsidP="00BF2A1B">
      <w:pPr>
        <w:spacing w:after="0" w:line="240" w:lineRule="auto"/>
        <w:ind w:left="720" w:hanging="720"/>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w:t>
      </w:r>
      <w:r w:rsidRPr="008B77F3">
        <w:rPr>
          <w:rFonts w:ascii="Arial" w:eastAsia="Avenir" w:hAnsi="Arial" w:cs="Arial"/>
          <w:color w:val="000000" w:themeColor="text1"/>
          <w:sz w:val="20"/>
          <w:szCs w:val="20"/>
          <w:lang w:bidi="es-ES"/>
        </w:rPr>
        <w:tab/>
        <w:t>Gama de colores ampliada: más del 90 % de los colores Pantone sin tintas planas más costosas</w:t>
      </w:r>
    </w:p>
    <w:p w14:paraId="41ED8809" w14:textId="77777777" w:rsidR="00BF2A1B" w:rsidRPr="008B77F3" w:rsidRDefault="00BF2A1B" w:rsidP="00BF2A1B">
      <w:pPr>
        <w:spacing w:after="0" w:line="240" w:lineRule="auto"/>
        <w:rPr>
          <w:rFonts w:ascii="Arial" w:eastAsia="Avenir" w:hAnsi="Arial" w:cs="Arial"/>
          <w:color w:val="000000" w:themeColor="text1"/>
          <w:sz w:val="20"/>
          <w:szCs w:val="20"/>
        </w:rPr>
      </w:pPr>
    </w:p>
    <w:p w14:paraId="1409E1F2" w14:textId="319EFDF3" w:rsidR="00CF2DE1" w:rsidRPr="008B77F3" w:rsidRDefault="00CF2DE1" w:rsidP="00BF2A1B">
      <w:pPr>
        <w:spacing w:after="0" w:line="240" w:lineRule="auto"/>
        <w:ind w:left="720" w:hanging="720"/>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w:t>
      </w:r>
      <w:r w:rsidRPr="008B77F3">
        <w:rPr>
          <w:rFonts w:ascii="Arial" w:eastAsia="Avenir" w:hAnsi="Arial" w:cs="Arial"/>
          <w:color w:val="000000" w:themeColor="text1"/>
          <w:sz w:val="20"/>
          <w:szCs w:val="20"/>
          <w:lang w:bidi="es-ES"/>
        </w:rPr>
        <w:tab/>
        <w:t xml:space="preserve">Tintas a base de agua con una resolución de 1200 </w:t>
      </w:r>
      <w:proofErr w:type="spellStart"/>
      <w:r w:rsidRPr="008B77F3">
        <w:rPr>
          <w:rFonts w:ascii="Arial" w:eastAsia="Avenir" w:hAnsi="Arial" w:cs="Arial"/>
          <w:color w:val="000000" w:themeColor="text1"/>
          <w:sz w:val="20"/>
          <w:szCs w:val="20"/>
          <w:lang w:bidi="es-ES"/>
        </w:rPr>
        <w:t>ppp</w:t>
      </w:r>
      <w:proofErr w:type="spellEnd"/>
      <w:r w:rsidRPr="008B77F3">
        <w:rPr>
          <w:rFonts w:ascii="Arial" w:eastAsia="Avenir" w:hAnsi="Arial" w:cs="Arial"/>
          <w:color w:val="000000" w:themeColor="text1"/>
          <w:sz w:val="20"/>
          <w:szCs w:val="20"/>
          <w:lang w:bidi="es-ES"/>
        </w:rPr>
        <w:t xml:space="preserve"> x 1200 </w:t>
      </w:r>
      <w:proofErr w:type="spellStart"/>
      <w:r w:rsidRPr="008B77F3">
        <w:rPr>
          <w:rFonts w:ascii="Arial" w:eastAsia="Avenir" w:hAnsi="Arial" w:cs="Arial"/>
          <w:color w:val="000000" w:themeColor="text1"/>
          <w:sz w:val="20"/>
          <w:szCs w:val="20"/>
          <w:lang w:bidi="es-ES"/>
        </w:rPr>
        <w:t>ppp</w:t>
      </w:r>
      <w:proofErr w:type="spellEnd"/>
      <w:r w:rsidRPr="008B77F3">
        <w:rPr>
          <w:rFonts w:ascii="Arial" w:eastAsia="Avenir" w:hAnsi="Arial" w:cs="Arial"/>
          <w:color w:val="000000" w:themeColor="text1"/>
          <w:sz w:val="20"/>
          <w:szCs w:val="20"/>
          <w:lang w:bidi="es-ES"/>
        </w:rPr>
        <w:t xml:space="preserve"> para obtener imágenes nítidas y de alta calidad</w:t>
      </w:r>
    </w:p>
    <w:p w14:paraId="22FE3AFE" w14:textId="77777777" w:rsidR="00BF2A1B" w:rsidRPr="008B77F3" w:rsidRDefault="00BF2A1B" w:rsidP="00BF2A1B">
      <w:pPr>
        <w:spacing w:after="0" w:line="240" w:lineRule="auto"/>
        <w:rPr>
          <w:rFonts w:ascii="Arial" w:eastAsia="Avenir" w:hAnsi="Arial" w:cs="Arial"/>
          <w:color w:val="000000" w:themeColor="text1"/>
          <w:sz w:val="20"/>
          <w:szCs w:val="20"/>
        </w:rPr>
      </w:pPr>
    </w:p>
    <w:p w14:paraId="5A2DB61D" w14:textId="77777777" w:rsidR="00CF2DE1" w:rsidRPr="008B77F3" w:rsidRDefault="00CF2DE1" w:rsidP="00BF2A1B">
      <w:pPr>
        <w:spacing w:after="0" w:line="240" w:lineRule="auto"/>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w:t>
      </w:r>
      <w:r w:rsidRPr="008B77F3">
        <w:rPr>
          <w:rFonts w:ascii="Arial" w:eastAsia="Avenir" w:hAnsi="Arial" w:cs="Arial"/>
          <w:color w:val="000000" w:themeColor="text1"/>
          <w:sz w:val="20"/>
          <w:szCs w:val="20"/>
          <w:lang w:bidi="es-ES"/>
        </w:rPr>
        <w:tab/>
        <w:t>Una torre de inspección integrada para el control de calidad en tiempo real</w:t>
      </w:r>
    </w:p>
    <w:p w14:paraId="7A52665F" w14:textId="77777777" w:rsidR="00BF2A1B" w:rsidRPr="008B77F3" w:rsidRDefault="00BF2A1B" w:rsidP="00BF2A1B">
      <w:pPr>
        <w:spacing w:after="0" w:line="240" w:lineRule="auto"/>
        <w:rPr>
          <w:rFonts w:ascii="Arial" w:eastAsia="Avenir" w:hAnsi="Arial" w:cs="Arial"/>
          <w:color w:val="000000" w:themeColor="text1"/>
          <w:sz w:val="20"/>
          <w:szCs w:val="20"/>
        </w:rPr>
      </w:pPr>
    </w:p>
    <w:p w14:paraId="26B04F07" w14:textId="6170FA53" w:rsidR="00CF2DE1" w:rsidRPr="008B77F3" w:rsidRDefault="00CF2DE1" w:rsidP="00BF2A1B">
      <w:pPr>
        <w:spacing w:after="0" w:line="240" w:lineRule="auto"/>
        <w:ind w:left="720" w:hanging="720"/>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w:t>
      </w:r>
      <w:r w:rsidRPr="008B77F3">
        <w:rPr>
          <w:rFonts w:ascii="Arial" w:eastAsia="Avenir" w:hAnsi="Arial" w:cs="Arial"/>
          <w:color w:val="000000" w:themeColor="text1"/>
          <w:sz w:val="20"/>
          <w:szCs w:val="20"/>
          <w:lang w:bidi="es-ES"/>
        </w:rPr>
        <w:tab/>
        <w:t>Reducción de los plazos de entrega, gracias a la eliminación de los requisitos de configuración</w:t>
      </w:r>
    </w:p>
    <w:p w14:paraId="54D486E0"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78471637" w14:textId="363DF483" w:rsidR="00CF2DE1" w:rsidRPr="008B77F3" w:rsidRDefault="00CF2DE1"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David añade: «Hay una buena razón por la que Fujifilm es un nombre tan establecido y respetado en el mundo de la impresión, y es por eso que nos sentimos tan cómodos invirtiendo en la primera máquina de este tipo en Europa. Estamos en un mercado centrado en la sostenibilidad en el que "lo suficientemente bueno" ya no lo es para las marcas. Debemos esforzarnos constantemente por reducir las emisiones de carbono y lograr una mayor calidad. Eco Flexibles ha sido pionera en muchos aspectos y, con nuestra última inversión, seguimos transmitiendo el mensaje de que los envases flexibles sostenibles no tienen por qué ser una renuncia ni conllevar sacrificios. Con un socio como Eco Flexibles a su lado, y tecnología como la Jet </w:t>
      </w:r>
      <w:proofErr w:type="spellStart"/>
      <w:r w:rsidRPr="008B77F3">
        <w:rPr>
          <w:rFonts w:ascii="Arial" w:eastAsia="Avenir" w:hAnsi="Arial" w:cs="Arial"/>
          <w:color w:val="000000" w:themeColor="text1"/>
          <w:sz w:val="20"/>
          <w:szCs w:val="20"/>
          <w:lang w:bidi="es-ES"/>
        </w:rPr>
        <w:t>Press</w:t>
      </w:r>
      <w:proofErr w:type="spellEnd"/>
      <w:r w:rsidRPr="008B77F3">
        <w:rPr>
          <w:rFonts w:ascii="Arial" w:eastAsia="Avenir" w:hAnsi="Arial" w:cs="Arial"/>
          <w:color w:val="000000" w:themeColor="text1"/>
          <w:sz w:val="20"/>
          <w:szCs w:val="20"/>
          <w:lang w:bidi="es-ES"/>
        </w:rPr>
        <w:t xml:space="preserve"> FP790, lo tienes todo».</w:t>
      </w:r>
    </w:p>
    <w:p w14:paraId="7C32D7A8" w14:textId="77777777" w:rsidR="00A364B9" w:rsidRPr="008B77F3" w:rsidRDefault="00A364B9" w:rsidP="00CF2DE1">
      <w:pPr>
        <w:spacing w:after="0" w:line="360" w:lineRule="auto"/>
        <w:jc w:val="both"/>
        <w:rPr>
          <w:rFonts w:ascii="Arial" w:eastAsia="Avenir" w:hAnsi="Arial" w:cs="Arial"/>
          <w:color w:val="000000" w:themeColor="text1"/>
          <w:sz w:val="20"/>
          <w:szCs w:val="20"/>
        </w:rPr>
      </w:pPr>
    </w:p>
    <w:p w14:paraId="14FADD92" w14:textId="58A8ADA8" w:rsidR="00A364B9" w:rsidRPr="008B77F3" w:rsidRDefault="000337A0"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Manuel Schrutt, director de </w:t>
      </w:r>
      <w:proofErr w:type="spellStart"/>
      <w:r w:rsidRPr="008B77F3">
        <w:rPr>
          <w:rFonts w:ascii="Arial" w:eastAsia="Avenir" w:hAnsi="Arial" w:cs="Arial"/>
          <w:color w:val="000000" w:themeColor="text1"/>
          <w:sz w:val="20"/>
          <w:szCs w:val="20"/>
          <w:lang w:bidi="es-ES"/>
        </w:rPr>
        <w:t>Packaging</w:t>
      </w:r>
      <w:proofErr w:type="spellEnd"/>
      <w:r w:rsidRPr="008B77F3">
        <w:rPr>
          <w:rFonts w:ascii="Arial" w:eastAsia="Avenir" w:hAnsi="Arial" w:cs="Arial"/>
          <w:color w:val="000000" w:themeColor="text1"/>
          <w:sz w:val="20"/>
          <w:szCs w:val="20"/>
          <w:lang w:bidi="es-ES"/>
        </w:rPr>
        <w:t xml:space="preserve"> de Fujifilm EMEA, explica: «Estamos encantados de anunciar la primera instalación de la Jet </w:t>
      </w:r>
      <w:proofErr w:type="spellStart"/>
      <w:r w:rsidRPr="008B77F3">
        <w:rPr>
          <w:rFonts w:ascii="Arial" w:eastAsia="Avenir" w:hAnsi="Arial" w:cs="Arial"/>
          <w:color w:val="000000" w:themeColor="text1"/>
          <w:sz w:val="20"/>
          <w:szCs w:val="20"/>
          <w:lang w:bidi="es-ES"/>
        </w:rPr>
        <w:t>Press</w:t>
      </w:r>
      <w:proofErr w:type="spellEnd"/>
      <w:r w:rsidRPr="008B77F3">
        <w:rPr>
          <w:rFonts w:ascii="Arial" w:eastAsia="Avenir" w:hAnsi="Arial" w:cs="Arial"/>
          <w:color w:val="000000" w:themeColor="text1"/>
          <w:sz w:val="20"/>
          <w:szCs w:val="20"/>
          <w:lang w:bidi="es-ES"/>
        </w:rPr>
        <w:t xml:space="preserve"> FP790, fuera de Japón. El lanzamiento de esta innovadora prensa fue un momento emocionante para nosotros en términos de evolución de nuestra gama de soluciones de envasado digital. Nuestra experiencia en tecnología de inyección de tinta se ha ido adaptando para cumplir con los requisitos del mercado de envases flexibles convencionales. Esperamos ver cómo la inversión ayuda a Eco Flexibles a hacer crecer aún más su negocio, y mostrarlo en nuestra propia Jornada de Puertas Abiertas de Envases».</w:t>
      </w:r>
    </w:p>
    <w:p w14:paraId="13B1E94F"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261051CC" w14:textId="68629B93" w:rsidR="00CB1B0C" w:rsidRPr="008B77F3" w:rsidRDefault="002067B4"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Los días 14 y 15 de febrero de 2024, Fujifilm organizará un evento de puertas abiertas sobre envases en las instalaciones de Eco Flexibles. El evento mostrará la gama completa de soluciones digitales y analógicas de Fujifilm, y será la primera vez que los clientes potenciales tengan la oportunidad de ver en persona la Jet </w:t>
      </w:r>
      <w:proofErr w:type="spellStart"/>
      <w:r w:rsidRPr="008B77F3">
        <w:rPr>
          <w:rFonts w:ascii="Arial" w:eastAsia="Avenir" w:hAnsi="Arial" w:cs="Arial"/>
          <w:color w:val="000000" w:themeColor="text1"/>
          <w:sz w:val="20"/>
          <w:szCs w:val="20"/>
          <w:lang w:bidi="es-ES"/>
        </w:rPr>
        <w:t>Press</w:t>
      </w:r>
      <w:proofErr w:type="spellEnd"/>
      <w:r w:rsidRPr="008B77F3">
        <w:rPr>
          <w:rFonts w:ascii="Arial" w:eastAsia="Avenir" w:hAnsi="Arial" w:cs="Arial"/>
          <w:color w:val="000000" w:themeColor="text1"/>
          <w:sz w:val="20"/>
          <w:szCs w:val="20"/>
          <w:lang w:bidi="es-ES"/>
        </w:rPr>
        <w:t xml:space="preserve"> FP790 en acción. </w:t>
      </w:r>
    </w:p>
    <w:p w14:paraId="2AD1A6BC" w14:textId="77777777" w:rsidR="00CB1B0C" w:rsidRPr="008B77F3" w:rsidRDefault="00CB1B0C" w:rsidP="00CF2DE1">
      <w:pPr>
        <w:spacing w:after="0" w:line="360" w:lineRule="auto"/>
        <w:jc w:val="both"/>
        <w:rPr>
          <w:rFonts w:ascii="Arial" w:eastAsia="Avenir" w:hAnsi="Arial" w:cs="Arial"/>
          <w:color w:val="000000" w:themeColor="text1"/>
          <w:sz w:val="20"/>
          <w:szCs w:val="20"/>
        </w:rPr>
      </w:pPr>
    </w:p>
    <w:p w14:paraId="2B5032C6" w14:textId="6ED95C35" w:rsidR="00CF2DE1" w:rsidRPr="008B77F3" w:rsidRDefault="00CB1B0C"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El evento es solo con invitación. Si está interesado en asistir, regístrese en:  </w:t>
      </w:r>
      <w:bookmarkStart w:id="0" w:name="_Hlk156826996"/>
      <w:r w:rsidR="0092544F">
        <w:rPr>
          <w:rFonts w:ascii="Arial" w:eastAsia="Avenir" w:hAnsi="Arial" w:cs="Arial"/>
          <w:color w:val="000000" w:themeColor="text1"/>
          <w:sz w:val="20"/>
          <w:szCs w:val="20"/>
          <w:lang w:bidi="es-ES"/>
        </w:rPr>
        <w:fldChar w:fldCharType="begin"/>
      </w:r>
      <w:r w:rsidR="0092544F">
        <w:rPr>
          <w:rFonts w:ascii="Arial" w:eastAsia="Avenir" w:hAnsi="Arial" w:cs="Arial"/>
          <w:color w:val="000000" w:themeColor="text1"/>
          <w:sz w:val="20"/>
          <w:szCs w:val="20"/>
          <w:lang w:bidi="es-ES"/>
        </w:rPr>
        <w:instrText>HYPERLINK "https://fujifilmprint.eu/es/lp/packagingopenhouse/?utm_source=referral&amp;utm_medium=pr&amp;utm_campaign=event"</w:instrText>
      </w:r>
      <w:r w:rsidR="0092544F">
        <w:rPr>
          <w:rFonts w:ascii="Arial" w:eastAsia="Avenir" w:hAnsi="Arial" w:cs="Arial"/>
          <w:color w:val="000000" w:themeColor="text1"/>
          <w:sz w:val="20"/>
          <w:szCs w:val="20"/>
          <w:lang w:bidi="es-ES"/>
        </w:rPr>
      </w:r>
      <w:r w:rsidR="0092544F">
        <w:rPr>
          <w:rFonts w:ascii="Arial" w:eastAsia="Avenir" w:hAnsi="Arial" w:cs="Arial"/>
          <w:color w:val="000000" w:themeColor="text1"/>
          <w:sz w:val="20"/>
          <w:szCs w:val="20"/>
          <w:lang w:bidi="es-ES"/>
        </w:rPr>
        <w:fldChar w:fldCharType="separate"/>
      </w:r>
      <w:r w:rsidR="0092544F">
        <w:rPr>
          <w:rStyle w:val="Hyperlink"/>
          <w:rFonts w:ascii="Arial" w:eastAsia="Avenir" w:hAnsi="Arial" w:cs="Arial"/>
          <w:sz w:val="20"/>
          <w:szCs w:val="20"/>
          <w:lang w:bidi="es-ES"/>
        </w:rPr>
        <w:t>https://fujifilmprint.eu/es/lp/packagingopenhouse/</w:t>
      </w:r>
      <w:r w:rsidR="0092544F">
        <w:rPr>
          <w:rFonts w:ascii="Arial" w:eastAsia="Avenir" w:hAnsi="Arial" w:cs="Arial"/>
          <w:color w:val="000000" w:themeColor="text1"/>
          <w:sz w:val="20"/>
          <w:szCs w:val="20"/>
          <w:lang w:bidi="es-ES"/>
        </w:rPr>
        <w:fldChar w:fldCharType="end"/>
      </w:r>
      <w:r w:rsidRPr="008B77F3">
        <w:rPr>
          <w:rFonts w:ascii="Arial" w:eastAsia="Avenir" w:hAnsi="Arial" w:cs="Arial"/>
          <w:color w:val="000000" w:themeColor="text1"/>
          <w:sz w:val="20"/>
          <w:szCs w:val="20"/>
          <w:lang w:bidi="es-ES"/>
        </w:rPr>
        <w:t xml:space="preserve"> </w:t>
      </w:r>
      <w:bookmarkEnd w:id="0"/>
    </w:p>
    <w:p w14:paraId="3EB89CD0" w14:textId="77777777" w:rsidR="00CF2DE1" w:rsidRPr="008B77F3" w:rsidRDefault="00CF2DE1" w:rsidP="00CF2DE1">
      <w:pPr>
        <w:spacing w:after="0" w:line="360" w:lineRule="auto"/>
        <w:jc w:val="both"/>
        <w:rPr>
          <w:rFonts w:ascii="Arial" w:eastAsia="Avenir" w:hAnsi="Arial" w:cs="Arial"/>
          <w:color w:val="000000" w:themeColor="text1"/>
          <w:sz w:val="20"/>
          <w:szCs w:val="20"/>
        </w:rPr>
      </w:pPr>
    </w:p>
    <w:p w14:paraId="1E0A4E43" w14:textId="21573362" w:rsidR="00C4360D" w:rsidRPr="008B77F3" w:rsidRDefault="00CF2DE1" w:rsidP="00CF2DE1">
      <w:pPr>
        <w:spacing w:after="0" w:line="360" w:lineRule="auto"/>
        <w:jc w:val="both"/>
        <w:rPr>
          <w:rFonts w:ascii="Arial" w:eastAsia="Avenir" w:hAnsi="Arial" w:cs="Arial"/>
          <w:color w:val="000000" w:themeColor="text1"/>
          <w:sz w:val="20"/>
          <w:szCs w:val="20"/>
        </w:rPr>
      </w:pPr>
      <w:r w:rsidRPr="008B77F3">
        <w:rPr>
          <w:rFonts w:ascii="Arial" w:eastAsia="Avenir" w:hAnsi="Arial" w:cs="Arial"/>
          <w:color w:val="000000" w:themeColor="text1"/>
          <w:sz w:val="20"/>
          <w:szCs w:val="20"/>
          <w:lang w:bidi="es-ES"/>
        </w:rPr>
        <w:t xml:space="preserve">Para obtener más información sobre Eco Flexibles, visite </w:t>
      </w:r>
      <w:hyperlink r:id="rId9" w:history="1">
        <w:r w:rsidR="00112A85" w:rsidRPr="008B77F3">
          <w:rPr>
            <w:rStyle w:val="Hyperlink"/>
            <w:rFonts w:ascii="Arial" w:eastAsia="Avenir" w:hAnsi="Arial" w:cs="Arial"/>
            <w:sz w:val="20"/>
            <w:szCs w:val="20"/>
            <w:lang w:bidi="es-ES"/>
          </w:rPr>
          <w:t>www.ecoflexibles.com</w:t>
        </w:r>
      </w:hyperlink>
      <w:r w:rsidRPr="008B77F3">
        <w:rPr>
          <w:rFonts w:ascii="Arial" w:eastAsia="Avenir" w:hAnsi="Arial" w:cs="Arial"/>
          <w:color w:val="000000" w:themeColor="text1"/>
          <w:sz w:val="20"/>
          <w:szCs w:val="20"/>
          <w:lang w:bidi="es-ES"/>
        </w:rPr>
        <w:t xml:space="preserve"> </w:t>
      </w:r>
    </w:p>
    <w:p w14:paraId="5155DFEB" w14:textId="77777777" w:rsidR="003C455D" w:rsidRPr="008B77F3" w:rsidRDefault="003C455D" w:rsidP="009A152D">
      <w:pPr>
        <w:spacing w:after="0" w:line="360" w:lineRule="auto"/>
        <w:jc w:val="both"/>
        <w:rPr>
          <w:rFonts w:ascii="Arial" w:eastAsia="Avenir" w:hAnsi="Arial" w:cs="Arial"/>
          <w:color w:val="000000" w:themeColor="text1"/>
          <w:sz w:val="20"/>
          <w:szCs w:val="20"/>
        </w:rPr>
      </w:pPr>
    </w:p>
    <w:p w14:paraId="36E002CA" w14:textId="77777777" w:rsidR="003A7157" w:rsidRPr="008B77F3"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B77F3" w:rsidRDefault="00F557E2" w:rsidP="005117B0">
      <w:pPr>
        <w:spacing w:line="360" w:lineRule="auto"/>
        <w:jc w:val="center"/>
        <w:rPr>
          <w:rFonts w:ascii="Arial" w:hAnsi="Arial" w:cs="Arial"/>
          <w:b/>
          <w:bCs/>
          <w:color w:val="000000"/>
          <w:sz w:val="20"/>
          <w:szCs w:val="20"/>
          <w:lang w:val="en-US" w:eastAsia="ar-SA"/>
        </w:rPr>
      </w:pPr>
      <w:r w:rsidRPr="008B77F3">
        <w:rPr>
          <w:rFonts w:ascii="Arial" w:eastAsia="Arial" w:hAnsi="Arial" w:cs="Arial"/>
          <w:b/>
          <w:color w:val="000000"/>
          <w:sz w:val="20"/>
          <w:szCs w:val="20"/>
          <w:lang w:val="en-US" w:bidi="es-ES"/>
        </w:rPr>
        <w:t>FIN</w:t>
      </w:r>
    </w:p>
    <w:p w14:paraId="2CE232D7" w14:textId="63868B86" w:rsidR="00C03ED1" w:rsidRDefault="00C03ED1" w:rsidP="006104CF">
      <w:pPr>
        <w:spacing w:line="360" w:lineRule="auto"/>
        <w:jc w:val="both"/>
        <w:rPr>
          <w:rFonts w:ascii="Arial" w:eastAsia="Arial" w:hAnsi="Arial" w:cs="Arial"/>
          <w:color w:val="000000" w:themeColor="text1"/>
          <w:sz w:val="20"/>
          <w:szCs w:val="20"/>
        </w:rPr>
      </w:pPr>
    </w:p>
    <w:p w14:paraId="19E21EA9"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12BF0467"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45189013"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A5C0CA1"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185D73A1"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5429939F" w14:textId="38CCA2D3"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r w:rsidRPr="008B77F3">
          <w:rPr>
            <w:rStyle w:val="normaltextrun"/>
            <w:rFonts w:ascii="Arial" w:hAnsi="Arial" w:cs="Arial"/>
            <w:color w:val="0000FF"/>
            <w:sz w:val="20"/>
            <w:szCs w:val="20"/>
            <w:u w:val="single"/>
            <w:lang w:val="en-US" w:eastAsia="en-US"/>
          </w:rPr>
          <w:t>fujifilmprint.eu</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5A111413" w14:textId="77777777" w:rsidR="007B7ED2" w:rsidRDefault="007B7ED2" w:rsidP="007B7ED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5C3C0A85" w14:textId="77777777" w:rsidR="007B7ED2" w:rsidRDefault="007B7ED2" w:rsidP="007B7E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066C868F" w14:textId="77777777" w:rsidR="007B7ED2" w:rsidRDefault="007B7ED2" w:rsidP="007B7E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22185061"/>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2218506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2218506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44BFF63" w14:textId="77777777" w:rsidR="007B7ED2" w:rsidRPr="00852C1C" w:rsidRDefault="007B7ED2" w:rsidP="006104CF">
      <w:pPr>
        <w:spacing w:line="360" w:lineRule="auto"/>
        <w:jc w:val="both"/>
        <w:rPr>
          <w:rFonts w:ascii="Arial" w:eastAsia="Arial" w:hAnsi="Arial" w:cs="Arial"/>
          <w:color w:val="000000" w:themeColor="text1"/>
          <w:sz w:val="20"/>
          <w:szCs w:val="20"/>
        </w:rPr>
      </w:pPr>
    </w:p>
    <w:sectPr w:rsidR="007B7ED2" w:rsidRPr="00852C1C" w:rsidSect="003000BA">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3D45" w14:textId="77777777" w:rsidR="003000BA" w:rsidRDefault="003000BA" w:rsidP="00155739">
      <w:pPr>
        <w:spacing w:after="0" w:line="240" w:lineRule="auto"/>
      </w:pPr>
      <w:r>
        <w:separator/>
      </w:r>
    </w:p>
  </w:endnote>
  <w:endnote w:type="continuationSeparator" w:id="0">
    <w:p w14:paraId="3E80940E" w14:textId="77777777" w:rsidR="003000BA" w:rsidRDefault="003000B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6538" w14:textId="77777777" w:rsidR="003000BA" w:rsidRDefault="003000BA" w:rsidP="00155739">
      <w:pPr>
        <w:spacing w:after="0" w:line="240" w:lineRule="auto"/>
      </w:pPr>
      <w:r>
        <w:separator/>
      </w:r>
    </w:p>
  </w:footnote>
  <w:footnote w:type="continuationSeparator" w:id="0">
    <w:p w14:paraId="320BBA28" w14:textId="77777777" w:rsidR="003000BA" w:rsidRDefault="003000B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4F1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432492">
    <w:abstractNumId w:val="1"/>
  </w:num>
  <w:num w:numId="2" w16cid:durableId="995690054">
    <w:abstractNumId w:val="2"/>
  </w:num>
  <w:num w:numId="3" w16cid:durableId="196982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07F95"/>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87D1D"/>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3D2C"/>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0BA"/>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DF3"/>
    <w:rsid w:val="0040320F"/>
    <w:rsid w:val="0040494D"/>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006B"/>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53D"/>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2CB0"/>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379D6"/>
    <w:rsid w:val="00740841"/>
    <w:rsid w:val="007416B5"/>
    <w:rsid w:val="0074198F"/>
    <w:rsid w:val="00744125"/>
    <w:rsid w:val="0075103C"/>
    <w:rsid w:val="007520E7"/>
    <w:rsid w:val="00753319"/>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2F97"/>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B7ED2"/>
    <w:rsid w:val="007C0431"/>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7F3"/>
    <w:rsid w:val="008B7C25"/>
    <w:rsid w:val="008B7D6E"/>
    <w:rsid w:val="008C04A8"/>
    <w:rsid w:val="008C0720"/>
    <w:rsid w:val="008C7549"/>
    <w:rsid w:val="008D0259"/>
    <w:rsid w:val="008D415F"/>
    <w:rsid w:val="008D50C1"/>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187C"/>
    <w:rsid w:val="00902977"/>
    <w:rsid w:val="00903C0F"/>
    <w:rsid w:val="009049C7"/>
    <w:rsid w:val="0090554D"/>
    <w:rsid w:val="00907002"/>
    <w:rsid w:val="00907750"/>
    <w:rsid w:val="00915B68"/>
    <w:rsid w:val="00920437"/>
    <w:rsid w:val="009215F3"/>
    <w:rsid w:val="00922579"/>
    <w:rsid w:val="009232F2"/>
    <w:rsid w:val="009239B3"/>
    <w:rsid w:val="0092544F"/>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D66C4"/>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1CC8"/>
    <w:rsid w:val="00A22A11"/>
    <w:rsid w:val="00A230C7"/>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191D"/>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56CA"/>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1B0C"/>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CF518D"/>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3B2C"/>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95544"/>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3FA8"/>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character" w:styleId="UnresolvedMention">
    <w:name w:val="Unresolved Mention"/>
    <w:basedOn w:val="DefaultParagraphFont"/>
    <w:uiPriority w:val="99"/>
    <w:semiHidden/>
    <w:unhideWhenUsed/>
    <w:rsid w:val="007B7ED2"/>
    <w:rPr>
      <w:color w:val="605E5C"/>
      <w:shd w:val="clear" w:color="auto" w:fill="E1DFDD"/>
    </w:rPr>
  </w:style>
  <w:style w:type="character" w:customStyle="1" w:styleId="scxw22185061">
    <w:name w:val="scxw22185061"/>
    <w:basedOn w:val="DefaultParagraphFont"/>
    <w:rsid w:val="007B7ED2"/>
  </w:style>
  <w:style w:type="character" w:customStyle="1" w:styleId="tabchar">
    <w:name w:val="tabchar"/>
    <w:basedOn w:val="DefaultParagraphFont"/>
    <w:rsid w:val="007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0629578">
      <w:bodyDiv w:val="1"/>
      <w:marLeft w:val="0"/>
      <w:marRight w:val="0"/>
      <w:marTop w:val="0"/>
      <w:marBottom w:val="0"/>
      <w:divBdr>
        <w:top w:val="none" w:sz="0" w:space="0" w:color="auto"/>
        <w:left w:val="none" w:sz="0" w:space="0" w:color="auto"/>
        <w:bottom w:val="none" w:sz="0" w:space="0" w:color="auto"/>
        <w:right w:val="none" w:sz="0" w:space="0" w:color="auto"/>
      </w:divBdr>
      <w:divsChild>
        <w:div w:id="1963877006">
          <w:marLeft w:val="0"/>
          <w:marRight w:val="0"/>
          <w:marTop w:val="0"/>
          <w:marBottom w:val="0"/>
          <w:divBdr>
            <w:top w:val="none" w:sz="0" w:space="0" w:color="auto"/>
            <w:left w:val="none" w:sz="0" w:space="0" w:color="auto"/>
            <w:bottom w:val="none" w:sz="0" w:space="0" w:color="auto"/>
            <w:right w:val="none" w:sz="0" w:space="0" w:color="auto"/>
          </w:divBdr>
        </w:div>
        <w:div w:id="184178726">
          <w:marLeft w:val="0"/>
          <w:marRight w:val="0"/>
          <w:marTop w:val="0"/>
          <w:marBottom w:val="0"/>
          <w:divBdr>
            <w:top w:val="none" w:sz="0" w:space="0" w:color="auto"/>
            <w:left w:val="none" w:sz="0" w:space="0" w:color="auto"/>
            <w:bottom w:val="none" w:sz="0" w:space="0" w:color="auto"/>
            <w:right w:val="none" w:sz="0" w:space="0" w:color="auto"/>
          </w:divBdr>
        </w:div>
        <w:div w:id="1059865372">
          <w:marLeft w:val="0"/>
          <w:marRight w:val="0"/>
          <w:marTop w:val="0"/>
          <w:marBottom w:val="0"/>
          <w:divBdr>
            <w:top w:val="none" w:sz="0" w:space="0" w:color="auto"/>
            <w:left w:val="none" w:sz="0" w:space="0" w:color="auto"/>
            <w:bottom w:val="none" w:sz="0" w:space="0" w:color="auto"/>
            <w:right w:val="none" w:sz="0" w:space="0" w:color="auto"/>
          </w:divBdr>
        </w:div>
        <w:div w:id="387724395">
          <w:marLeft w:val="0"/>
          <w:marRight w:val="0"/>
          <w:marTop w:val="0"/>
          <w:marBottom w:val="0"/>
          <w:divBdr>
            <w:top w:val="none" w:sz="0" w:space="0" w:color="auto"/>
            <w:left w:val="none" w:sz="0" w:space="0" w:color="auto"/>
            <w:bottom w:val="none" w:sz="0" w:space="0" w:color="auto"/>
            <w:right w:val="none" w:sz="0" w:space="0" w:color="auto"/>
          </w:divBdr>
        </w:div>
        <w:div w:id="2106880242">
          <w:marLeft w:val="0"/>
          <w:marRight w:val="0"/>
          <w:marTop w:val="0"/>
          <w:marBottom w:val="0"/>
          <w:divBdr>
            <w:top w:val="none" w:sz="0" w:space="0" w:color="auto"/>
            <w:left w:val="none" w:sz="0" w:space="0" w:color="auto"/>
            <w:bottom w:val="none" w:sz="0" w:space="0" w:color="auto"/>
            <w:right w:val="none" w:sz="0" w:space="0" w:color="auto"/>
          </w:divBdr>
        </w:div>
        <w:div w:id="545917748">
          <w:marLeft w:val="0"/>
          <w:marRight w:val="0"/>
          <w:marTop w:val="0"/>
          <w:marBottom w:val="0"/>
          <w:divBdr>
            <w:top w:val="none" w:sz="0" w:space="0" w:color="auto"/>
            <w:left w:val="none" w:sz="0" w:space="0" w:color="auto"/>
            <w:bottom w:val="none" w:sz="0" w:space="0" w:color="auto"/>
            <w:right w:val="none" w:sz="0" w:space="0" w:color="auto"/>
          </w:divBdr>
        </w:div>
        <w:div w:id="1583837749">
          <w:marLeft w:val="0"/>
          <w:marRight w:val="0"/>
          <w:marTop w:val="0"/>
          <w:marBottom w:val="0"/>
          <w:divBdr>
            <w:top w:val="none" w:sz="0" w:space="0" w:color="auto"/>
            <w:left w:val="none" w:sz="0" w:space="0" w:color="auto"/>
            <w:bottom w:val="none" w:sz="0" w:space="0" w:color="auto"/>
            <w:right w:val="none" w:sz="0" w:space="0" w:color="auto"/>
          </w:divBdr>
        </w:div>
        <w:div w:id="2046759013">
          <w:marLeft w:val="0"/>
          <w:marRight w:val="0"/>
          <w:marTop w:val="0"/>
          <w:marBottom w:val="0"/>
          <w:divBdr>
            <w:top w:val="none" w:sz="0" w:space="0" w:color="auto"/>
            <w:left w:val="none" w:sz="0" w:space="0" w:color="auto"/>
            <w:bottom w:val="none" w:sz="0" w:space="0" w:color="auto"/>
            <w:right w:val="none" w:sz="0" w:space="0" w:color="auto"/>
          </w:divBdr>
        </w:div>
        <w:div w:id="298847121">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594583645">
      <w:bodyDiv w:val="1"/>
      <w:marLeft w:val="0"/>
      <w:marRight w:val="0"/>
      <w:marTop w:val="0"/>
      <w:marBottom w:val="0"/>
      <w:divBdr>
        <w:top w:val="none" w:sz="0" w:space="0" w:color="auto"/>
        <w:left w:val="none" w:sz="0" w:space="0" w:color="auto"/>
        <w:bottom w:val="none" w:sz="0" w:space="0" w:color="auto"/>
        <w:right w:val="none" w:sz="0" w:space="0" w:color="auto"/>
      </w:divBdr>
      <w:divsChild>
        <w:div w:id="1104499775">
          <w:marLeft w:val="0"/>
          <w:marRight w:val="0"/>
          <w:marTop w:val="0"/>
          <w:marBottom w:val="0"/>
          <w:divBdr>
            <w:top w:val="none" w:sz="0" w:space="0" w:color="auto"/>
            <w:left w:val="none" w:sz="0" w:space="0" w:color="auto"/>
            <w:bottom w:val="none" w:sz="0" w:space="0" w:color="auto"/>
            <w:right w:val="none" w:sz="0" w:space="0" w:color="auto"/>
          </w:divBdr>
        </w:div>
        <w:div w:id="668220404">
          <w:marLeft w:val="0"/>
          <w:marRight w:val="0"/>
          <w:marTop w:val="0"/>
          <w:marBottom w:val="0"/>
          <w:divBdr>
            <w:top w:val="none" w:sz="0" w:space="0" w:color="auto"/>
            <w:left w:val="none" w:sz="0" w:space="0" w:color="auto"/>
            <w:bottom w:val="none" w:sz="0" w:space="0" w:color="auto"/>
            <w:right w:val="none" w:sz="0" w:space="0" w:color="auto"/>
          </w:divBdr>
        </w:div>
        <w:div w:id="673722857">
          <w:marLeft w:val="0"/>
          <w:marRight w:val="0"/>
          <w:marTop w:val="0"/>
          <w:marBottom w:val="0"/>
          <w:divBdr>
            <w:top w:val="none" w:sz="0" w:space="0" w:color="auto"/>
            <w:left w:val="none" w:sz="0" w:space="0" w:color="auto"/>
            <w:bottom w:val="none" w:sz="0" w:space="0" w:color="auto"/>
            <w:right w:val="none" w:sz="0" w:space="0" w:color="auto"/>
          </w:divBdr>
        </w:div>
        <w:div w:id="1546528329">
          <w:marLeft w:val="0"/>
          <w:marRight w:val="0"/>
          <w:marTop w:val="0"/>
          <w:marBottom w:val="0"/>
          <w:divBdr>
            <w:top w:val="none" w:sz="0" w:space="0" w:color="auto"/>
            <w:left w:val="none" w:sz="0" w:space="0" w:color="auto"/>
            <w:bottom w:val="none" w:sz="0" w:space="0" w:color="auto"/>
            <w:right w:val="none" w:sz="0" w:space="0" w:color="auto"/>
          </w:divBdr>
        </w:div>
        <w:div w:id="1430806740">
          <w:marLeft w:val="0"/>
          <w:marRight w:val="0"/>
          <w:marTop w:val="0"/>
          <w:marBottom w:val="0"/>
          <w:divBdr>
            <w:top w:val="none" w:sz="0" w:space="0" w:color="auto"/>
            <w:left w:val="none" w:sz="0" w:space="0" w:color="auto"/>
            <w:bottom w:val="none" w:sz="0" w:space="0" w:color="auto"/>
            <w:right w:val="none" w:sz="0" w:space="0" w:color="auto"/>
          </w:divBdr>
        </w:div>
        <w:div w:id="1031758353">
          <w:marLeft w:val="0"/>
          <w:marRight w:val="0"/>
          <w:marTop w:val="0"/>
          <w:marBottom w:val="0"/>
          <w:divBdr>
            <w:top w:val="none" w:sz="0" w:space="0" w:color="auto"/>
            <w:left w:val="none" w:sz="0" w:space="0" w:color="auto"/>
            <w:bottom w:val="none" w:sz="0" w:space="0" w:color="auto"/>
            <w:right w:val="none" w:sz="0" w:space="0" w:color="auto"/>
          </w:divBdr>
        </w:div>
        <w:div w:id="1389299678">
          <w:marLeft w:val="0"/>
          <w:marRight w:val="0"/>
          <w:marTop w:val="0"/>
          <w:marBottom w:val="0"/>
          <w:divBdr>
            <w:top w:val="none" w:sz="0" w:space="0" w:color="auto"/>
            <w:left w:val="none" w:sz="0" w:space="0" w:color="auto"/>
            <w:bottom w:val="none" w:sz="0" w:space="0" w:color="auto"/>
            <w:right w:val="none" w:sz="0" w:space="0" w:color="auto"/>
          </w:divBdr>
        </w:div>
        <w:div w:id="1436439115">
          <w:marLeft w:val="0"/>
          <w:marRight w:val="0"/>
          <w:marTop w:val="0"/>
          <w:marBottom w:val="0"/>
          <w:divBdr>
            <w:top w:val="none" w:sz="0" w:space="0" w:color="auto"/>
            <w:left w:val="none" w:sz="0" w:space="0" w:color="auto"/>
            <w:bottom w:val="none" w:sz="0" w:space="0" w:color="auto"/>
            <w:right w:val="none" w:sz="0" w:space="0" w:color="auto"/>
          </w:divBdr>
        </w:div>
        <w:div w:id="959535796">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styles" Target="styles.xml"/><Relationship Id="rId9" Type="http://schemas.openxmlformats.org/officeDocument/2006/relationships/hyperlink" Target="http://www.ecoflexib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56F01-3CAA-4432-AEF2-90452241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87D6F-5081-4777-92D2-44C5ADDD60B4}">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6009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2024-01-25T10:26:00Z</dcterms:created>
  <dcterms:modified xsi:type="dcterms:W3CDTF">2024-01-25T16:31:00Z</dcterms:modified>
</cp:coreProperties>
</file>