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8D0" w14:textId="2250DCD1" w:rsidR="000A1A86" w:rsidRPr="007B2368" w:rsidRDefault="00107E30">
      <w:pPr>
        <w:rPr>
          <w:rFonts w:cstheme="minorHAnsi"/>
          <w:b/>
          <w:bCs/>
        </w:rPr>
      </w:pPr>
      <w:r w:rsidRPr="007B2368">
        <w:rPr>
          <w:noProof/>
        </w:rPr>
        <w:drawing>
          <wp:anchor distT="0" distB="0" distL="114300" distR="114300" simplePos="0" relativeHeight="251662336" behindDoc="0" locked="0" layoutInCell="1" allowOverlap="1" wp14:anchorId="21D7DB18" wp14:editId="18848DED">
            <wp:simplePos x="0" y="0"/>
            <wp:positionH relativeFrom="column">
              <wp:posOffset>4961902</wp:posOffset>
            </wp:positionH>
            <wp:positionV relativeFrom="paragraph">
              <wp:posOffset>-788691</wp:posOffset>
            </wp:positionV>
            <wp:extent cx="1438330" cy="1438330"/>
            <wp:effectExtent l="0" t="0" r="9525" b="9525"/>
            <wp:wrapNone/>
            <wp:docPr id="1743818982" name="Picture 1" descr="FESPA Global Print Expo 2024: 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PA Global Print Expo 2024: Amsterd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0" cy="14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368">
        <w:rPr>
          <w:b/>
        </w:rPr>
        <w:t xml:space="preserve">COMUNICATO STAMPA </w:t>
      </w:r>
    </w:p>
    <w:p w14:paraId="34E58431" w14:textId="34640215" w:rsidR="006210A4" w:rsidRPr="007B2368" w:rsidRDefault="1DB9B352" w:rsidP="2CD951A2">
      <w:r w:rsidRPr="007B2368">
        <w:t>22 febbraio 2024</w:t>
      </w:r>
    </w:p>
    <w:p w14:paraId="410F9A52" w14:textId="46A5EC25" w:rsidR="006210A4" w:rsidRPr="007B2368" w:rsidRDefault="006210A4">
      <w:pPr>
        <w:rPr>
          <w:rFonts w:cstheme="minorHAnsi"/>
        </w:rPr>
      </w:pPr>
    </w:p>
    <w:p w14:paraId="591A7B70" w14:textId="5285FD3F" w:rsidR="00FA593B" w:rsidRPr="007B2368" w:rsidRDefault="00816F2E" w:rsidP="6367D1BD">
      <w:pPr>
        <w:spacing w:after="0"/>
        <w:jc w:val="center"/>
        <w:rPr>
          <w:b/>
          <w:bCs/>
        </w:rPr>
      </w:pPr>
      <w:r w:rsidRPr="007B2368">
        <w:rPr>
          <w:b/>
        </w:rPr>
        <w:t>FESPA CONFERMA IL PROGRAMMA DI PARTECIPAZIONE A GLOBAL PRINT EXPO 2024 E AGLI EVENTI CONCOMITANTI</w:t>
      </w:r>
    </w:p>
    <w:p w14:paraId="7BDD81C8" w14:textId="53426341" w:rsidR="006711BE" w:rsidRPr="007B2368" w:rsidRDefault="006711BE" w:rsidP="00E40668">
      <w:pPr>
        <w:spacing w:after="0"/>
        <w:jc w:val="center"/>
        <w:rPr>
          <w:rFonts w:cstheme="minorHAnsi"/>
          <w:b/>
          <w:bCs/>
        </w:rPr>
      </w:pPr>
    </w:p>
    <w:p w14:paraId="4D5B2A27" w14:textId="35B2BEBF" w:rsidR="00040346" w:rsidRPr="007B2368" w:rsidRDefault="00100FBD" w:rsidP="00E40668">
      <w:pPr>
        <w:spacing w:after="0"/>
        <w:jc w:val="center"/>
        <w:rPr>
          <w:rFonts w:cstheme="minorHAnsi"/>
          <w:b/>
          <w:bCs/>
          <w:i/>
          <w:iCs/>
        </w:rPr>
      </w:pPr>
      <w:r w:rsidRPr="007B2368">
        <w:rPr>
          <w:b/>
          <w:i/>
        </w:rPr>
        <w:t>Due nuovi eventi completamente nuovi, insieme ad altri che ritornano, sono pronti a ispirare e a formare i visitatori.</w:t>
      </w:r>
    </w:p>
    <w:p w14:paraId="50723B45" w14:textId="77777777" w:rsidR="00E40668" w:rsidRPr="007B2368" w:rsidRDefault="00E40668" w:rsidP="00E406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2F236DFE" w14:textId="0A427F0D" w:rsidR="00D80865" w:rsidRPr="007B2368" w:rsidRDefault="4BDA03AD" w:rsidP="4BDA03AD">
      <w:pPr>
        <w:pStyle w:val="NormalWeb"/>
        <w:shd w:val="clear" w:color="auto" w:fill="FFFFFF" w:themeFill="background1"/>
        <w:spacing w:before="0" w:beforeAutospacing="0" w:after="288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FESPA è lieta di confermare tre nuovi eventi nel 2024 - Digital Signage Lounge, Personalise Make Wear e la conferenza Sportswear Pro - nonché il ritorno della conferenza Personalisation Experience, di World Wrap Masters, Sustainability Spotlight e Club FESPA Lounge. Gli eventi si terranno in concomitanza con FESPA Global Print Expo e gli eventi European Sign Expo, Personalisation Experience e Sportswear Pro che si terranno presso la stessa sede (19-22 marzo 2024, RAI Amsterdam, Paesi Bassi).</w:t>
      </w:r>
    </w:p>
    <w:p w14:paraId="3FD00615" w14:textId="29DCF9C2" w:rsidR="00D250FC" w:rsidRPr="007B2368" w:rsidRDefault="00D250FC" w:rsidP="00C75446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2368">
        <w:rPr>
          <w:rFonts w:asciiTheme="minorHAnsi" w:hAnsiTheme="minorHAnsi"/>
          <w:b/>
          <w:sz w:val="22"/>
        </w:rPr>
        <w:t>Digital Signage Lounge</w:t>
      </w:r>
    </w:p>
    <w:p w14:paraId="24DC2EF7" w14:textId="79513A9E" w:rsidR="00B85197" w:rsidRPr="007B2368" w:rsidRDefault="4BDA03AD" w:rsidP="00C75446">
      <w:pPr>
        <w:spacing w:line="360" w:lineRule="auto"/>
      </w:pPr>
      <w:r w:rsidRPr="007B2368">
        <w:t xml:space="preserve">European Sign Expo 2024 ospiterà la novità assoluta </w:t>
      </w:r>
      <w:hyperlink r:id="rId11">
        <w:r w:rsidRPr="007B2368">
          <w:rPr>
            <w:rStyle w:val="Hyperlink"/>
          </w:rPr>
          <w:t>Digital Signage Lounge</w:t>
        </w:r>
      </w:hyperlink>
      <w:r w:rsidRPr="007B2368">
        <w:t xml:space="preserve">, un evento dedicato al networking creato per consentire ai visitatori di esplorare le numerose opportunità di business associate alla segnaletica digitale. L'evento, che sarà condotto in collaborazione con Navori Labs e Grupo Metal (Johnson Group), metterà in evidenza i progressi nel settore della segnaletica digitale, presenterà gli schermi digitali e i software più recenti e offrirà consigli di esperti. I visitatori di Digital Signage Lounge beneficeranno inoltre di accesso gratuito online alla "FESPA How-to Guide", una lettura indispensabile per ciascun professionista della stampa che desideri esplorare la segnaletica digitale per ampliare l'offerta commerciale per i propri clienti. Workshop giornalieri, tenuti da esperti di segnaletica digitale, avranno inoltre luogo tutti i pomeriggi. </w:t>
      </w:r>
    </w:p>
    <w:p w14:paraId="4FCEE377" w14:textId="1AF55EB2" w:rsidR="00223BB3" w:rsidRPr="007B2368" w:rsidRDefault="00223BB3" w:rsidP="00223BB3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2368">
        <w:rPr>
          <w:rFonts w:asciiTheme="minorHAnsi" w:hAnsiTheme="minorHAnsi"/>
          <w:b/>
          <w:sz w:val="22"/>
        </w:rPr>
        <w:t>Personalise Make Wear</w:t>
      </w:r>
    </w:p>
    <w:p w14:paraId="2E18F1C0" w14:textId="4C6281FF" w:rsidR="00493904" w:rsidRPr="007B2368" w:rsidRDefault="4BDA03AD" w:rsidP="4BDA03AD">
      <w:pPr>
        <w:pStyle w:val="NormalWeb"/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Un'altra novità per il 2024, e parte di Personalisation Experience e Sportswear Pro, è la fabbrica intelligente </w:t>
      </w:r>
      <w:hyperlink r:id="rId12" w:anchor=":~:text=A%20NEW%20feature%20for%20Amsterdam,Personalise%20Make%20Wear%20smart%20factory.">
        <w:r w:rsidRPr="007B2368">
          <w:rPr>
            <w:rStyle w:val="Hyperlink"/>
            <w:rFonts w:asciiTheme="minorHAnsi" w:hAnsiTheme="minorHAnsi"/>
            <w:sz w:val="22"/>
          </w:rPr>
          <w:t>Personalise Make Wear</w:t>
        </w:r>
      </w:hyperlink>
      <w:r w:rsidRPr="007B2368">
        <w:rPr>
          <w:rFonts w:asciiTheme="minorHAnsi" w:hAnsiTheme="minorHAnsi"/>
          <w:sz w:val="22"/>
        </w:rPr>
        <w:t xml:space="preserve">. Presentata da Debbie McKeegan, ambasciatrice FESPA per il tessile, la fabbrica intelligente dimostrerà la produzione end-to-end di indumenti sportivi personalizzati attraverso quattro flussi di lavoro. </w:t>
      </w:r>
    </w:p>
    <w:p w14:paraId="26997B4C" w14:textId="77777777" w:rsidR="00493904" w:rsidRPr="007B2368" w:rsidRDefault="00493904" w:rsidP="00970D70">
      <w:pPr>
        <w:pStyle w:val="NormalWeb"/>
        <w:numPr>
          <w:ilvl w:val="0"/>
          <w:numId w:val="12"/>
        </w:numPr>
        <w:shd w:val="clear" w:color="auto" w:fill="FFFFFF"/>
        <w:spacing w:after="288" w:line="360" w:lineRule="auto"/>
        <w:rPr>
          <w:rFonts w:asciiTheme="minorHAnsi" w:hAnsiTheme="minorHAnsi" w:cstheme="minorHAnsi"/>
          <w:sz w:val="22"/>
          <w:szCs w:val="22"/>
        </w:rPr>
      </w:pPr>
      <w:r w:rsidRPr="007B2368">
        <w:rPr>
          <w:rFonts w:asciiTheme="minorHAnsi" w:hAnsiTheme="minorHAnsi"/>
          <w:sz w:val="22"/>
        </w:rPr>
        <w:t>Produzione diretta su capo di top da allenamento in poliestere, usando soluzioni di stampa e software di Antigro e Kornit</w:t>
      </w:r>
    </w:p>
    <w:p w14:paraId="691BCF73" w14:textId="7EDA843E" w:rsidR="00493904" w:rsidRPr="007B2368" w:rsidRDefault="4BDA03AD" w:rsidP="4BDA03AD">
      <w:pPr>
        <w:pStyle w:val="NormalWeb"/>
        <w:numPr>
          <w:ilvl w:val="0"/>
          <w:numId w:val="12"/>
        </w:numPr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lastRenderedPageBreak/>
        <w:t>Produzione roll-to-roll di pantaloni yoga, usando soluzioni di design, stampa e finitura di Antigro, Caldera, Antigro, Greentex, MS Group, Coldenhove, Kleiverik, Tajima e Dekken</w:t>
      </w:r>
    </w:p>
    <w:p w14:paraId="6AF25B7F" w14:textId="77777777" w:rsidR="00493904" w:rsidRPr="007B2368" w:rsidRDefault="00493904" w:rsidP="00970D70">
      <w:pPr>
        <w:pStyle w:val="NormalWeb"/>
        <w:numPr>
          <w:ilvl w:val="0"/>
          <w:numId w:val="12"/>
        </w:numPr>
        <w:shd w:val="clear" w:color="auto" w:fill="FFFFFF"/>
        <w:spacing w:after="288" w:line="360" w:lineRule="auto"/>
        <w:rPr>
          <w:rFonts w:asciiTheme="minorHAnsi" w:hAnsiTheme="minorHAnsi" w:cstheme="minorHAnsi"/>
          <w:sz w:val="22"/>
          <w:szCs w:val="22"/>
        </w:rPr>
      </w:pPr>
      <w:r w:rsidRPr="007B2368">
        <w:rPr>
          <w:rFonts w:asciiTheme="minorHAnsi" w:hAnsiTheme="minorHAnsi"/>
          <w:sz w:val="22"/>
        </w:rPr>
        <w:t>Stampa direct-to-object di bottiglie per l'acqua, usando soluzioni di InkCups</w:t>
      </w:r>
    </w:p>
    <w:p w14:paraId="1C695B83" w14:textId="26000CB8" w:rsidR="4BDA03AD" w:rsidRPr="007B2368" w:rsidRDefault="4BDA03AD" w:rsidP="4BDA03AD">
      <w:pPr>
        <w:pStyle w:val="NormalWeb"/>
        <w:numPr>
          <w:ilvl w:val="0"/>
          <w:numId w:val="12"/>
        </w:numPr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Trasferimento direct-to-film per pantaloni da tuta, usando soluzioni di design, stampa e finitura di Antigro e Stahls</w:t>
      </w:r>
    </w:p>
    <w:p w14:paraId="03297F5E" w14:textId="6AF4B7AC" w:rsidR="4BDA03AD" w:rsidRPr="007B2368" w:rsidRDefault="4BDA03AD" w:rsidP="4BDA03AD">
      <w:pPr>
        <w:pStyle w:val="NormalWeb"/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I visitatori potranno partecipare a tour della produzione end-to-end dei flussi di lavoro e a sfilate giornaliere. </w:t>
      </w:r>
    </w:p>
    <w:p w14:paraId="595E2CB2" w14:textId="4937309A" w:rsidR="4BDA03AD" w:rsidRPr="007B2368" w:rsidRDefault="4BDA03AD" w:rsidP="4BDA03AD">
      <w:pPr>
        <w:pStyle w:val="NormalWeb"/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Inoltre, Debbie McKeegan modererà conversazioni informali su argomenti quali: "Approfondimenti su fabbrica intelligente e tecnologia della personalizzazione"; "Come implementare produzioni sostenibili su qualsiasi scala";</w:t>
      </w:r>
      <w:r w:rsidRPr="007B2368">
        <w:t xml:space="preserve"> </w:t>
      </w:r>
      <w:r w:rsidRPr="007B2368">
        <w:rPr>
          <w:rFonts w:asciiTheme="minorHAnsi" w:hAnsiTheme="minorHAnsi"/>
          <w:sz w:val="22"/>
        </w:rPr>
        <w:t>"Produzione personalizzata: opportunità, sfide e soluzioni"; e "I cambiamenti del mercato e le tecnologie che trainano l'automazione del flusso di lavoro di stampa" con rappresentanti di Inkcups Europe, Kornit Digital, Caldera, SEI Laser, Dover Industries Italy e JK Group.</w:t>
      </w:r>
    </w:p>
    <w:p w14:paraId="3B99C63C" w14:textId="77777777" w:rsidR="00CA0F25" w:rsidRPr="007B2368" w:rsidRDefault="00CA0F25" w:rsidP="00CA0F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2368">
        <w:rPr>
          <w:rFonts w:asciiTheme="minorHAnsi" w:hAnsiTheme="minorHAnsi"/>
          <w:b/>
          <w:sz w:val="22"/>
        </w:rPr>
        <w:t>Sustainability Spotlight</w:t>
      </w:r>
    </w:p>
    <w:p w14:paraId="1D59B321" w14:textId="77777777" w:rsidR="009F404C" w:rsidRPr="007B2368" w:rsidRDefault="009F404C" w:rsidP="00CA0F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3025F9" w14:textId="64879D1B" w:rsidR="00493904" w:rsidRPr="007B2368" w:rsidRDefault="4BDA03AD" w:rsidP="4BDA03A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Il popolare evento </w:t>
      </w:r>
      <w:hyperlink r:id="rId13">
        <w:r w:rsidRPr="007B2368">
          <w:rPr>
            <w:rStyle w:val="Hyperlink"/>
            <w:rFonts w:asciiTheme="minorHAnsi" w:hAnsiTheme="minorHAnsi"/>
            <w:sz w:val="22"/>
          </w:rPr>
          <w:t>Sustainability Spotlight</w:t>
        </w:r>
      </w:hyperlink>
      <w:r w:rsidRPr="007B2368">
        <w:rPr>
          <w:rFonts w:asciiTheme="minorHAnsi" w:hAnsiTheme="minorHAnsi"/>
          <w:sz w:val="22"/>
        </w:rPr>
        <w:t xml:space="preserve"> ritorna quest'anno e si terrà in collaborazione con Reboard e Carbon Quota. L'evento metterà in vetrina più di 100 substrati grafici e tessili ecosostenibili, offrendo ai visitatori l'opportunità di scoprire di più sui processi di produzione più sostenibili. </w:t>
      </w:r>
    </w:p>
    <w:p w14:paraId="402DFAF2" w14:textId="77777777" w:rsidR="00493904" w:rsidRPr="007B2368" w:rsidRDefault="00493904" w:rsidP="008C53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6C1EFF3" w14:textId="77777777" w:rsidR="00493904" w:rsidRPr="007B2368" w:rsidRDefault="00050D83" w:rsidP="008C53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I materiali esposti includeranno tipi di fibre naturali e cellulosiche, che in combinazione a iniziative sociali in Africa e Asia, rendono più economica la produzione di volumi più piccoli. Questo è particolarmente utile perché, mentre l'Europa è un generatore chiave di nuovi tipi di fibre, la difficoltà di diffonderli anche in altri paesi rappresenta una sfida. </w:t>
      </w:r>
    </w:p>
    <w:p w14:paraId="77971198" w14:textId="77777777" w:rsidR="00493904" w:rsidRPr="007B2368" w:rsidRDefault="00493904" w:rsidP="008C53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1F1FFB2" w14:textId="24B27092" w:rsidR="00FA3BA3" w:rsidRPr="007B2368" w:rsidRDefault="00CE4051" w:rsidP="4BDA03A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Ciascun substrato in mostra includerà una scheda informativa in modo che i partecipanti possano imparare le sue caratteristiche sostenibili e come può essere utilizzato per realizzare prodotti innovativi e rispettosi dell'ambiente. I visitatori potranno inoltre accedere al catalogo di contenuti gratuiti Sustainability Spotlight dopo aver partecipato. I contenuti nel catalogo comprendono: blog, podcast e interviste a brand ed esperti internazionali, che esplorano temi quali piani di certificazione, riduzione dell'energia e altro. </w:t>
      </w:r>
    </w:p>
    <w:p w14:paraId="1AEE45A5" w14:textId="77777777" w:rsidR="00FA3BA3" w:rsidRPr="007B2368" w:rsidRDefault="00FA3BA3" w:rsidP="4BDA03A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sz w:val="22"/>
          <w:szCs w:val="22"/>
        </w:rPr>
      </w:pPr>
    </w:p>
    <w:p w14:paraId="216C8E4A" w14:textId="630D3589" w:rsidR="4BDA03AD" w:rsidRPr="007B2368" w:rsidRDefault="4BDA03AD" w:rsidP="4BDA03A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b/>
          <w:sz w:val="22"/>
        </w:rPr>
        <w:lastRenderedPageBreak/>
        <w:t>World Wrap Masters Europe</w:t>
      </w:r>
    </w:p>
    <w:p w14:paraId="188151AB" w14:textId="7C8DD00E" w:rsidR="000E2142" w:rsidRPr="007B2368" w:rsidRDefault="4BDA03AD" w:rsidP="4BDA03AD">
      <w:pPr>
        <w:pStyle w:val="NormalWeb"/>
        <w:shd w:val="clear" w:color="auto" w:fill="FFFFFF" w:themeFill="background1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Inoltre l'evento </w:t>
      </w:r>
      <w:hyperlink r:id="rId14">
        <w:r w:rsidRPr="007B2368">
          <w:rPr>
            <w:rStyle w:val="Hyperlink"/>
            <w:rFonts w:asciiTheme="minorHAnsi" w:hAnsiTheme="minorHAnsi"/>
            <w:sz w:val="22"/>
          </w:rPr>
          <w:t>World Wrap Masters Europe</w:t>
        </w:r>
      </w:hyperlink>
      <w:r w:rsidRPr="007B2368">
        <w:rPr>
          <w:rFonts w:asciiTheme="minorHAnsi" w:hAnsiTheme="minorHAnsi"/>
          <w:sz w:val="22"/>
        </w:rPr>
        <w:t xml:space="preserve"> e la finale della World Wrap Masters Series torneranno in collaborazione con Orafol, Arlon, Teckwrap, The Wrap Institute e Wrapstock.  </w:t>
      </w:r>
    </w:p>
    <w:p w14:paraId="5F782C7F" w14:textId="2E6885E4" w:rsidR="00F04964" w:rsidRPr="007B2368" w:rsidRDefault="4BDA03AD" w:rsidP="4BDA03AD">
      <w:pPr>
        <w:pStyle w:val="NormalWeb"/>
        <w:shd w:val="clear" w:color="auto" w:fill="FFFFFF" w:themeFill="background1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 xml:space="preserve">Il primo e il secondo giorno di questo evento ad alto tasso di adrenalina prevedono la competizione di fino a 30 wrapper che, nel corso di diversi round, utilizzeranno supporti per il cambio di colore (sponsorizzati da Arlon), pellicola per la protezione delle vernici (sponsorizzata da Teckwrap) e supporti stampati (sponsorizzati da Orafol) per aggiudicarsi la possibilità di arrivare alla finale internazionale che si terrà il terzo e il quarto giorno. I vincitori delle competizioni World Wrap Masters regionali ritorneranno, da paesi come Brasile, Danimarca, Giappone, Dubai e Norvegia, per la competizione finale. Quest'anno, la giuria includerà: Kiss Lajos, vincitore della competizione nel 2014 e nel 2015; Ivan Tenchev, vincitore nel 2022; e il maestro di cerimonia ospite Ole Solskin. </w:t>
      </w:r>
    </w:p>
    <w:p w14:paraId="222814EA" w14:textId="11DC9E89" w:rsidR="4BDA03AD" w:rsidRPr="007B2368" w:rsidRDefault="4BDA03AD" w:rsidP="4BDA03AD">
      <w:pPr>
        <w:pStyle w:val="NormalWeb"/>
        <w:shd w:val="clear" w:color="auto" w:fill="FFFFFF" w:themeFill="background1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Inoltre, per il secondo anno di seguito, i formatori esperti del Wrap Institute terranno una serie di dimostrazioni e workshop di formazione dal vivo durante tutto l'evento. Le dimostrazioni includeranno: "Protocollo per la preparazione perfetta di un veicolo per il wrapping"; "Gli strumenti più all'avanguardia per PPF, PVD e oscuramento"; "Perché realizzare intarsi e come farlo", e molte altre.</w:t>
      </w:r>
    </w:p>
    <w:p w14:paraId="7335416A" w14:textId="57BA9721" w:rsidR="4BDA03AD" w:rsidRPr="007B2368" w:rsidRDefault="4BDA03AD" w:rsidP="4BDA03AD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7B2368">
        <w:rPr>
          <w:rFonts w:asciiTheme="minorHAnsi" w:hAnsiTheme="minorHAnsi"/>
          <w:b/>
          <w:sz w:val="22"/>
        </w:rPr>
        <w:t>Programmi delle conferenze nuovi e confermati</w:t>
      </w:r>
    </w:p>
    <w:p w14:paraId="3B59F43C" w14:textId="2C44B105" w:rsidR="4BDA03AD" w:rsidRPr="007B2368" w:rsidRDefault="4A5BC46F" w:rsidP="4BDA03AD">
      <w:pPr>
        <w:pStyle w:val="NormalWeb"/>
        <w:shd w:val="clear" w:color="auto" w:fill="FFFFFF" w:themeFill="background1"/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La conferenza Sportswear Pro (21 marzo 2024) sarà dedicata al confezionamento, alla produzione e alla circolarità nella supply chain dell'abbigliamento sportivo. Relatori confermati per la conferenza includono:  Sam Taylor, The Good Factory; Ana Kristiansson, Desinder; Serena Bonomi, consulente per il settore dell'innovazione e delle strategie per l'economia circolare; Thomas Rothery, Copper Global; Paul Foulkes-Arellano, Circuthon; e Katarzyna Klara Sulisz, FESI (Federation of the European Sporting Goods Industry).</w:t>
      </w:r>
    </w:p>
    <w:p w14:paraId="4D582453" w14:textId="498DF7B1" w:rsidR="4A5BC46F" w:rsidRPr="007B2368" w:rsidRDefault="4A5BC46F" w:rsidP="4A5BC46F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Per il secondo anno consecutivo, la conferenza Personalisation Experience (20 marzo 2024) offrirà informazioni e ispirazione ai visitatori sul valore dell'inclusione di prodotti personalizzati nella propria offerta. Relatori confermati per il programma di quest'anno includono: Richard Askam di FESPA; Neil Reynolds, NFL/Sky Sports; Matt Bailey, Glazer Corp; Justin Cairns, Ogilvy; Dans Rozenthals, Printful; e Bernd Zipper, ZipCon Consulting.</w:t>
      </w:r>
    </w:p>
    <w:p w14:paraId="0FDAA6EA" w14:textId="77777777" w:rsidR="000E2142" w:rsidRPr="007B2368" w:rsidRDefault="000E2142" w:rsidP="00F00B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A1816A4" w14:textId="5A568016" w:rsidR="4BDA03AD" w:rsidRPr="007B2368" w:rsidRDefault="4A5BC46F" w:rsidP="4BDA03AD">
      <w:pPr>
        <w:pStyle w:val="NormalWeb"/>
        <w:shd w:val="clear" w:color="auto" w:fill="FFFFFF" w:themeFill="background1"/>
        <w:spacing w:before="0" w:beforeAutospacing="0" w:after="288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lastRenderedPageBreak/>
        <w:t>Michael Ryan, responsabile di FESPA Global Print Expo, spiega: "Partecipando ai nostri eventi, i visitatori migliorano le proprie conoscenze del settore, imparano quali sono le tendenze più recenti del settore e vengono ispirati da altri esperti di stampa e comunicazione visiva. I nostri nuovissimi eventi Digital Signage Lounge e Personalise Make Wear saranno informativi e avranno un grande impatto, mentre i popolari eventi Sustainability Spotlight e World Wrap Masters saranno apprezzati sia dai visitatori abituali che da quelli che partecipano alla fiera per la prima volta. Inoltre, i programmi delle conferenze Personalisation Experience e Sportswear Pro daranno ai visitatori molte opportunità di imparare, fare rete e massimizzare la crescita del proprio business. Quest'anno, c'è davvero qualcosa per tutti e non vediamo l'ora di condividere l'esperienza con i visitatori".</w:t>
      </w:r>
    </w:p>
    <w:p w14:paraId="0A4E659F" w14:textId="4276E9B6" w:rsidR="00AC0171" w:rsidRPr="007B2368" w:rsidRDefault="00AC0171" w:rsidP="607B3A35">
      <w:pPr>
        <w:pStyle w:val="NormalWeb"/>
        <w:shd w:val="clear" w:color="auto" w:fill="FFFFFF" w:themeFill="background1"/>
        <w:spacing w:before="0" w:beforeAutospacing="0" w:after="288" w:afterAutospacing="0" w:line="360" w:lineRule="auto"/>
        <w:rPr>
          <w:rFonts w:asciiTheme="minorHAnsi" w:hAnsiTheme="minorHAnsi" w:cstheme="minorBidi"/>
          <w:sz w:val="22"/>
          <w:szCs w:val="22"/>
        </w:rPr>
      </w:pPr>
      <w:r w:rsidRPr="007B2368">
        <w:rPr>
          <w:rFonts w:asciiTheme="minorHAnsi" w:hAnsiTheme="minorHAnsi"/>
          <w:sz w:val="22"/>
        </w:rPr>
        <w:t>Per ulteriori informazioni sul programma visitare:</w:t>
      </w:r>
      <w:r w:rsidRPr="007B2368">
        <w:t xml:space="preserve"> </w:t>
      </w:r>
      <w:hyperlink r:id="rId15">
        <w:r w:rsidRPr="007B2368">
          <w:rPr>
            <w:rStyle w:val="Hyperlink"/>
            <w:rFonts w:asciiTheme="minorHAnsi" w:hAnsiTheme="minorHAnsi"/>
            <w:color w:val="4472C4" w:themeColor="accent1"/>
            <w:sz w:val="22"/>
          </w:rPr>
          <w:t>https://www.fespaglobalprintexpo.com/whats-on</w:t>
        </w:r>
      </w:hyperlink>
      <w:r w:rsidRPr="007B2368">
        <w:rPr>
          <w:rFonts w:asciiTheme="minorHAnsi" w:hAnsiTheme="minorHAnsi"/>
          <w:color w:val="4472C4" w:themeColor="accent1"/>
          <w:sz w:val="22"/>
        </w:rPr>
        <w:t xml:space="preserve"> </w:t>
      </w:r>
    </w:p>
    <w:p w14:paraId="55D65E54" w14:textId="4D252594" w:rsidR="0089445B" w:rsidRPr="007B2368" w:rsidRDefault="00AC0171" w:rsidP="00926001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B2368">
        <w:rPr>
          <w:rFonts w:asciiTheme="minorHAnsi" w:hAnsiTheme="minorHAnsi"/>
          <w:sz w:val="22"/>
        </w:rPr>
        <w:t>Per registrarsi a FESPA Global Print Expo 2024 e agli eventi European Sign Expo, Personalisation Experience e Sportswear Pro che si terranno presso la stessa sede, visitare:</w:t>
      </w:r>
      <w:r w:rsidRPr="007B2368">
        <w:rPr>
          <w:color w:val="0C2631"/>
        </w:rPr>
        <w:t xml:space="preserve"> </w:t>
      </w:r>
      <w:hyperlink r:id="rId16" w:history="1">
        <w:r w:rsidRPr="007B2368">
          <w:rPr>
            <w:rStyle w:val="Hyperlink"/>
            <w:rFonts w:asciiTheme="minorHAnsi" w:hAnsiTheme="minorHAnsi"/>
            <w:color w:val="4472C4" w:themeColor="accent1"/>
            <w:sz w:val="22"/>
          </w:rPr>
          <w:t>https://www.fespaglobalprintexpo.com/</w:t>
        </w:r>
      </w:hyperlink>
      <w:r w:rsidRPr="007B2368">
        <w:rPr>
          <w:rFonts w:asciiTheme="minorHAnsi" w:hAnsiTheme="minorHAnsi"/>
          <w:color w:val="0C2631"/>
          <w:sz w:val="22"/>
        </w:rPr>
        <w:t xml:space="preserve">. </w:t>
      </w:r>
    </w:p>
    <w:p w14:paraId="034982C5" w14:textId="050A7195" w:rsidR="0089445B" w:rsidRPr="00F9522E" w:rsidRDefault="00D272E4" w:rsidP="0094612E">
      <w:pPr>
        <w:pStyle w:val="NormalWeb"/>
        <w:shd w:val="clear" w:color="auto" w:fill="FFFFFF"/>
        <w:spacing w:before="0" w:beforeAutospacing="0" w:after="288" w:afterAutospacing="0" w:line="360" w:lineRule="auto"/>
        <w:jc w:val="center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9522E">
        <w:rPr>
          <w:rFonts w:asciiTheme="minorHAnsi" w:hAnsiTheme="minorHAnsi"/>
          <w:b/>
          <w:sz w:val="22"/>
        </w:rPr>
        <w:t>FINE</w:t>
      </w:r>
    </w:p>
    <w:p w14:paraId="5A53F52E" w14:textId="77777777" w:rsidR="008E1B09" w:rsidRPr="00F9522E" w:rsidRDefault="008E1B09" w:rsidP="00804C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170E1E2" w14:textId="77777777" w:rsidR="00F9522E" w:rsidRDefault="00F9522E" w:rsidP="00F95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Informazioni su FESPA: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3296601D" w14:textId="77777777" w:rsidR="00F9522E" w:rsidRDefault="00F9522E" w:rsidP="00F95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DF1F72D" w14:textId="77777777" w:rsidR="00F9522E" w:rsidRDefault="00F9522E" w:rsidP="00F952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20DFCFF3" w14:textId="6F4ADDDF" w:rsidR="00115AB3" w:rsidRPr="00F9522E" w:rsidRDefault="00F9522E" w:rsidP="00115A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FESPA Profit for Purpose 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scxw230533057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www.fespa.com/profit-for-purpose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>.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  <w:r w:rsidR="00115AB3" w:rsidRPr="00F9522E">
        <w:rPr>
          <w:rStyle w:val="eop"/>
          <w:rFonts w:ascii="Calibri" w:hAnsi="Calibri"/>
        </w:rPr>
        <w:t> </w:t>
      </w:r>
    </w:p>
    <w:p w14:paraId="4CA43231" w14:textId="77777777" w:rsidR="00994293" w:rsidRPr="00994293" w:rsidRDefault="00994293" w:rsidP="00994293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I prossimi eventi FESPA comprendono:</w:t>
      </w:r>
    </w:p>
    <w:p w14:paraId="34330EEA" w14:textId="66A46ADB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B2368">
        <w:rPr>
          <w:rStyle w:val="normaltextrun"/>
          <w:rFonts w:ascii="Calibri" w:hAnsi="Calibri"/>
          <w:sz w:val="20"/>
        </w:rPr>
        <w:t xml:space="preserve">FESPA Brasil 2024, 11 – 14 March 2024, Expo Center Norte, São Paulo, Brazil  </w:t>
      </w:r>
    </w:p>
    <w:p w14:paraId="25CFEF04" w14:textId="0F30165D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FESPA Global Print Expo 2024, 19 – 22 March 2024, RAI, Amsterdam, Netherlands    </w:t>
      </w:r>
    </w:p>
    <w:p w14:paraId="35113549" w14:textId="42D6B8DD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European Sign Expo 2024, 19 – 22 March 2024, RAI, Amsterdam, Netherlands    </w:t>
      </w:r>
    </w:p>
    <w:p w14:paraId="7035FA46" w14:textId="427ED046" w:rsidR="00970D70" w:rsidRPr="00F9522E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GB"/>
        </w:rPr>
      </w:pPr>
      <w:r w:rsidRPr="00F9522E">
        <w:rPr>
          <w:rStyle w:val="normaltextrun"/>
          <w:rFonts w:ascii="Calibri" w:hAnsi="Calibri"/>
          <w:sz w:val="20"/>
          <w:lang w:val="en-GB"/>
        </w:rPr>
        <w:t xml:space="preserve">Personalisation Experience 2024, 19 – 22 March 2024, RAI, Amsterdam, Netherlands    </w:t>
      </w:r>
    </w:p>
    <w:p w14:paraId="61CF3794" w14:textId="1608ED0B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Sportswear Pro 2024, 19 – 22 March 2024, RAI, Amsterdam, Netherlands   </w:t>
      </w:r>
    </w:p>
    <w:p w14:paraId="6594152F" w14:textId="6F7A69C7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B2368">
        <w:rPr>
          <w:rStyle w:val="normaltextrun"/>
          <w:rFonts w:ascii="Calibri" w:hAnsi="Calibri"/>
          <w:sz w:val="20"/>
        </w:rPr>
        <w:t>FESPA Eurasia 2024, 11 – 14 September 2024, Istanbul Fair Center, Istanbul, Turkey</w:t>
      </w:r>
    </w:p>
    <w:p w14:paraId="7CFDA5E7" w14:textId="4638ECA1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B2368">
        <w:rPr>
          <w:rStyle w:val="normaltextrun"/>
          <w:rFonts w:ascii="Calibri" w:hAnsi="Calibri"/>
          <w:sz w:val="20"/>
        </w:rPr>
        <w:t>FESPA Africa 2024, 13 – 15 September 2024, Gallagher Convention Centre, Midrand, South Africa</w:t>
      </w:r>
    </w:p>
    <w:p w14:paraId="29D29C76" w14:textId="10DAC7B7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s-ES"/>
        </w:rPr>
      </w:pPr>
      <w:r w:rsidRPr="007B2368">
        <w:rPr>
          <w:rStyle w:val="normaltextrun"/>
          <w:rFonts w:ascii="Calibri" w:hAnsi="Calibri"/>
          <w:sz w:val="20"/>
          <w:lang w:val="es-ES"/>
        </w:rPr>
        <w:t xml:space="preserve">FESPA Mexico 2024, 26 – 28 September 2024, Centro Citibanamex, Mexico City  </w:t>
      </w:r>
    </w:p>
    <w:p w14:paraId="0FC912FE" w14:textId="342C682F" w:rsidR="00970D70" w:rsidRPr="007B2368" w:rsidRDefault="00970D70" w:rsidP="00970D70">
      <w:pPr>
        <w:pStyle w:val="paragraph"/>
        <w:numPr>
          <w:ilvl w:val="0"/>
          <w:numId w:val="17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>WrapFest 2024, 3 – 4 October 2024, Silverstone Race Circuit, UK</w:t>
      </w:r>
    </w:p>
    <w:p w14:paraId="02876DC4" w14:textId="59C53614" w:rsidR="00115AB3" w:rsidRPr="007B2368" w:rsidRDefault="00970D70" w:rsidP="00970D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lastRenderedPageBreak/>
        <w:t xml:space="preserve">FESPA Middle East 2025, </w:t>
      </w:r>
      <w:r w:rsidR="001328B4">
        <w:rPr>
          <w:rStyle w:val="normaltextrun"/>
          <w:rFonts w:ascii="Calibri" w:hAnsi="Calibri"/>
          <w:sz w:val="20"/>
          <w:lang w:val="en-US"/>
        </w:rPr>
        <w:t>20</w:t>
      </w:r>
      <w:r w:rsidRPr="007B2368">
        <w:rPr>
          <w:rStyle w:val="normaltextrun"/>
          <w:rFonts w:ascii="Calibri" w:hAnsi="Calibri"/>
          <w:sz w:val="20"/>
          <w:lang w:val="en-US"/>
        </w:rPr>
        <w:t xml:space="preserve"> – </w:t>
      </w:r>
      <w:r w:rsidR="001328B4">
        <w:rPr>
          <w:rStyle w:val="normaltextrun"/>
          <w:rFonts w:ascii="Calibri" w:hAnsi="Calibri"/>
          <w:sz w:val="20"/>
          <w:lang w:val="en-US"/>
        </w:rPr>
        <w:t>22</w:t>
      </w:r>
      <w:r w:rsidRPr="007B2368">
        <w:rPr>
          <w:rStyle w:val="normaltextrun"/>
          <w:rFonts w:ascii="Calibri" w:hAnsi="Calibri"/>
          <w:sz w:val="20"/>
          <w:lang w:val="en-US"/>
        </w:rPr>
        <w:t xml:space="preserve"> January 2025, Dubai Exhibition Centre, Dubai</w:t>
      </w:r>
    </w:p>
    <w:p w14:paraId="2A0C738F" w14:textId="77777777" w:rsidR="00115AB3" w:rsidRPr="007B2368" w:rsidRDefault="00115AB3" w:rsidP="00115AB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ACD44B8" w14:textId="77777777" w:rsidR="00994293" w:rsidRDefault="00994293" w:rsidP="009942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Pubblicato per conto di FESPA da AD Communications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FD2076F" w14:textId="77777777" w:rsidR="00994293" w:rsidRDefault="00994293" w:rsidP="0099429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2FC0E0D7" w14:textId="635D5BB0" w:rsidR="00115AB3" w:rsidRPr="00994293" w:rsidRDefault="00994293" w:rsidP="00115A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Per maggiori informazioni contattare: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normaltextrun"/>
          <w:rFonts w:ascii="Calibri" w:hAnsi="Calibri" w:cs="Calibri"/>
        </w:rPr>
        <w:t> </w:t>
      </w:r>
      <w:r w:rsidR="00115AB3" w:rsidRPr="007B2368">
        <w:rPr>
          <w:rStyle w:val="normaltextrun"/>
          <w:rFonts w:ascii="Calibri" w:hAnsi="Calibri"/>
          <w:sz w:val="20"/>
          <w:lang w:val="en-US"/>
        </w:rPr>
        <w:t> </w:t>
      </w:r>
      <w:r w:rsidR="00115AB3" w:rsidRPr="007B2368">
        <w:rPr>
          <w:rStyle w:val="normaltextrun"/>
          <w:rFonts w:ascii="Calibri" w:hAnsi="Calibri"/>
          <w:lang w:val="en-US"/>
        </w:rPr>
        <w:t>    </w:t>
      </w:r>
      <w:r w:rsidR="00115AB3" w:rsidRPr="007B2368">
        <w:rPr>
          <w:rStyle w:val="eop"/>
          <w:rFonts w:ascii="Calibri" w:hAnsi="Calibri"/>
          <w:lang w:val="en-US"/>
        </w:rPr>
        <w:t> </w:t>
      </w:r>
    </w:p>
    <w:p w14:paraId="157E752B" w14:textId="77777777" w:rsidR="00115AB3" w:rsidRPr="007B2368" w:rsidRDefault="00115AB3" w:rsidP="00115A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>Josie Fellows</w:t>
      </w:r>
      <w:r w:rsidRPr="007B2368">
        <w:rPr>
          <w:rStyle w:val="tabchar"/>
          <w:rFonts w:ascii="Calibri" w:hAnsi="Calibri"/>
          <w:sz w:val="20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normaltextrun"/>
          <w:rFonts w:ascii="Calibri" w:hAnsi="Calibri"/>
          <w:sz w:val="20"/>
          <w:lang w:val="en-US"/>
        </w:rPr>
        <w:t>Lorraine Harrow</w:t>
      </w:r>
      <w:r w:rsidRPr="007B2368">
        <w:rPr>
          <w:rStyle w:val="normaltextrun"/>
          <w:rFonts w:ascii="Calibri" w:hAnsi="Calibri"/>
          <w:lang w:val="en-US"/>
        </w:rPr>
        <w:t>  </w:t>
      </w:r>
      <w:r w:rsidRPr="007B2368">
        <w:rPr>
          <w:rStyle w:val="eop"/>
          <w:rFonts w:ascii="Calibri" w:hAnsi="Calibri"/>
          <w:lang w:val="en-US"/>
        </w:rPr>
        <w:t> </w:t>
      </w:r>
    </w:p>
    <w:p w14:paraId="2F61BD07" w14:textId="77777777" w:rsidR="00115AB3" w:rsidRPr="007B2368" w:rsidRDefault="00115AB3" w:rsidP="00115A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AD Communications  </w:t>
      </w:r>
      <w:r w:rsidRPr="007B2368">
        <w:rPr>
          <w:rStyle w:val="tabchar"/>
          <w:rFonts w:ascii="Calibri" w:hAnsi="Calibri"/>
          <w:sz w:val="20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normaltextrun"/>
          <w:rFonts w:ascii="Calibri" w:hAnsi="Calibri"/>
          <w:sz w:val="20"/>
          <w:lang w:val="en-US"/>
        </w:rPr>
        <w:t>FESPA</w:t>
      </w:r>
      <w:r w:rsidRPr="007B2368">
        <w:rPr>
          <w:rStyle w:val="normaltextrun"/>
          <w:rFonts w:ascii="Calibri" w:hAnsi="Calibri"/>
          <w:lang w:val="en-US"/>
        </w:rPr>
        <w:t>   </w:t>
      </w:r>
      <w:r w:rsidRPr="007B2368">
        <w:rPr>
          <w:rStyle w:val="eop"/>
          <w:rFonts w:ascii="Calibri" w:hAnsi="Calibri"/>
          <w:lang w:val="en-US"/>
        </w:rPr>
        <w:t> </w:t>
      </w:r>
    </w:p>
    <w:p w14:paraId="539D772E" w14:textId="77777777" w:rsidR="00115AB3" w:rsidRPr="007B2368" w:rsidRDefault="00115AB3" w:rsidP="00115A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Tel: + 44 (0) 1372 464470        </w:t>
      </w:r>
      <w:r w:rsidRPr="007B2368">
        <w:rPr>
          <w:rStyle w:val="tabchar"/>
          <w:rFonts w:ascii="Calibri" w:hAnsi="Calibri"/>
          <w:sz w:val="20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normaltextrun"/>
          <w:rFonts w:ascii="Calibri" w:hAnsi="Calibri"/>
          <w:sz w:val="20"/>
          <w:lang w:val="en-US"/>
        </w:rPr>
        <w:t>Tel: +44 (0) 1737 228197 </w:t>
      </w:r>
      <w:r w:rsidRPr="007B2368">
        <w:rPr>
          <w:rStyle w:val="eop"/>
          <w:rFonts w:ascii="Calibri" w:hAnsi="Calibri"/>
          <w:sz w:val="20"/>
          <w:lang w:val="en-US"/>
        </w:rPr>
        <w:t> </w:t>
      </w:r>
    </w:p>
    <w:p w14:paraId="5AF1FE0B" w14:textId="77777777" w:rsidR="00115AB3" w:rsidRPr="007B2368" w:rsidRDefault="00115AB3" w:rsidP="00115A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Email: </w:t>
      </w:r>
      <w:hyperlink r:id="rId18" w:tgtFrame="_blank" w:history="1">
        <w:r w:rsidRPr="007B2368">
          <w:rPr>
            <w:rStyle w:val="normaltextrun"/>
            <w:rFonts w:ascii="Calibri" w:hAnsi="Calibri"/>
            <w:color w:val="5B9BD5"/>
            <w:sz w:val="20"/>
            <w:u w:val="single"/>
            <w:lang w:val="en-US"/>
          </w:rPr>
          <w:t>jfellows@adcomms.co.uk</w:t>
        </w:r>
      </w:hyperlink>
      <w:r w:rsidRPr="007B2368">
        <w:rPr>
          <w:rStyle w:val="tabchar"/>
          <w:rFonts w:ascii="Calibri" w:hAnsi="Calibri"/>
          <w:color w:val="5B9BD5"/>
          <w:sz w:val="20"/>
          <w:lang w:val="en-US"/>
        </w:rPr>
        <w:tab/>
      </w:r>
      <w:r w:rsidRPr="007B2368">
        <w:rPr>
          <w:rStyle w:val="tabchar"/>
          <w:rFonts w:ascii="Calibri" w:hAnsi="Calibri"/>
          <w:lang w:val="en-US"/>
        </w:rPr>
        <w:tab/>
      </w:r>
      <w:r w:rsidRPr="007B2368">
        <w:rPr>
          <w:rStyle w:val="normaltextrun"/>
          <w:rFonts w:ascii="Calibri" w:hAnsi="Calibri"/>
          <w:sz w:val="20"/>
          <w:lang w:val="en-US"/>
        </w:rPr>
        <w:t xml:space="preserve">Email: </w:t>
      </w:r>
      <w:hyperlink r:id="rId19" w:tgtFrame="_blank" w:history="1">
        <w:r w:rsidRPr="007B2368">
          <w:rPr>
            <w:rStyle w:val="normaltextrun"/>
            <w:rFonts w:ascii="Calibri" w:hAnsi="Calibri"/>
            <w:color w:val="0563C1"/>
            <w:sz w:val="20"/>
            <w:u w:val="single"/>
            <w:lang w:val="en-US"/>
          </w:rPr>
          <w:t>lorraine.harrow@fespa.com</w:t>
        </w:r>
      </w:hyperlink>
      <w:r w:rsidRPr="007B2368">
        <w:rPr>
          <w:rStyle w:val="normaltextrun"/>
          <w:rFonts w:ascii="Calibri" w:hAnsi="Calibri"/>
          <w:sz w:val="20"/>
          <w:lang w:val="en-US"/>
        </w:rPr>
        <w:t> </w:t>
      </w:r>
      <w:r w:rsidRPr="007B2368">
        <w:rPr>
          <w:rStyle w:val="normaltextrun"/>
          <w:lang w:val="en-US"/>
        </w:rPr>
        <w:t xml:space="preserve"> </w:t>
      </w:r>
      <w:r w:rsidRPr="007B2368">
        <w:rPr>
          <w:rStyle w:val="normaltextrun"/>
          <w:rFonts w:ascii="Calibri" w:hAnsi="Calibri"/>
          <w:sz w:val="20"/>
          <w:lang w:val="en-US"/>
        </w:rPr>
        <w:t>  </w:t>
      </w:r>
      <w:r w:rsidRPr="007B2368">
        <w:rPr>
          <w:rStyle w:val="normaltextrun"/>
          <w:rFonts w:ascii="Calibri" w:hAnsi="Calibri"/>
          <w:lang w:val="en-US"/>
        </w:rPr>
        <w:t>   </w:t>
      </w:r>
      <w:r w:rsidRPr="007B2368">
        <w:rPr>
          <w:rStyle w:val="eop"/>
          <w:rFonts w:ascii="Calibri" w:hAnsi="Calibri"/>
          <w:lang w:val="en-US"/>
        </w:rPr>
        <w:t> </w:t>
      </w:r>
    </w:p>
    <w:p w14:paraId="0AC051D9" w14:textId="06B4F828" w:rsidR="0000156B" w:rsidRPr="007B2368" w:rsidRDefault="4A5BC46F" w:rsidP="4A5BC46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B2368">
        <w:rPr>
          <w:rStyle w:val="normaltextrun"/>
          <w:rFonts w:ascii="Calibri" w:hAnsi="Calibri"/>
          <w:sz w:val="20"/>
          <w:lang w:val="en-US"/>
        </w:rPr>
        <w:t xml:space="preserve">Website: </w:t>
      </w:r>
      <w:hyperlink r:id="rId20">
        <w:r w:rsidRPr="007B2368">
          <w:rPr>
            <w:rStyle w:val="normaltextrun"/>
            <w:rFonts w:ascii="Calibri" w:hAnsi="Calibri"/>
            <w:color w:val="4472C4" w:themeColor="accent1"/>
            <w:sz w:val="20"/>
            <w:u w:val="single"/>
            <w:lang w:val="en-US"/>
          </w:rPr>
          <w:t>www.adcomms.co.uk</w:t>
        </w:r>
      </w:hyperlink>
      <w:r w:rsidRPr="007B2368">
        <w:rPr>
          <w:lang w:val="en-US"/>
        </w:rPr>
        <w:tab/>
      </w:r>
      <w:r w:rsidRPr="007B2368">
        <w:rPr>
          <w:lang w:val="en-US"/>
        </w:rPr>
        <w:tab/>
      </w:r>
      <w:r w:rsidRPr="007B2368">
        <w:rPr>
          <w:rStyle w:val="normaltextrun"/>
          <w:rFonts w:ascii="Calibri" w:hAnsi="Calibri"/>
          <w:sz w:val="20"/>
          <w:lang w:val="en-US"/>
        </w:rPr>
        <w:t xml:space="preserve">Website: </w:t>
      </w:r>
      <w:hyperlink r:id="rId21">
        <w:r w:rsidRPr="007B2368">
          <w:rPr>
            <w:rStyle w:val="normaltextrun"/>
            <w:rFonts w:ascii="Calibri" w:hAnsi="Calibri"/>
            <w:color w:val="4472C4" w:themeColor="accent1"/>
            <w:sz w:val="20"/>
            <w:u w:val="single"/>
            <w:lang w:val="en-US"/>
          </w:rPr>
          <w:t>www.fespa.com</w:t>
        </w:r>
      </w:hyperlink>
      <w:r w:rsidRPr="007B2368">
        <w:rPr>
          <w:rStyle w:val="normaltextrun"/>
          <w:rFonts w:ascii="Calibri" w:hAnsi="Calibri"/>
          <w:color w:val="4472C4" w:themeColor="accent1"/>
          <w:lang w:val="en-US"/>
        </w:rPr>
        <w:t>    </w:t>
      </w:r>
    </w:p>
    <w:sectPr w:rsidR="0000156B" w:rsidRPr="007B2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048E" w14:textId="77777777" w:rsidR="00FF7BED" w:rsidRDefault="00FF7BED" w:rsidP="007F74C7">
      <w:pPr>
        <w:spacing w:after="0" w:line="240" w:lineRule="auto"/>
      </w:pPr>
      <w:r>
        <w:separator/>
      </w:r>
    </w:p>
  </w:endnote>
  <w:endnote w:type="continuationSeparator" w:id="0">
    <w:p w14:paraId="02D98DE5" w14:textId="77777777" w:rsidR="00FF7BED" w:rsidRDefault="00FF7BED" w:rsidP="007F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BA6F" w14:textId="77777777" w:rsidR="00FF7BED" w:rsidRDefault="00FF7BED" w:rsidP="007F74C7">
      <w:pPr>
        <w:spacing w:after="0" w:line="240" w:lineRule="auto"/>
      </w:pPr>
      <w:r>
        <w:separator/>
      </w:r>
    </w:p>
  </w:footnote>
  <w:footnote w:type="continuationSeparator" w:id="0">
    <w:p w14:paraId="5F1E6497" w14:textId="77777777" w:rsidR="00FF7BED" w:rsidRDefault="00FF7BED" w:rsidP="007F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576"/>
    <w:multiLevelType w:val="hybridMultilevel"/>
    <w:tmpl w:val="103AC000"/>
    <w:lvl w:ilvl="0" w:tplc="5E8EE10A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57F"/>
    <w:multiLevelType w:val="hybridMultilevel"/>
    <w:tmpl w:val="FA6A3CA6"/>
    <w:lvl w:ilvl="0" w:tplc="5E8EE10A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B6E26"/>
    <w:multiLevelType w:val="hybridMultilevel"/>
    <w:tmpl w:val="EE84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627C"/>
    <w:multiLevelType w:val="multilevel"/>
    <w:tmpl w:val="18F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797269"/>
    <w:multiLevelType w:val="hybridMultilevel"/>
    <w:tmpl w:val="FBD24B86"/>
    <w:lvl w:ilvl="0" w:tplc="5E8EE10A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626C"/>
    <w:multiLevelType w:val="hybridMultilevel"/>
    <w:tmpl w:val="12D8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502D"/>
    <w:multiLevelType w:val="hybridMultilevel"/>
    <w:tmpl w:val="2FBCA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A3372"/>
    <w:multiLevelType w:val="hybridMultilevel"/>
    <w:tmpl w:val="D1CC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5D4466"/>
    <w:multiLevelType w:val="hybridMultilevel"/>
    <w:tmpl w:val="9946A8C6"/>
    <w:lvl w:ilvl="0" w:tplc="5E8EE10A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0456586">
    <w:abstractNumId w:val="12"/>
  </w:num>
  <w:num w:numId="2" w16cid:durableId="1762945994">
    <w:abstractNumId w:val="16"/>
  </w:num>
  <w:num w:numId="3" w16cid:durableId="1536768261">
    <w:abstractNumId w:val="9"/>
  </w:num>
  <w:num w:numId="4" w16cid:durableId="1893805720">
    <w:abstractNumId w:val="5"/>
  </w:num>
  <w:num w:numId="5" w16cid:durableId="733889381">
    <w:abstractNumId w:val="14"/>
  </w:num>
  <w:num w:numId="6" w16cid:durableId="1179351081">
    <w:abstractNumId w:val="11"/>
  </w:num>
  <w:num w:numId="7" w16cid:durableId="1864395429">
    <w:abstractNumId w:val="1"/>
  </w:num>
  <w:num w:numId="8" w16cid:durableId="525489911">
    <w:abstractNumId w:val="13"/>
  </w:num>
  <w:num w:numId="9" w16cid:durableId="1872452083">
    <w:abstractNumId w:val="4"/>
  </w:num>
  <w:num w:numId="10" w16cid:durableId="2046522894">
    <w:abstractNumId w:val="10"/>
  </w:num>
  <w:num w:numId="11" w16cid:durableId="1530947131">
    <w:abstractNumId w:val="7"/>
  </w:num>
  <w:num w:numId="12" w16cid:durableId="477498138">
    <w:abstractNumId w:val="3"/>
  </w:num>
  <w:num w:numId="13" w16cid:durableId="1158108196">
    <w:abstractNumId w:val="8"/>
  </w:num>
  <w:num w:numId="14" w16cid:durableId="114492606">
    <w:abstractNumId w:val="2"/>
  </w:num>
  <w:num w:numId="15" w16cid:durableId="13505773">
    <w:abstractNumId w:val="15"/>
  </w:num>
  <w:num w:numId="16" w16cid:durableId="483745517">
    <w:abstractNumId w:val="0"/>
  </w:num>
  <w:num w:numId="17" w16cid:durableId="158822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mwqAUAMe6aRCwAAAA="/>
  </w:docVars>
  <w:rsids>
    <w:rsidRoot w:val="006210A4"/>
    <w:rsid w:val="00000F35"/>
    <w:rsid w:val="0000156B"/>
    <w:rsid w:val="00001FC4"/>
    <w:rsid w:val="000046A6"/>
    <w:rsid w:val="00005F93"/>
    <w:rsid w:val="00014238"/>
    <w:rsid w:val="00033AAD"/>
    <w:rsid w:val="000354A1"/>
    <w:rsid w:val="00040346"/>
    <w:rsid w:val="0004034E"/>
    <w:rsid w:val="0004053C"/>
    <w:rsid w:val="00046227"/>
    <w:rsid w:val="00046CA3"/>
    <w:rsid w:val="00050D83"/>
    <w:rsid w:val="000512E5"/>
    <w:rsid w:val="00051C84"/>
    <w:rsid w:val="00055308"/>
    <w:rsid w:val="00061BF1"/>
    <w:rsid w:val="00063761"/>
    <w:rsid w:val="000709A4"/>
    <w:rsid w:val="00070F27"/>
    <w:rsid w:val="00070F71"/>
    <w:rsid w:val="00073973"/>
    <w:rsid w:val="00074AD9"/>
    <w:rsid w:val="0008481A"/>
    <w:rsid w:val="00090D08"/>
    <w:rsid w:val="000A1A86"/>
    <w:rsid w:val="000A4D8E"/>
    <w:rsid w:val="000A542F"/>
    <w:rsid w:val="000A6212"/>
    <w:rsid w:val="000A695D"/>
    <w:rsid w:val="000B14C8"/>
    <w:rsid w:val="000B1FBA"/>
    <w:rsid w:val="000B44DF"/>
    <w:rsid w:val="000B5951"/>
    <w:rsid w:val="000C2554"/>
    <w:rsid w:val="000D3AE6"/>
    <w:rsid w:val="000D6CD5"/>
    <w:rsid w:val="000E2142"/>
    <w:rsid w:val="000E249C"/>
    <w:rsid w:val="000F36E1"/>
    <w:rsid w:val="000F72AD"/>
    <w:rsid w:val="000F75BC"/>
    <w:rsid w:val="00100E3A"/>
    <w:rsid w:val="00100FBD"/>
    <w:rsid w:val="00107E30"/>
    <w:rsid w:val="00110581"/>
    <w:rsid w:val="00115AB3"/>
    <w:rsid w:val="001160ED"/>
    <w:rsid w:val="00120465"/>
    <w:rsid w:val="001211BC"/>
    <w:rsid w:val="00123382"/>
    <w:rsid w:val="00126086"/>
    <w:rsid w:val="00127E56"/>
    <w:rsid w:val="00132704"/>
    <w:rsid w:val="001328B4"/>
    <w:rsid w:val="00135836"/>
    <w:rsid w:val="0014063C"/>
    <w:rsid w:val="001453D2"/>
    <w:rsid w:val="001477CE"/>
    <w:rsid w:val="00147BD7"/>
    <w:rsid w:val="00147E55"/>
    <w:rsid w:val="001573E3"/>
    <w:rsid w:val="00160720"/>
    <w:rsid w:val="0016156B"/>
    <w:rsid w:val="0016328A"/>
    <w:rsid w:val="001670A5"/>
    <w:rsid w:val="00170F5B"/>
    <w:rsid w:val="0017256D"/>
    <w:rsid w:val="001743A7"/>
    <w:rsid w:val="001771AE"/>
    <w:rsid w:val="0018021E"/>
    <w:rsid w:val="001806AD"/>
    <w:rsid w:val="00182CBD"/>
    <w:rsid w:val="00182CCF"/>
    <w:rsid w:val="00182F4E"/>
    <w:rsid w:val="0018456F"/>
    <w:rsid w:val="001866AE"/>
    <w:rsid w:val="00187674"/>
    <w:rsid w:val="0019079C"/>
    <w:rsid w:val="001913AD"/>
    <w:rsid w:val="0019140E"/>
    <w:rsid w:val="00192C3A"/>
    <w:rsid w:val="001931BF"/>
    <w:rsid w:val="00193E3E"/>
    <w:rsid w:val="00195665"/>
    <w:rsid w:val="00196E92"/>
    <w:rsid w:val="001A1A8A"/>
    <w:rsid w:val="001A446A"/>
    <w:rsid w:val="001A5396"/>
    <w:rsid w:val="001A62B4"/>
    <w:rsid w:val="001B4417"/>
    <w:rsid w:val="001B6AD3"/>
    <w:rsid w:val="001C0062"/>
    <w:rsid w:val="001C1A4A"/>
    <w:rsid w:val="001D014F"/>
    <w:rsid w:val="001D1A9C"/>
    <w:rsid w:val="001D483E"/>
    <w:rsid w:val="001D6B24"/>
    <w:rsid w:val="001E3EB1"/>
    <w:rsid w:val="001E56B3"/>
    <w:rsid w:val="001E6147"/>
    <w:rsid w:val="001E6537"/>
    <w:rsid w:val="001E7277"/>
    <w:rsid w:val="001E7F86"/>
    <w:rsid w:val="001F1C14"/>
    <w:rsid w:val="001F1C62"/>
    <w:rsid w:val="001F60F5"/>
    <w:rsid w:val="0020453D"/>
    <w:rsid w:val="00211D72"/>
    <w:rsid w:val="00212419"/>
    <w:rsid w:val="002132DF"/>
    <w:rsid w:val="0021794E"/>
    <w:rsid w:val="00223BB3"/>
    <w:rsid w:val="0022490C"/>
    <w:rsid w:val="00225937"/>
    <w:rsid w:val="00231D8D"/>
    <w:rsid w:val="00236FB5"/>
    <w:rsid w:val="00240F2F"/>
    <w:rsid w:val="00241A9B"/>
    <w:rsid w:val="00244A1B"/>
    <w:rsid w:val="002457C4"/>
    <w:rsid w:val="00245BB9"/>
    <w:rsid w:val="00245DC9"/>
    <w:rsid w:val="00247BA2"/>
    <w:rsid w:val="002508FB"/>
    <w:rsid w:val="002617FA"/>
    <w:rsid w:val="00261A02"/>
    <w:rsid w:val="002625A0"/>
    <w:rsid w:val="00265008"/>
    <w:rsid w:val="00270EB5"/>
    <w:rsid w:val="00275271"/>
    <w:rsid w:val="002815BA"/>
    <w:rsid w:val="00282922"/>
    <w:rsid w:val="00284416"/>
    <w:rsid w:val="00285817"/>
    <w:rsid w:val="00287900"/>
    <w:rsid w:val="00295C3A"/>
    <w:rsid w:val="00297025"/>
    <w:rsid w:val="002A149C"/>
    <w:rsid w:val="002A1E12"/>
    <w:rsid w:val="002A4340"/>
    <w:rsid w:val="002A54D7"/>
    <w:rsid w:val="002A7067"/>
    <w:rsid w:val="002A78CA"/>
    <w:rsid w:val="002B1B4E"/>
    <w:rsid w:val="002B1B55"/>
    <w:rsid w:val="002B1F23"/>
    <w:rsid w:val="002B59C8"/>
    <w:rsid w:val="002B632B"/>
    <w:rsid w:val="002C250D"/>
    <w:rsid w:val="002C57F1"/>
    <w:rsid w:val="002C63E2"/>
    <w:rsid w:val="002C738B"/>
    <w:rsid w:val="002D36AF"/>
    <w:rsid w:val="002D3D78"/>
    <w:rsid w:val="002D4C6B"/>
    <w:rsid w:val="002D51BA"/>
    <w:rsid w:val="002D6104"/>
    <w:rsid w:val="002E0E7B"/>
    <w:rsid w:val="002E56B1"/>
    <w:rsid w:val="002E7699"/>
    <w:rsid w:val="002F3BE6"/>
    <w:rsid w:val="003005CA"/>
    <w:rsid w:val="00301559"/>
    <w:rsid w:val="00302815"/>
    <w:rsid w:val="003040EE"/>
    <w:rsid w:val="00306E3E"/>
    <w:rsid w:val="003072C9"/>
    <w:rsid w:val="00312169"/>
    <w:rsid w:val="003151E8"/>
    <w:rsid w:val="0032010D"/>
    <w:rsid w:val="0032012E"/>
    <w:rsid w:val="003212C1"/>
    <w:rsid w:val="00322D91"/>
    <w:rsid w:val="00323D14"/>
    <w:rsid w:val="00324FDE"/>
    <w:rsid w:val="00334E80"/>
    <w:rsid w:val="003352BC"/>
    <w:rsid w:val="003419CF"/>
    <w:rsid w:val="003419FB"/>
    <w:rsid w:val="00342D91"/>
    <w:rsid w:val="00343ECA"/>
    <w:rsid w:val="003454F3"/>
    <w:rsid w:val="00345544"/>
    <w:rsid w:val="0035508D"/>
    <w:rsid w:val="0036471D"/>
    <w:rsid w:val="00367BAD"/>
    <w:rsid w:val="00372C7D"/>
    <w:rsid w:val="0037458F"/>
    <w:rsid w:val="00375603"/>
    <w:rsid w:val="0037572E"/>
    <w:rsid w:val="0037578B"/>
    <w:rsid w:val="00381D86"/>
    <w:rsid w:val="00383C11"/>
    <w:rsid w:val="003904E2"/>
    <w:rsid w:val="00392933"/>
    <w:rsid w:val="00397E8D"/>
    <w:rsid w:val="003B5F24"/>
    <w:rsid w:val="003C203B"/>
    <w:rsid w:val="003C4D32"/>
    <w:rsid w:val="003C68E8"/>
    <w:rsid w:val="003D65FA"/>
    <w:rsid w:val="003E15E2"/>
    <w:rsid w:val="003E38CB"/>
    <w:rsid w:val="003E6309"/>
    <w:rsid w:val="003F2652"/>
    <w:rsid w:val="003F3B11"/>
    <w:rsid w:val="003F49E2"/>
    <w:rsid w:val="003F551F"/>
    <w:rsid w:val="003F6212"/>
    <w:rsid w:val="003F78AC"/>
    <w:rsid w:val="004004DE"/>
    <w:rsid w:val="00400CCB"/>
    <w:rsid w:val="00401451"/>
    <w:rsid w:val="0040311A"/>
    <w:rsid w:val="004046C0"/>
    <w:rsid w:val="00404D54"/>
    <w:rsid w:val="004074B6"/>
    <w:rsid w:val="0041257A"/>
    <w:rsid w:val="00412CF9"/>
    <w:rsid w:val="0042294A"/>
    <w:rsid w:val="00425DF6"/>
    <w:rsid w:val="0044006F"/>
    <w:rsid w:val="004408B3"/>
    <w:rsid w:val="004441DE"/>
    <w:rsid w:val="004454C6"/>
    <w:rsid w:val="0045310D"/>
    <w:rsid w:val="004555A9"/>
    <w:rsid w:val="00457731"/>
    <w:rsid w:val="00464D57"/>
    <w:rsid w:val="004740B5"/>
    <w:rsid w:val="00480D81"/>
    <w:rsid w:val="00485AA1"/>
    <w:rsid w:val="00492D7F"/>
    <w:rsid w:val="00492FDB"/>
    <w:rsid w:val="00493904"/>
    <w:rsid w:val="004A2F44"/>
    <w:rsid w:val="004B0088"/>
    <w:rsid w:val="004B44BF"/>
    <w:rsid w:val="004C1895"/>
    <w:rsid w:val="004D2B8A"/>
    <w:rsid w:val="004D53B6"/>
    <w:rsid w:val="004D68E5"/>
    <w:rsid w:val="004E0245"/>
    <w:rsid w:val="004E03FF"/>
    <w:rsid w:val="004E2956"/>
    <w:rsid w:val="004F1E7E"/>
    <w:rsid w:val="00501D39"/>
    <w:rsid w:val="00501FD9"/>
    <w:rsid w:val="0050399E"/>
    <w:rsid w:val="00506528"/>
    <w:rsid w:val="005079CE"/>
    <w:rsid w:val="00520107"/>
    <w:rsid w:val="00523B06"/>
    <w:rsid w:val="00523D3D"/>
    <w:rsid w:val="00527343"/>
    <w:rsid w:val="00532EFB"/>
    <w:rsid w:val="00537959"/>
    <w:rsid w:val="005423B0"/>
    <w:rsid w:val="0054535E"/>
    <w:rsid w:val="0054547C"/>
    <w:rsid w:val="00554614"/>
    <w:rsid w:val="00557A79"/>
    <w:rsid w:val="00560397"/>
    <w:rsid w:val="005641B8"/>
    <w:rsid w:val="005651EA"/>
    <w:rsid w:val="00567515"/>
    <w:rsid w:val="005716DA"/>
    <w:rsid w:val="00573624"/>
    <w:rsid w:val="00574DBF"/>
    <w:rsid w:val="005763FF"/>
    <w:rsid w:val="00577B15"/>
    <w:rsid w:val="005805A9"/>
    <w:rsid w:val="00583704"/>
    <w:rsid w:val="0058431D"/>
    <w:rsid w:val="00584349"/>
    <w:rsid w:val="00586EBD"/>
    <w:rsid w:val="00595DE7"/>
    <w:rsid w:val="005967B7"/>
    <w:rsid w:val="005A6795"/>
    <w:rsid w:val="005A68FE"/>
    <w:rsid w:val="005A76C9"/>
    <w:rsid w:val="005A76E5"/>
    <w:rsid w:val="005B30EF"/>
    <w:rsid w:val="005B4674"/>
    <w:rsid w:val="005C22C1"/>
    <w:rsid w:val="005C312A"/>
    <w:rsid w:val="005C6F9D"/>
    <w:rsid w:val="005D0DC8"/>
    <w:rsid w:val="005D2C16"/>
    <w:rsid w:val="005D5536"/>
    <w:rsid w:val="005D5964"/>
    <w:rsid w:val="005E3C35"/>
    <w:rsid w:val="005E713C"/>
    <w:rsid w:val="005E7855"/>
    <w:rsid w:val="005F5B42"/>
    <w:rsid w:val="005F6078"/>
    <w:rsid w:val="005F73C8"/>
    <w:rsid w:val="00606D0A"/>
    <w:rsid w:val="00611FEE"/>
    <w:rsid w:val="0061331C"/>
    <w:rsid w:val="006210A4"/>
    <w:rsid w:val="00637D8C"/>
    <w:rsid w:val="0064024E"/>
    <w:rsid w:val="006429CB"/>
    <w:rsid w:val="00644ECF"/>
    <w:rsid w:val="00645372"/>
    <w:rsid w:val="0065444D"/>
    <w:rsid w:val="00654763"/>
    <w:rsid w:val="006570E3"/>
    <w:rsid w:val="00657C93"/>
    <w:rsid w:val="00660A10"/>
    <w:rsid w:val="00661D6E"/>
    <w:rsid w:val="00663659"/>
    <w:rsid w:val="00670BD9"/>
    <w:rsid w:val="006711BE"/>
    <w:rsid w:val="0067432B"/>
    <w:rsid w:val="0067563D"/>
    <w:rsid w:val="00680D0D"/>
    <w:rsid w:val="0068575D"/>
    <w:rsid w:val="00686114"/>
    <w:rsid w:val="00686806"/>
    <w:rsid w:val="00687AB9"/>
    <w:rsid w:val="00690295"/>
    <w:rsid w:val="00693B6B"/>
    <w:rsid w:val="006A1371"/>
    <w:rsid w:val="006A4531"/>
    <w:rsid w:val="006B248F"/>
    <w:rsid w:val="006B25A0"/>
    <w:rsid w:val="006B3101"/>
    <w:rsid w:val="006B69A0"/>
    <w:rsid w:val="006C2B67"/>
    <w:rsid w:val="006C3C1C"/>
    <w:rsid w:val="006C5958"/>
    <w:rsid w:val="006D071C"/>
    <w:rsid w:val="006D0838"/>
    <w:rsid w:val="006D17E9"/>
    <w:rsid w:val="006D226A"/>
    <w:rsid w:val="006D4105"/>
    <w:rsid w:val="006D53D4"/>
    <w:rsid w:val="006D7098"/>
    <w:rsid w:val="006E0AD8"/>
    <w:rsid w:val="006E7C97"/>
    <w:rsid w:val="006F0063"/>
    <w:rsid w:val="006F29E4"/>
    <w:rsid w:val="006F2CC3"/>
    <w:rsid w:val="006F6B35"/>
    <w:rsid w:val="006F74BC"/>
    <w:rsid w:val="00700CD8"/>
    <w:rsid w:val="007017E3"/>
    <w:rsid w:val="00702677"/>
    <w:rsid w:val="00702E27"/>
    <w:rsid w:val="00704031"/>
    <w:rsid w:val="007049CD"/>
    <w:rsid w:val="00705BDC"/>
    <w:rsid w:val="00705EFE"/>
    <w:rsid w:val="00706B83"/>
    <w:rsid w:val="00712BE5"/>
    <w:rsid w:val="00713C18"/>
    <w:rsid w:val="007228CB"/>
    <w:rsid w:val="00725109"/>
    <w:rsid w:val="0072683B"/>
    <w:rsid w:val="0072780C"/>
    <w:rsid w:val="00732AFF"/>
    <w:rsid w:val="00734552"/>
    <w:rsid w:val="00735126"/>
    <w:rsid w:val="00736EF7"/>
    <w:rsid w:val="00737DBF"/>
    <w:rsid w:val="00741002"/>
    <w:rsid w:val="0074235F"/>
    <w:rsid w:val="0074398F"/>
    <w:rsid w:val="00744672"/>
    <w:rsid w:val="007454CF"/>
    <w:rsid w:val="007464CE"/>
    <w:rsid w:val="00750697"/>
    <w:rsid w:val="00750876"/>
    <w:rsid w:val="0075193B"/>
    <w:rsid w:val="0075374E"/>
    <w:rsid w:val="00760D7D"/>
    <w:rsid w:val="007663E8"/>
    <w:rsid w:val="007672F8"/>
    <w:rsid w:val="00767569"/>
    <w:rsid w:val="00767D03"/>
    <w:rsid w:val="00771DC1"/>
    <w:rsid w:val="00771EF1"/>
    <w:rsid w:val="00772C94"/>
    <w:rsid w:val="007746EC"/>
    <w:rsid w:val="0077539B"/>
    <w:rsid w:val="00775A67"/>
    <w:rsid w:val="007802AD"/>
    <w:rsid w:val="00780F1D"/>
    <w:rsid w:val="00784B58"/>
    <w:rsid w:val="0078671A"/>
    <w:rsid w:val="00790F39"/>
    <w:rsid w:val="007952D8"/>
    <w:rsid w:val="007A11FC"/>
    <w:rsid w:val="007B0370"/>
    <w:rsid w:val="007B0E86"/>
    <w:rsid w:val="007B2368"/>
    <w:rsid w:val="007B4787"/>
    <w:rsid w:val="007B5816"/>
    <w:rsid w:val="007B5FB4"/>
    <w:rsid w:val="007C3DDE"/>
    <w:rsid w:val="007C4F98"/>
    <w:rsid w:val="007C785B"/>
    <w:rsid w:val="007D10A6"/>
    <w:rsid w:val="007D7EB6"/>
    <w:rsid w:val="007E0365"/>
    <w:rsid w:val="007E4FC4"/>
    <w:rsid w:val="007E5129"/>
    <w:rsid w:val="007E5C04"/>
    <w:rsid w:val="007E63B7"/>
    <w:rsid w:val="007E7150"/>
    <w:rsid w:val="007F7178"/>
    <w:rsid w:val="007F7327"/>
    <w:rsid w:val="007F74C7"/>
    <w:rsid w:val="007F7962"/>
    <w:rsid w:val="0080229D"/>
    <w:rsid w:val="00804302"/>
    <w:rsid w:val="00804CE8"/>
    <w:rsid w:val="00816F2E"/>
    <w:rsid w:val="00824F91"/>
    <w:rsid w:val="0083369F"/>
    <w:rsid w:val="00835BA9"/>
    <w:rsid w:val="008447A3"/>
    <w:rsid w:val="0085107E"/>
    <w:rsid w:val="00854C71"/>
    <w:rsid w:val="00862175"/>
    <w:rsid w:val="008636B7"/>
    <w:rsid w:val="00876309"/>
    <w:rsid w:val="00881B58"/>
    <w:rsid w:val="00882BF2"/>
    <w:rsid w:val="00884E4E"/>
    <w:rsid w:val="00890B1E"/>
    <w:rsid w:val="00890E76"/>
    <w:rsid w:val="00891B76"/>
    <w:rsid w:val="00891FEA"/>
    <w:rsid w:val="00892E51"/>
    <w:rsid w:val="00893801"/>
    <w:rsid w:val="0089445B"/>
    <w:rsid w:val="008A09F0"/>
    <w:rsid w:val="008A0EE3"/>
    <w:rsid w:val="008A2399"/>
    <w:rsid w:val="008A4138"/>
    <w:rsid w:val="008B1FB8"/>
    <w:rsid w:val="008B2740"/>
    <w:rsid w:val="008B355A"/>
    <w:rsid w:val="008B4079"/>
    <w:rsid w:val="008C3AF0"/>
    <w:rsid w:val="008C531B"/>
    <w:rsid w:val="008C5DB5"/>
    <w:rsid w:val="008C7213"/>
    <w:rsid w:val="008C787C"/>
    <w:rsid w:val="008D09DE"/>
    <w:rsid w:val="008D0C38"/>
    <w:rsid w:val="008D1460"/>
    <w:rsid w:val="008D267A"/>
    <w:rsid w:val="008D2C38"/>
    <w:rsid w:val="008D3B2B"/>
    <w:rsid w:val="008D6B6D"/>
    <w:rsid w:val="008D7545"/>
    <w:rsid w:val="008E1B09"/>
    <w:rsid w:val="008E217B"/>
    <w:rsid w:val="008E6586"/>
    <w:rsid w:val="008F07C2"/>
    <w:rsid w:val="008F2B40"/>
    <w:rsid w:val="008F3493"/>
    <w:rsid w:val="008F3F69"/>
    <w:rsid w:val="008F43C2"/>
    <w:rsid w:val="008F7D5B"/>
    <w:rsid w:val="0090133C"/>
    <w:rsid w:val="00902480"/>
    <w:rsid w:val="009056E9"/>
    <w:rsid w:val="00910FF5"/>
    <w:rsid w:val="00911DDF"/>
    <w:rsid w:val="00913125"/>
    <w:rsid w:val="00913B79"/>
    <w:rsid w:val="00914D22"/>
    <w:rsid w:val="00926001"/>
    <w:rsid w:val="009325FF"/>
    <w:rsid w:val="00935126"/>
    <w:rsid w:val="00941E36"/>
    <w:rsid w:val="00945ABD"/>
    <w:rsid w:val="0094612E"/>
    <w:rsid w:val="00951329"/>
    <w:rsid w:val="00954168"/>
    <w:rsid w:val="009634A6"/>
    <w:rsid w:val="00964578"/>
    <w:rsid w:val="00970D70"/>
    <w:rsid w:val="009722AE"/>
    <w:rsid w:val="0097251F"/>
    <w:rsid w:val="00973B0C"/>
    <w:rsid w:val="0097472A"/>
    <w:rsid w:val="00974D01"/>
    <w:rsid w:val="009754E9"/>
    <w:rsid w:val="00977CC0"/>
    <w:rsid w:val="00977F5E"/>
    <w:rsid w:val="00980CB1"/>
    <w:rsid w:val="0098193B"/>
    <w:rsid w:val="00984B3F"/>
    <w:rsid w:val="009871B9"/>
    <w:rsid w:val="0099281D"/>
    <w:rsid w:val="00994293"/>
    <w:rsid w:val="009A4102"/>
    <w:rsid w:val="009B0106"/>
    <w:rsid w:val="009B22BF"/>
    <w:rsid w:val="009C4E41"/>
    <w:rsid w:val="009C7F03"/>
    <w:rsid w:val="009D540E"/>
    <w:rsid w:val="009E4585"/>
    <w:rsid w:val="009F37A8"/>
    <w:rsid w:val="009F404C"/>
    <w:rsid w:val="009F4DAD"/>
    <w:rsid w:val="009F50A5"/>
    <w:rsid w:val="009F558E"/>
    <w:rsid w:val="009F581A"/>
    <w:rsid w:val="00A004FF"/>
    <w:rsid w:val="00A05455"/>
    <w:rsid w:val="00A1141E"/>
    <w:rsid w:val="00A2170D"/>
    <w:rsid w:val="00A21BE0"/>
    <w:rsid w:val="00A240EE"/>
    <w:rsid w:val="00A25822"/>
    <w:rsid w:val="00A3200F"/>
    <w:rsid w:val="00A33006"/>
    <w:rsid w:val="00A418DB"/>
    <w:rsid w:val="00A46708"/>
    <w:rsid w:val="00A507F2"/>
    <w:rsid w:val="00A51253"/>
    <w:rsid w:val="00A5250F"/>
    <w:rsid w:val="00A5379A"/>
    <w:rsid w:val="00A55ABD"/>
    <w:rsid w:val="00A6201F"/>
    <w:rsid w:val="00A64E7F"/>
    <w:rsid w:val="00A6583D"/>
    <w:rsid w:val="00A66CC4"/>
    <w:rsid w:val="00A7306A"/>
    <w:rsid w:val="00A73B76"/>
    <w:rsid w:val="00A82FE8"/>
    <w:rsid w:val="00A90908"/>
    <w:rsid w:val="00A90B05"/>
    <w:rsid w:val="00A97E24"/>
    <w:rsid w:val="00AA29B3"/>
    <w:rsid w:val="00AA413E"/>
    <w:rsid w:val="00AB110F"/>
    <w:rsid w:val="00AB12D4"/>
    <w:rsid w:val="00AB1568"/>
    <w:rsid w:val="00AC0171"/>
    <w:rsid w:val="00AC0996"/>
    <w:rsid w:val="00AC29A9"/>
    <w:rsid w:val="00AC62EC"/>
    <w:rsid w:val="00AD19E5"/>
    <w:rsid w:val="00AD79F4"/>
    <w:rsid w:val="00AE3970"/>
    <w:rsid w:val="00AE441E"/>
    <w:rsid w:val="00AE7981"/>
    <w:rsid w:val="00AF2D53"/>
    <w:rsid w:val="00AF4938"/>
    <w:rsid w:val="00B00375"/>
    <w:rsid w:val="00B006B1"/>
    <w:rsid w:val="00B018BC"/>
    <w:rsid w:val="00B10094"/>
    <w:rsid w:val="00B112B8"/>
    <w:rsid w:val="00B11520"/>
    <w:rsid w:val="00B142C6"/>
    <w:rsid w:val="00B262DF"/>
    <w:rsid w:val="00B272CB"/>
    <w:rsid w:val="00B32262"/>
    <w:rsid w:val="00B329D2"/>
    <w:rsid w:val="00B422BC"/>
    <w:rsid w:val="00B432B6"/>
    <w:rsid w:val="00B475AC"/>
    <w:rsid w:val="00B56F1C"/>
    <w:rsid w:val="00B575FE"/>
    <w:rsid w:val="00B60444"/>
    <w:rsid w:val="00B646B1"/>
    <w:rsid w:val="00B659B1"/>
    <w:rsid w:val="00B72492"/>
    <w:rsid w:val="00B72977"/>
    <w:rsid w:val="00B73252"/>
    <w:rsid w:val="00B74A21"/>
    <w:rsid w:val="00B8126C"/>
    <w:rsid w:val="00B8225B"/>
    <w:rsid w:val="00B85197"/>
    <w:rsid w:val="00B86864"/>
    <w:rsid w:val="00B9089D"/>
    <w:rsid w:val="00B9225E"/>
    <w:rsid w:val="00B923BF"/>
    <w:rsid w:val="00B929D7"/>
    <w:rsid w:val="00B93C14"/>
    <w:rsid w:val="00B94D86"/>
    <w:rsid w:val="00B9535F"/>
    <w:rsid w:val="00BA388F"/>
    <w:rsid w:val="00BB0C85"/>
    <w:rsid w:val="00BB14C2"/>
    <w:rsid w:val="00BB1FD1"/>
    <w:rsid w:val="00BB5311"/>
    <w:rsid w:val="00BB590C"/>
    <w:rsid w:val="00BC03BB"/>
    <w:rsid w:val="00BC2F6A"/>
    <w:rsid w:val="00BC4FA1"/>
    <w:rsid w:val="00BD0696"/>
    <w:rsid w:val="00BD10D6"/>
    <w:rsid w:val="00BD7ABE"/>
    <w:rsid w:val="00BE12F8"/>
    <w:rsid w:val="00BE175D"/>
    <w:rsid w:val="00BE3FA3"/>
    <w:rsid w:val="00BE58A6"/>
    <w:rsid w:val="00BE7008"/>
    <w:rsid w:val="00C00894"/>
    <w:rsid w:val="00C00B44"/>
    <w:rsid w:val="00C00EE6"/>
    <w:rsid w:val="00C02185"/>
    <w:rsid w:val="00C114CD"/>
    <w:rsid w:val="00C2098D"/>
    <w:rsid w:val="00C2115D"/>
    <w:rsid w:val="00C269F8"/>
    <w:rsid w:val="00C26A11"/>
    <w:rsid w:val="00C315D9"/>
    <w:rsid w:val="00C40C76"/>
    <w:rsid w:val="00C431E7"/>
    <w:rsid w:val="00C52154"/>
    <w:rsid w:val="00C52839"/>
    <w:rsid w:val="00C5523A"/>
    <w:rsid w:val="00C55915"/>
    <w:rsid w:val="00C606D5"/>
    <w:rsid w:val="00C60F27"/>
    <w:rsid w:val="00C6239E"/>
    <w:rsid w:val="00C723DA"/>
    <w:rsid w:val="00C75446"/>
    <w:rsid w:val="00C85FD4"/>
    <w:rsid w:val="00C9352D"/>
    <w:rsid w:val="00C938B1"/>
    <w:rsid w:val="00CA0E13"/>
    <w:rsid w:val="00CA0F25"/>
    <w:rsid w:val="00CA2E2D"/>
    <w:rsid w:val="00CA3F90"/>
    <w:rsid w:val="00CA67BE"/>
    <w:rsid w:val="00CB0F01"/>
    <w:rsid w:val="00CB37E6"/>
    <w:rsid w:val="00CB5564"/>
    <w:rsid w:val="00CC23E9"/>
    <w:rsid w:val="00CC2970"/>
    <w:rsid w:val="00CC2AB3"/>
    <w:rsid w:val="00CC4BA5"/>
    <w:rsid w:val="00CC4DC6"/>
    <w:rsid w:val="00CC63A3"/>
    <w:rsid w:val="00CD3971"/>
    <w:rsid w:val="00CD5976"/>
    <w:rsid w:val="00CE4051"/>
    <w:rsid w:val="00CE530C"/>
    <w:rsid w:val="00CF536E"/>
    <w:rsid w:val="00D01257"/>
    <w:rsid w:val="00D02BC8"/>
    <w:rsid w:val="00D038D4"/>
    <w:rsid w:val="00D03903"/>
    <w:rsid w:val="00D151DC"/>
    <w:rsid w:val="00D15945"/>
    <w:rsid w:val="00D15DE6"/>
    <w:rsid w:val="00D21458"/>
    <w:rsid w:val="00D2498B"/>
    <w:rsid w:val="00D250FC"/>
    <w:rsid w:val="00D272E4"/>
    <w:rsid w:val="00D30CB7"/>
    <w:rsid w:val="00D3345D"/>
    <w:rsid w:val="00D3606D"/>
    <w:rsid w:val="00D367DB"/>
    <w:rsid w:val="00D3735D"/>
    <w:rsid w:val="00D40D89"/>
    <w:rsid w:val="00D4147B"/>
    <w:rsid w:val="00D424A6"/>
    <w:rsid w:val="00D45341"/>
    <w:rsid w:val="00D543C8"/>
    <w:rsid w:val="00D5477F"/>
    <w:rsid w:val="00D54AC0"/>
    <w:rsid w:val="00D60A4A"/>
    <w:rsid w:val="00D611B7"/>
    <w:rsid w:val="00D62D5D"/>
    <w:rsid w:val="00D64389"/>
    <w:rsid w:val="00D652FE"/>
    <w:rsid w:val="00D66EE0"/>
    <w:rsid w:val="00D71302"/>
    <w:rsid w:val="00D71D0F"/>
    <w:rsid w:val="00D72356"/>
    <w:rsid w:val="00D755EE"/>
    <w:rsid w:val="00D7619C"/>
    <w:rsid w:val="00D8043C"/>
    <w:rsid w:val="00D80865"/>
    <w:rsid w:val="00D8161F"/>
    <w:rsid w:val="00D82AC1"/>
    <w:rsid w:val="00D86689"/>
    <w:rsid w:val="00D97F0D"/>
    <w:rsid w:val="00DA1807"/>
    <w:rsid w:val="00DA1DF5"/>
    <w:rsid w:val="00DA3CAE"/>
    <w:rsid w:val="00DA6D17"/>
    <w:rsid w:val="00DA7884"/>
    <w:rsid w:val="00DB1642"/>
    <w:rsid w:val="00DB4D93"/>
    <w:rsid w:val="00DB740D"/>
    <w:rsid w:val="00DD1D5F"/>
    <w:rsid w:val="00DD3488"/>
    <w:rsid w:val="00DD781E"/>
    <w:rsid w:val="00DD7C27"/>
    <w:rsid w:val="00DE358E"/>
    <w:rsid w:val="00DE36D0"/>
    <w:rsid w:val="00DE617D"/>
    <w:rsid w:val="00DF3FAA"/>
    <w:rsid w:val="00DF75B3"/>
    <w:rsid w:val="00E01A72"/>
    <w:rsid w:val="00E05D31"/>
    <w:rsid w:val="00E06124"/>
    <w:rsid w:val="00E06B01"/>
    <w:rsid w:val="00E11B64"/>
    <w:rsid w:val="00E11CA2"/>
    <w:rsid w:val="00E13672"/>
    <w:rsid w:val="00E1682F"/>
    <w:rsid w:val="00E16F11"/>
    <w:rsid w:val="00E170B5"/>
    <w:rsid w:val="00E2479D"/>
    <w:rsid w:val="00E26FA1"/>
    <w:rsid w:val="00E314D7"/>
    <w:rsid w:val="00E32909"/>
    <w:rsid w:val="00E37153"/>
    <w:rsid w:val="00E4024D"/>
    <w:rsid w:val="00E40668"/>
    <w:rsid w:val="00E41149"/>
    <w:rsid w:val="00E43F90"/>
    <w:rsid w:val="00E45CEF"/>
    <w:rsid w:val="00E51A5F"/>
    <w:rsid w:val="00E609C8"/>
    <w:rsid w:val="00E6327A"/>
    <w:rsid w:val="00E646B1"/>
    <w:rsid w:val="00E71CEA"/>
    <w:rsid w:val="00E77FB9"/>
    <w:rsid w:val="00E807CC"/>
    <w:rsid w:val="00E87524"/>
    <w:rsid w:val="00E93A08"/>
    <w:rsid w:val="00E94319"/>
    <w:rsid w:val="00EA3B31"/>
    <w:rsid w:val="00EA7FEC"/>
    <w:rsid w:val="00EB1065"/>
    <w:rsid w:val="00EB1D27"/>
    <w:rsid w:val="00EB3218"/>
    <w:rsid w:val="00EB49CB"/>
    <w:rsid w:val="00EC2265"/>
    <w:rsid w:val="00EC316E"/>
    <w:rsid w:val="00EC4F61"/>
    <w:rsid w:val="00EC52CE"/>
    <w:rsid w:val="00EC709D"/>
    <w:rsid w:val="00ED0433"/>
    <w:rsid w:val="00ED1F5C"/>
    <w:rsid w:val="00ED519D"/>
    <w:rsid w:val="00ED6921"/>
    <w:rsid w:val="00EE29D8"/>
    <w:rsid w:val="00EE2CB0"/>
    <w:rsid w:val="00EE37B1"/>
    <w:rsid w:val="00EE7595"/>
    <w:rsid w:val="00EF203B"/>
    <w:rsid w:val="00EF611A"/>
    <w:rsid w:val="00F00329"/>
    <w:rsid w:val="00F00B95"/>
    <w:rsid w:val="00F00C57"/>
    <w:rsid w:val="00F00CAA"/>
    <w:rsid w:val="00F011F9"/>
    <w:rsid w:val="00F02111"/>
    <w:rsid w:val="00F04964"/>
    <w:rsid w:val="00F12958"/>
    <w:rsid w:val="00F15041"/>
    <w:rsid w:val="00F17399"/>
    <w:rsid w:val="00F17793"/>
    <w:rsid w:val="00F201B5"/>
    <w:rsid w:val="00F204CF"/>
    <w:rsid w:val="00F2237F"/>
    <w:rsid w:val="00F2345F"/>
    <w:rsid w:val="00F24564"/>
    <w:rsid w:val="00F31C2D"/>
    <w:rsid w:val="00F32298"/>
    <w:rsid w:val="00F32739"/>
    <w:rsid w:val="00F3669B"/>
    <w:rsid w:val="00F37B80"/>
    <w:rsid w:val="00F4495E"/>
    <w:rsid w:val="00F46727"/>
    <w:rsid w:val="00F46A31"/>
    <w:rsid w:val="00F4711F"/>
    <w:rsid w:val="00F475E6"/>
    <w:rsid w:val="00F534D3"/>
    <w:rsid w:val="00F62793"/>
    <w:rsid w:val="00F72730"/>
    <w:rsid w:val="00F72805"/>
    <w:rsid w:val="00F73FEE"/>
    <w:rsid w:val="00F815E4"/>
    <w:rsid w:val="00F84352"/>
    <w:rsid w:val="00F85637"/>
    <w:rsid w:val="00F8790D"/>
    <w:rsid w:val="00F9522E"/>
    <w:rsid w:val="00FA3BA3"/>
    <w:rsid w:val="00FA593B"/>
    <w:rsid w:val="00FB241B"/>
    <w:rsid w:val="00FB4660"/>
    <w:rsid w:val="00FD0826"/>
    <w:rsid w:val="00FD121E"/>
    <w:rsid w:val="00FD35A0"/>
    <w:rsid w:val="00FD45B3"/>
    <w:rsid w:val="00FD549B"/>
    <w:rsid w:val="00FD5FA9"/>
    <w:rsid w:val="00FD75B6"/>
    <w:rsid w:val="00FE1F25"/>
    <w:rsid w:val="00FF0B80"/>
    <w:rsid w:val="00FF0D7B"/>
    <w:rsid w:val="00FF1FDB"/>
    <w:rsid w:val="00FF3FAE"/>
    <w:rsid w:val="00FF4BB2"/>
    <w:rsid w:val="00FF52CC"/>
    <w:rsid w:val="00FF7BED"/>
    <w:rsid w:val="0E105593"/>
    <w:rsid w:val="1070F9CC"/>
    <w:rsid w:val="128E65DE"/>
    <w:rsid w:val="14EF0FFD"/>
    <w:rsid w:val="1DB086EB"/>
    <w:rsid w:val="1DB9B352"/>
    <w:rsid w:val="26505128"/>
    <w:rsid w:val="266E347D"/>
    <w:rsid w:val="26D5AB9B"/>
    <w:rsid w:val="2CD951A2"/>
    <w:rsid w:val="2D4E69EB"/>
    <w:rsid w:val="362A999A"/>
    <w:rsid w:val="3BB617CF"/>
    <w:rsid w:val="3F0AFFB7"/>
    <w:rsid w:val="3FAF3610"/>
    <w:rsid w:val="44AA8FBA"/>
    <w:rsid w:val="457E247E"/>
    <w:rsid w:val="465E2F2C"/>
    <w:rsid w:val="478210B1"/>
    <w:rsid w:val="4A0B35A9"/>
    <w:rsid w:val="4A5BC46F"/>
    <w:rsid w:val="4BDA03AD"/>
    <w:rsid w:val="4FA04856"/>
    <w:rsid w:val="4FEF8D30"/>
    <w:rsid w:val="531684CE"/>
    <w:rsid w:val="53272DF2"/>
    <w:rsid w:val="54719501"/>
    <w:rsid w:val="56739FF8"/>
    <w:rsid w:val="57885A2E"/>
    <w:rsid w:val="5B8E0481"/>
    <w:rsid w:val="5CB4E7DB"/>
    <w:rsid w:val="5DEEF092"/>
    <w:rsid w:val="607B3A35"/>
    <w:rsid w:val="6367D1BD"/>
    <w:rsid w:val="647E6109"/>
    <w:rsid w:val="64F53659"/>
    <w:rsid w:val="65F51975"/>
    <w:rsid w:val="661A316A"/>
    <w:rsid w:val="662BB1E5"/>
    <w:rsid w:val="6B5BCCBD"/>
    <w:rsid w:val="6C94BFD7"/>
    <w:rsid w:val="7521D30F"/>
    <w:rsid w:val="7F1BB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948C11"/>
  <w15:chartTrackingRefBased/>
  <w15:docId w15:val="{3122C11A-60ED-4BBB-8D06-3777008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customStyle="1" w:styleId="ImportedStyle1">
    <w:name w:val="Imported Style 1"/>
    <w:rsid w:val="008D7545"/>
    <w:pPr>
      <w:numPr>
        <w:numId w:val="2"/>
      </w:numPr>
    </w:pPr>
  </w:style>
  <w:style w:type="paragraph" w:customStyle="1" w:styleId="paragraph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4CE8"/>
  </w:style>
  <w:style w:type="character" w:customStyle="1" w:styleId="eop">
    <w:name w:val="eop"/>
    <w:basedOn w:val="DefaultParagraphFont"/>
    <w:rsid w:val="00804CE8"/>
  </w:style>
  <w:style w:type="character" w:customStyle="1" w:styleId="scxw242015897">
    <w:name w:val="scxw242015897"/>
    <w:basedOn w:val="DefaultParagraphFont"/>
    <w:rsid w:val="00804CE8"/>
  </w:style>
  <w:style w:type="character" w:customStyle="1" w:styleId="tabchar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character" w:customStyle="1" w:styleId="scxw207674011">
    <w:name w:val="scxw207674011"/>
    <w:basedOn w:val="DefaultParagraphFont"/>
    <w:rsid w:val="00DD3488"/>
  </w:style>
  <w:style w:type="paragraph" w:styleId="Header">
    <w:name w:val="header"/>
    <w:basedOn w:val="Normal"/>
    <w:link w:val="Head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C7"/>
  </w:style>
  <w:style w:type="paragraph" w:styleId="Footer">
    <w:name w:val="footer"/>
    <w:basedOn w:val="Normal"/>
    <w:link w:val="Foot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C7"/>
  </w:style>
  <w:style w:type="character" w:customStyle="1" w:styleId="scxw19402903">
    <w:name w:val="scxw19402903"/>
    <w:basedOn w:val="DefaultParagraphFont"/>
    <w:rsid w:val="00115AB3"/>
  </w:style>
  <w:style w:type="character" w:styleId="Mention">
    <w:name w:val="Mention"/>
    <w:basedOn w:val="DefaultParagraphFont"/>
    <w:uiPriority w:val="99"/>
    <w:unhideWhenUsed/>
    <w:rsid w:val="003212C1"/>
    <w:rPr>
      <w:color w:val="2B579A"/>
      <w:shd w:val="clear" w:color="auto" w:fill="E1DFDD"/>
    </w:rPr>
  </w:style>
  <w:style w:type="character" w:customStyle="1" w:styleId="scxw230533057">
    <w:name w:val="scxw230533057"/>
    <w:basedOn w:val="DefaultParagraphFont"/>
    <w:rsid w:val="00F9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globalprintexpo.com/sustainability-spotlight" TargetMode="External"/><Relationship Id="rId18" Type="http://schemas.openxmlformats.org/officeDocument/2006/relationships/hyperlink" Target="mailto:jfellows@adcomms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espa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espaglobalprintexpo.com/personalise-make-wear" TargetMode="External"/><Relationship Id="rId17" Type="http://schemas.openxmlformats.org/officeDocument/2006/relationships/hyperlink" Target="http://www.fespa.com/profit-for-purpo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spaglobalprintexpo.com/" TargetMode="External"/><Relationship Id="rId20" Type="http://schemas.openxmlformats.org/officeDocument/2006/relationships/hyperlink" Target="http://www.adcomms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e.fespa.com/exhibit/digital-signag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espaglobalprintexpo.com/whats-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lorraine.harrow@f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spaglobalprintexpo.com/show-information/world-wrap-masters-euro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089A3847ABD4EA712BFB1D269510B" ma:contentTypeVersion="14" ma:contentTypeDescription="Create a new document." ma:contentTypeScope="" ma:versionID="60a5ff7a476f75a0aeef8ba9bb7dfa2e">
  <xsd:schema xmlns:xsd="http://www.w3.org/2001/XMLSchema" xmlns:xs="http://www.w3.org/2001/XMLSchema" xmlns:p="http://schemas.microsoft.com/office/2006/metadata/properties" xmlns:ns2="f9e13673-0c33-446f-b341-0d5814125a5c" xmlns:ns3="7eb769fb-aaf2-4a6f-b381-1dc13dcfcdab" targetNamespace="http://schemas.microsoft.com/office/2006/metadata/properties" ma:root="true" ma:fieldsID="370a9bf16237abc5b8277e2432ead1a4" ns2:_="" ns3:_="">
    <xsd:import namespace="f9e13673-0c33-446f-b341-0d5814125a5c"/>
    <xsd:import namespace="7eb769fb-aaf2-4a6f-b381-1dc13dcfc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13673-0c33-446f-b341-0d581412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69fb-aaf2-4a6f-b381-1dc13dcfc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0cf0af9-9e08-4487-a0dd-d11473e66259}" ma:internalName="TaxCatchAll" ma:showField="CatchAllData" ma:web="7eb769fb-aaf2-4a6f-b381-1dc13dcfc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893DB-42CB-418F-831B-2D1A36D3C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927F1-CF66-4D1E-AAE9-3C009CC35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BA44A-388A-4CC5-BFC1-14FC75A57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13673-0c33-446f-b341-0d5814125a5c"/>
    <ds:schemaRef ds:uri="7eb769fb-aaf2-4a6f-b381-1dc13dcfc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Aimee Parsons</cp:lastModifiedBy>
  <cp:revision>6</cp:revision>
  <dcterms:created xsi:type="dcterms:W3CDTF">2024-02-22T08:30:00Z</dcterms:created>
  <dcterms:modified xsi:type="dcterms:W3CDTF">2024-02-27T11:42:00Z</dcterms:modified>
</cp:coreProperties>
</file>