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4D343E" w:rsidRDefault="00B72600" w:rsidP="008F3863">
      <w:pPr>
        <w:spacing w:line="360" w:lineRule="auto"/>
        <w:jc w:val="both"/>
        <w:rPr>
          <w:rFonts w:ascii="Arial" w:hAnsi="Arial" w:cs="Arial"/>
          <w:b/>
          <w:color w:val="000000" w:themeColor="text1"/>
        </w:rPr>
      </w:pPr>
    </w:p>
    <w:p w14:paraId="4B77944F" w14:textId="48DD2C93" w:rsidR="00ED0E82" w:rsidRPr="004D343E" w:rsidRDefault="000E680D" w:rsidP="004E079D">
      <w:pPr>
        <w:spacing w:line="360" w:lineRule="auto"/>
        <w:jc w:val="both"/>
        <w:rPr>
          <w:rFonts w:ascii="Arial" w:hAnsi="Arial" w:cs="Arial"/>
          <w:b/>
          <w:bCs/>
        </w:rPr>
      </w:pPr>
      <w:r>
        <w:rPr>
          <w:rFonts w:ascii="Arial" w:eastAsia="Arial" w:hAnsi="Arial" w:cs="Arial"/>
          <w:b/>
          <w:lang w:bidi="nl-NL"/>
        </w:rPr>
        <w:t>27</w:t>
      </w:r>
      <w:r w:rsidR="00881770" w:rsidRPr="004D343E">
        <w:rPr>
          <w:rFonts w:ascii="Arial" w:eastAsia="Arial" w:hAnsi="Arial" w:cs="Arial"/>
          <w:b/>
          <w:lang w:bidi="nl-NL"/>
        </w:rPr>
        <w:t xml:space="preserve"> maart 2024</w:t>
      </w:r>
    </w:p>
    <w:p w14:paraId="4A0EADC6" w14:textId="1D5787C2" w:rsidR="0062351A" w:rsidRPr="004D343E" w:rsidRDefault="007D16D2" w:rsidP="008F3863">
      <w:pPr>
        <w:spacing w:line="360" w:lineRule="auto"/>
        <w:jc w:val="both"/>
        <w:rPr>
          <w:rFonts w:ascii="Arial" w:hAnsi="Arial" w:cs="Arial"/>
          <w:b/>
          <w:bCs/>
          <w:sz w:val="24"/>
          <w:szCs w:val="24"/>
        </w:rPr>
      </w:pPr>
      <w:r w:rsidRPr="004D343E">
        <w:rPr>
          <w:rFonts w:ascii="Arial" w:eastAsia="Arial" w:hAnsi="Arial" w:cs="Arial"/>
          <w:b/>
          <w:sz w:val="24"/>
          <w:szCs w:val="24"/>
          <w:lang w:bidi="nl-NL"/>
        </w:rPr>
        <w:t>Fujifilm demonstreert op drupa 2024 voor het eerst de Jet Press 1160CFG, een supersnelle inkjetprinter met continue aanvoer voor bedrijfsdrukwerk</w:t>
      </w:r>
    </w:p>
    <w:p w14:paraId="7CEF61B8" w14:textId="124F483A" w:rsidR="00B3133F" w:rsidRPr="004D343E" w:rsidRDefault="00320E2C" w:rsidP="00003A9A">
      <w:pPr>
        <w:spacing w:line="360" w:lineRule="auto"/>
        <w:jc w:val="both"/>
        <w:rPr>
          <w:rFonts w:ascii="Arial" w:hAnsi="Arial" w:cs="Arial"/>
          <w:sz w:val="20"/>
          <w:szCs w:val="20"/>
        </w:rPr>
      </w:pPr>
      <w:r w:rsidRPr="004D343E">
        <w:rPr>
          <w:rFonts w:ascii="Arial" w:eastAsia="Arial" w:hAnsi="Arial" w:cs="Arial"/>
          <w:sz w:val="20"/>
          <w:szCs w:val="20"/>
          <w:lang w:bidi="nl-NL"/>
        </w:rPr>
        <w:t>Fujifilm Group begon eind jaren zeventig met het ontwikkelen van inkjettechnologie en presenteerde in 2011 's werelds eerste ééngangs inkjetvellenprinter, de Jet Press 720. Die werd later opgevolgd door de Jet Press 750S. Een printer die met zijn hoge printresolutie van 1200 dpi en uitzonderlijke kwaliteit, die zelfs offsetkwaliteit overtreft, mondiaal succesvol was, met ruim 300 verkochte printers tot nu toe.</w:t>
      </w:r>
    </w:p>
    <w:p w14:paraId="01EE3176" w14:textId="4B1CFCB0" w:rsidR="00771D96" w:rsidRPr="004D343E" w:rsidRDefault="00771D96" w:rsidP="00003A9A">
      <w:pPr>
        <w:spacing w:line="360" w:lineRule="auto"/>
        <w:jc w:val="both"/>
        <w:rPr>
          <w:rFonts w:ascii="Arial" w:hAnsi="Arial" w:cs="Arial"/>
          <w:sz w:val="20"/>
          <w:szCs w:val="20"/>
        </w:rPr>
      </w:pPr>
      <w:r w:rsidRPr="004D343E">
        <w:rPr>
          <w:rFonts w:ascii="Arial" w:eastAsia="Arial" w:hAnsi="Arial" w:cs="Arial"/>
          <w:sz w:val="20"/>
          <w:szCs w:val="20"/>
          <w:lang w:bidi="nl-NL"/>
        </w:rPr>
        <w:t>In 2011 lanceerde Fujifilm Group een inkjetprinter met continue aanvoer voor transactioneel drukwerk in Japan en de regio Azië-Oceanië. Die werd in 2019 opgevolgd door een andere pers gericht op bedrijfsdrukwerk voor de Japanse markt. Op de markt voor transactioneel drukwerk haalt Fujifilm een snelle, volumineuze, stabiele uitvoer van variabele gegevens dankzij zijn eigen servertechnologie, terwijl het bedrijf op de markt voor bedrijfsdrukwerk de vereiste hoge beeldkwaliteit heeft bereikt met behulp van Fujifilms eigen pre-coatless inkt. In Japan en de regio Azië-Oceanië heeft Fujifilm momenteel het grootste marktaandeel met ruim 150 verkochte printers.</w:t>
      </w:r>
    </w:p>
    <w:p w14:paraId="0C9E2F3C" w14:textId="127BC06B" w:rsidR="00AE4673" w:rsidRPr="004D343E" w:rsidRDefault="003C2FAF" w:rsidP="00003A9A">
      <w:pPr>
        <w:spacing w:line="360" w:lineRule="auto"/>
        <w:jc w:val="both"/>
        <w:rPr>
          <w:rFonts w:ascii="Arial" w:hAnsi="Arial" w:cs="Arial"/>
          <w:sz w:val="20"/>
          <w:szCs w:val="20"/>
        </w:rPr>
      </w:pPr>
      <w:r w:rsidRPr="004D343E">
        <w:rPr>
          <w:rFonts w:ascii="Arial" w:eastAsia="Arial" w:hAnsi="Arial" w:cs="Arial"/>
          <w:sz w:val="20"/>
          <w:szCs w:val="20"/>
          <w:lang w:bidi="nl-NL"/>
        </w:rPr>
        <w:t xml:space="preserve">Fujifilm Group kondigt met trots aan dat het op drupa 2024 de Jet Press 1160CFG demonstreert, een nieuwe inkjetprinter met continue aanvoer die de ervaring en technologische mogelijkheden combineert die het bedrijf gedurende ruim tien jaar heeft opgedaan. Door gebruik te maken van een nieuw ontwikkelde watergedragen pigmentinkt print de nieuwe pers prachtig op zowel gestreken als ongestreken papier. </w:t>
      </w:r>
    </w:p>
    <w:p w14:paraId="7D487655" w14:textId="44FA3719" w:rsidR="003C2FAF" w:rsidRPr="004D343E" w:rsidRDefault="003C2FAF" w:rsidP="00003A9A">
      <w:pPr>
        <w:spacing w:line="360" w:lineRule="auto"/>
        <w:jc w:val="both"/>
        <w:rPr>
          <w:rFonts w:ascii="Arial" w:hAnsi="Arial" w:cs="Arial"/>
          <w:sz w:val="20"/>
          <w:szCs w:val="20"/>
        </w:rPr>
      </w:pPr>
      <w:r w:rsidRPr="004D343E">
        <w:rPr>
          <w:rFonts w:ascii="Arial" w:eastAsia="Arial" w:hAnsi="Arial" w:cs="Arial"/>
          <w:sz w:val="20"/>
          <w:szCs w:val="20"/>
          <w:lang w:bidi="nl-NL"/>
        </w:rPr>
        <w:t>De innovatieve nieuwe pers maakt ook gebruik van Fujifilm Groups bedrijfseigen nieuwe ‘papierstabilisatietechnologie</w:t>
      </w:r>
      <w:r w:rsidRPr="004D343E">
        <w:rPr>
          <w:rFonts w:ascii="Arial" w:eastAsia="Arial" w:hAnsi="Arial" w:cs="Arial"/>
          <w:sz w:val="20"/>
          <w:szCs w:val="20"/>
          <w:vertAlign w:val="superscript"/>
          <w:lang w:bidi="nl-NL"/>
        </w:rPr>
        <w:t>*1’</w:t>
      </w:r>
      <w:r w:rsidRPr="004D343E">
        <w:rPr>
          <w:rFonts w:ascii="Arial" w:eastAsia="Arial" w:hAnsi="Arial" w:cs="Arial"/>
          <w:sz w:val="20"/>
          <w:szCs w:val="20"/>
          <w:lang w:bidi="nl-NL"/>
        </w:rPr>
        <w:t>. De papierstabilisator controleert de conditie van het papier voordat het wordt geprint. Dit biedt een oplossing voor productieproblemen waarmee klanten van inkjetprinters met continue aanvoer vaak te maken hebben, zoals inkthechting op dik papier, golven in dun papier en kwaliteitsschommelingen als gevolg van omgevings- en seizoensfactoren. De pers kan worden ingezet voor een breed scala aan bedrijfsdrukwerktoepassingen, waaronder direct mail en brochures. Op drupa 2024 zal Fujifilm deze technologie voor het eerst demonstreren.</w:t>
      </w:r>
    </w:p>
    <w:p w14:paraId="6633CD67" w14:textId="599C12BA" w:rsidR="005770AF" w:rsidRPr="004D343E" w:rsidRDefault="00026627" w:rsidP="00003A9A">
      <w:pPr>
        <w:spacing w:line="360" w:lineRule="auto"/>
        <w:jc w:val="both"/>
        <w:rPr>
          <w:rFonts w:ascii="Arial" w:hAnsi="Arial" w:cs="Arial"/>
          <w:sz w:val="20"/>
          <w:szCs w:val="20"/>
        </w:rPr>
      </w:pPr>
      <w:r w:rsidRPr="004D343E">
        <w:rPr>
          <w:rFonts w:ascii="Arial" w:eastAsia="Arial" w:hAnsi="Arial" w:cs="Arial"/>
          <w:sz w:val="20"/>
          <w:szCs w:val="20"/>
          <w:lang w:bidi="nl-NL"/>
        </w:rPr>
        <w:t xml:space="preserve">Fujifilm Group streeft ernaar om meerwaarde te leveren en de activiteiten van klanten te stroomlijnen door producten van hoge kwaliteit te leveren, waardoor ze in </w:t>
      </w:r>
      <w:r w:rsidRPr="004D343E">
        <w:rPr>
          <w:rFonts w:ascii="Arial" w:eastAsia="Arial" w:hAnsi="Arial" w:cs="Arial"/>
          <w:sz w:val="20"/>
          <w:szCs w:val="20"/>
          <w:lang w:bidi="nl-NL"/>
        </w:rPr>
        <w:lastRenderedPageBreak/>
        <w:t>de toekomst kunnen doorgroeien. Bezoek de stand van Fujifilm op drupa 2024 voor meer informatie.</w:t>
      </w:r>
    </w:p>
    <w:p w14:paraId="07D241B7" w14:textId="00E90599" w:rsidR="005B078E" w:rsidRPr="004D343E" w:rsidRDefault="005B078E" w:rsidP="005770AF">
      <w:pPr>
        <w:spacing w:line="360" w:lineRule="auto"/>
        <w:jc w:val="both"/>
        <w:rPr>
          <w:rFonts w:ascii="Arial" w:hAnsi="Arial" w:cs="Arial"/>
          <w:sz w:val="20"/>
          <w:szCs w:val="20"/>
        </w:rPr>
      </w:pPr>
      <w:r w:rsidRPr="004D343E">
        <w:rPr>
          <w:rFonts w:ascii="Arial" w:eastAsia="Arial" w:hAnsi="Arial" w:cs="Arial"/>
          <w:sz w:val="20"/>
          <w:szCs w:val="20"/>
          <w:lang w:bidi="nl-NL"/>
        </w:rPr>
        <w:t>*1: Nieuw ontwikkelde technologie voor controle van de papierconditie.</w:t>
      </w:r>
    </w:p>
    <w:p w14:paraId="13DCC99C" w14:textId="77777777" w:rsidR="00881770" w:rsidRPr="004D343E" w:rsidRDefault="00881770" w:rsidP="00D71F39">
      <w:pPr>
        <w:spacing w:line="360" w:lineRule="auto"/>
        <w:jc w:val="center"/>
        <w:rPr>
          <w:rFonts w:ascii="Arial" w:hAnsi="Arial" w:cs="Arial"/>
          <w:b/>
          <w:color w:val="000000" w:themeColor="text1"/>
        </w:rPr>
      </w:pPr>
    </w:p>
    <w:p w14:paraId="22BACBFE" w14:textId="3DF24F66" w:rsidR="00BA110A" w:rsidRPr="004D343E" w:rsidRDefault="00DF0F80" w:rsidP="00D71F39">
      <w:pPr>
        <w:spacing w:line="360" w:lineRule="auto"/>
        <w:jc w:val="center"/>
        <w:rPr>
          <w:rFonts w:ascii="Arial" w:hAnsi="Arial" w:cs="Arial"/>
        </w:rPr>
      </w:pPr>
      <w:r w:rsidRPr="004D343E">
        <w:rPr>
          <w:rFonts w:ascii="Arial" w:eastAsia="Arial" w:hAnsi="Arial" w:cs="Arial"/>
          <w:b/>
          <w:color w:val="000000" w:themeColor="text1"/>
          <w:lang w:bidi="nl-NL"/>
        </w:rPr>
        <w:t>EINDE</w:t>
      </w:r>
    </w:p>
    <w:p w14:paraId="52433479" w14:textId="650F134E" w:rsidR="00160710" w:rsidRPr="004D343E" w:rsidRDefault="00160710" w:rsidP="004E079D">
      <w:pPr>
        <w:spacing w:after="0" w:line="240" w:lineRule="auto"/>
        <w:jc w:val="both"/>
        <w:rPr>
          <w:rFonts w:ascii="Arial" w:hAnsi="Arial" w:cs="Arial"/>
          <w:color w:val="000000" w:themeColor="text1"/>
          <w:sz w:val="20"/>
          <w:szCs w:val="20"/>
        </w:rPr>
      </w:pPr>
    </w:p>
    <w:p w14:paraId="0B6DD4A3" w14:textId="2E802FB9" w:rsidR="00065605" w:rsidRPr="004D343E" w:rsidRDefault="00065605" w:rsidP="004E079D">
      <w:pPr>
        <w:spacing w:after="0" w:line="240" w:lineRule="auto"/>
        <w:jc w:val="both"/>
        <w:rPr>
          <w:rFonts w:ascii="Arial" w:hAnsi="Arial" w:cs="Arial"/>
          <w:color w:val="000000" w:themeColor="text1"/>
          <w:sz w:val="20"/>
          <w:szCs w:val="20"/>
        </w:rPr>
      </w:pPr>
    </w:p>
    <w:p w14:paraId="3EC35B64" w14:textId="77777777" w:rsidR="00EC36CF" w:rsidRPr="004D343E" w:rsidRDefault="00EC36CF" w:rsidP="004E079D">
      <w:pPr>
        <w:spacing w:after="0" w:line="240" w:lineRule="auto"/>
        <w:jc w:val="both"/>
        <w:rPr>
          <w:rFonts w:ascii="Arial" w:hAnsi="Arial" w:cs="Arial"/>
          <w:color w:val="000000" w:themeColor="text1"/>
          <w:sz w:val="20"/>
          <w:szCs w:val="20"/>
        </w:rPr>
      </w:pPr>
    </w:p>
    <w:p w14:paraId="544D6A85" w14:textId="77777777" w:rsidR="000E680D" w:rsidRDefault="000E680D" w:rsidP="000E680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38FC3FF7" w14:textId="77777777" w:rsidR="000E680D" w:rsidRDefault="000E680D" w:rsidP="000E680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402EC3CB" w14:textId="77777777" w:rsidR="000E680D" w:rsidRDefault="000E680D" w:rsidP="000E680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5D1A0D26" w14:textId="77777777" w:rsidR="000E680D" w:rsidRDefault="000E680D" w:rsidP="000E680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4B7752CE" w14:textId="77777777" w:rsidR="000E680D" w:rsidRDefault="000E680D" w:rsidP="000E680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3BB0872C" w14:textId="77777777" w:rsidR="000E680D" w:rsidRDefault="000E680D" w:rsidP="000E68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10" w:tgtFrame="_blank" w:history="1">
        <w:r>
          <w:rPr>
            <w:rStyle w:val="normaltextrun"/>
            <w:rFonts w:ascii="Arial" w:hAnsi="Arial" w:cs="Arial"/>
            <w:color w:val="0563C1"/>
            <w:sz w:val="20"/>
            <w:szCs w:val="20"/>
            <w:u w:val="single"/>
          </w:rPr>
          <w:t>fujifilmprint.eu</w:t>
        </w:r>
      </w:hyperlink>
      <w:r>
        <w:rPr>
          <w:rStyle w:val="normaltextrun"/>
          <w:rFonts w:ascii="Arial" w:hAnsi="Arial" w:cs="Arial"/>
          <w:color w:val="000000"/>
          <w:sz w:val="20"/>
          <w:szCs w:val="20"/>
        </w:rPr>
        <w:t xml:space="preserve"> of </w:t>
      </w:r>
      <w:hyperlink r:id="rId11"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E3E70C2" w14:textId="77777777" w:rsidR="000E680D" w:rsidRDefault="000E680D" w:rsidP="000E68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3C78B125" w14:textId="77777777" w:rsidR="000E680D" w:rsidRDefault="000E680D" w:rsidP="000E68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D30BD37" w14:textId="77777777" w:rsidR="000E680D" w:rsidRDefault="000E680D" w:rsidP="000E68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1D7F2F2" w14:textId="77777777" w:rsidR="000E680D" w:rsidRDefault="000E680D" w:rsidP="000E68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4901371" w14:textId="77777777" w:rsidR="000E680D" w:rsidRDefault="000E680D" w:rsidP="000E68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646B49D" w14:textId="77777777" w:rsidR="000E680D" w:rsidRDefault="000E680D" w:rsidP="000E68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A48F5D9" w14:textId="65324351" w:rsidR="00ED1FDF" w:rsidRPr="00BF0F57" w:rsidRDefault="00ED1FDF" w:rsidP="000E680D">
      <w:pPr>
        <w:pStyle w:val="paragraph"/>
        <w:spacing w:before="0" w:beforeAutospacing="0" w:after="0" w:afterAutospacing="0"/>
        <w:jc w:val="both"/>
        <w:textAlignment w:val="baseline"/>
        <w:rPr>
          <w:rFonts w:ascii="Arial" w:hAnsi="Arial" w:cs="Arial"/>
          <w:sz w:val="20"/>
          <w:szCs w:val="20"/>
        </w:rPr>
      </w:pPr>
    </w:p>
    <w:sectPr w:rsidR="00ED1FDF" w:rsidRPr="00BF0F57" w:rsidSect="0063423E">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274C" w14:textId="77777777" w:rsidR="0063423E" w:rsidRDefault="0063423E" w:rsidP="00155739">
      <w:pPr>
        <w:spacing w:after="0" w:line="240" w:lineRule="auto"/>
      </w:pPr>
      <w:r>
        <w:separator/>
      </w:r>
    </w:p>
  </w:endnote>
  <w:endnote w:type="continuationSeparator" w:id="0">
    <w:p w14:paraId="579E34CD" w14:textId="77777777" w:rsidR="0063423E" w:rsidRDefault="0063423E" w:rsidP="00155739">
      <w:pPr>
        <w:spacing w:after="0" w:line="240" w:lineRule="auto"/>
      </w:pPr>
      <w:r>
        <w:continuationSeparator/>
      </w:r>
    </w:p>
  </w:endnote>
  <w:endnote w:type="continuationNotice" w:id="1">
    <w:p w14:paraId="57CBAEDC" w14:textId="77777777" w:rsidR="0063423E" w:rsidRDefault="00634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01E4" w14:textId="77777777" w:rsidR="0063423E" w:rsidRDefault="0063423E" w:rsidP="00155739">
      <w:pPr>
        <w:spacing w:after="0" w:line="240" w:lineRule="auto"/>
      </w:pPr>
      <w:r>
        <w:separator/>
      </w:r>
    </w:p>
  </w:footnote>
  <w:footnote w:type="continuationSeparator" w:id="0">
    <w:p w14:paraId="6224196A" w14:textId="77777777" w:rsidR="0063423E" w:rsidRDefault="0063423E" w:rsidP="00155739">
      <w:pPr>
        <w:spacing w:after="0" w:line="240" w:lineRule="auto"/>
      </w:pPr>
      <w:r>
        <w:continuationSeparator/>
      </w:r>
    </w:p>
  </w:footnote>
  <w:footnote w:type="continuationNotice" w:id="1">
    <w:p w14:paraId="1413F6F2" w14:textId="77777777" w:rsidR="0063423E" w:rsidRDefault="006342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nl-NL"/>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46C37"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602648">
    <w:abstractNumId w:val="1"/>
  </w:num>
  <w:num w:numId="2" w16cid:durableId="24723285">
    <w:abstractNumId w:val="4"/>
  </w:num>
  <w:num w:numId="3" w16cid:durableId="521627339">
    <w:abstractNumId w:val="3"/>
  </w:num>
  <w:num w:numId="4" w16cid:durableId="1718503540">
    <w:abstractNumId w:val="0"/>
  </w:num>
  <w:num w:numId="5" w16cid:durableId="1736008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A9A"/>
    <w:rsid w:val="00003BB9"/>
    <w:rsid w:val="000042D1"/>
    <w:rsid w:val="000044B6"/>
    <w:rsid w:val="0000465B"/>
    <w:rsid w:val="00004917"/>
    <w:rsid w:val="00004E74"/>
    <w:rsid w:val="00005FBD"/>
    <w:rsid w:val="000100E4"/>
    <w:rsid w:val="00011481"/>
    <w:rsid w:val="0001191F"/>
    <w:rsid w:val="0001195C"/>
    <w:rsid w:val="0001200C"/>
    <w:rsid w:val="000134D1"/>
    <w:rsid w:val="0001422D"/>
    <w:rsid w:val="000201C8"/>
    <w:rsid w:val="000212AE"/>
    <w:rsid w:val="00021CC9"/>
    <w:rsid w:val="000229E8"/>
    <w:rsid w:val="00022C7B"/>
    <w:rsid w:val="00025590"/>
    <w:rsid w:val="00025BC8"/>
    <w:rsid w:val="00026371"/>
    <w:rsid w:val="00026627"/>
    <w:rsid w:val="00027A69"/>
    <w:rsid w:val="000317FB"/>
    <w:rsid w:val="00032209"/>
    <w:rsid w:val="00033D12"/>
    <w:rsid w:val="000340C4"/>
    <w:rsid w:val="000343CF"/>
    <w:rsid w:val="00035B40"/>
    <w:rsid w:val="00036BEA"/>
    <w:rsid w:val="0003779C"/>
    <w:rsid w:val="00037D6B"/>
    <w:rsid w:val="00041ABF"/>
    <w:rsid w:val="0004248F"/>
    <w:rsid w:val="00042891"/>
    <w:rsid w:val="00044F97"/>
    <w:rsid w:val="0004675A"/>
    <w:rsid w:val="00050F03"/>
    <w:rsid w:val="00051107"/>
    <w:rsid w:val="00052335"/>
    <w:rsid w:val="000613BD"/>
    <w:rsid w:val="00061C99"/>
    <w:rsid w:val="00062F38"/>
    <w:rsid w:val="0006549D"/>
    <w:rsid w:val="00065605"/>
    <w:rsid w:val="00066305"/>
    <w:rsid w:val="00067665"/>
    <w:rsid w:val="000701EB"/>
    <w:rsid w:val="0007029B"/>
    <w:rsid w:val="0007245D"/>
    <w:rsid w:val="000732B5"/>
    <w:rsid w:val="000734A1"/>
    <w:rsid w:val="00073E2F"/>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A100A"/>
    <w:rsid w:val="000A406F"/>
    <w:rsid w:val="000A44AF"/>
    <w:rsid w:val="000A7355"/>
    <w:rsid w:val="000A7A4A"/>
    <w:rsid w:val="000B0B9A"/>
    <w:rsid w:val="000B618C"/>
    <w:rsid w:val="000C3F14"/>
    <w:rsid w:val="000C4FDF"/>
    <w:rsid w:val="000C7A3F"/>
    <w:rsid w:val="000D0BBF"/>
    <w:rsid w:val="000D1148"/>
    <w:rsid w:val="000D2A8F"/>
    <w:rsid w:val="000D2CA6"/>
    <w:rsid w:val="000D3D6C"/>
    <w:rsid w:val="000D3F70"/>
    <w:rsid w:val="000D68A6"/>
    <w:rsid w:val="000D7FB9"/>
    <w:rsid w:val="000E0D7E"/>
    <w:rsid w:val="000E1F05"/>
    <w:rsid w:val="000E233C"/>
    <w:rsid w:val="000E2576"/>
    <w:rsid w:val="000E3496"/>
    <w:rsid w:val="000E52A3"/>
    <w:rsid w:val="000E680D"/>
    <w:rsid w:val="000E7EE8"/>
    <w:rsid w:val="000F1DC3"/>
    <w:rsid w:val="000F32CE"/>
    <w:rsid w:val="000F4568"/>
    <w:rsid w:val="000F6DC8"/>
    <w:rsid w:val="00105709"/>
    <w:rsid w:val="001071AF"/>
    <w:rsid w:val="00112A75"/>
    <w:rsid w:val="0011448D"/>
    <w:rsid w:val="00114ED9"/>
    <w:rsid w:val="0011577B"/>
    <w:rsid w:val="00115FF6"/>
    <w:rsid w:val="001163C9"/>
    <w:rsid w:val="001165FD"/>
    <w:rsid w:val="001202E6"/>
    <w:rsid w:val="0012197E"/>
    <w:rsid w:val="00124216"/>
    <w:rsid w:val="00124F33"/>
    <w:rsid w:val="00126CFE"/>
    <w:rsid w:val="0012766A"/>
    <w:rsid w:val="0012770E"/>
    <w:rsid w:val="00127A75"/>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411"/>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3BD0"/>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3EE0"/>
    <w:rsid w:val="001B567D"/>
    <w:rsid w:val="001B652D"/>
    <w:rsid w:val="001B7263"/>
    <w:rsid w:val="001B77F2"/>
    <w:rsid w:val="001C0FBD"/>
    <w:rsid w:val="001C2114"/>
    <w:rsid w:val="001C267D"/>
    <w:rsid w:val="001C463D"/>
    <w:rsid w:val="001D0026"/>
    <w:rsid w:val="001D4809"/>
    <w:rsid w:val="001D6532"/>
    <w:rsid w:val="001D7140"/>
    <w:rsid w:val="001D7799"/>
    <w:rsid w:val="001D7A2B"/>
    <w:rsid w:val="001E0066"/>
    <w:rsid w:val="001E0B35"/>
    <w:rsid w:val="001E173E"/>
    <w:rsid w:val="001E2129"/>
    <w:rsid w:val="001E2665"/>
    <w:rsid w:val="001E3CCA"/>
    <w:rsid w:val="001E6037"/>
    <w:rsid w:val="001E606C"/>
    <w:rsid w:val="001E66CE"/>
    <w:rsid w:val="001E6863"/>
    <w:rsid w:val="001F0039"/>
    <w:rsid w:val="001F07BD"/>
    <w:rsid w:val="001F1071"/>
    <w:rsid w:val="001F33CF"/>
    <w:rsid w:val="001F367E"/>
    <w:rsid w:val="001F3AB8"/>
    <w:rsid w:val="001F4B1A"/>
    <w:rsid w:val="001F4F49"/>
    <w:rsid w:val="001F539B"/>
    <w:rsid w:val="001F555E"/>
    <w:rsid w:val="002024CF"/>
    <w:rsid w:val="00202A5D"/>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46893"/>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5E2"/>
    <w:rsid w:val="002A0D16"/>
    <w:rsid w:val="002A2002"/>
    <w:rsid w:val="002A2538"/>
    <w:rsid w:val="002A2842"/>
    <w:rsid w:val="002A39E6"/>
    <w:rsid w:val="002A62E1"/>
    <w:rsid w:val="002B006C"/>
    <w:rsid w:val="002B1089"/>
    <w:rsid w:val="002B3E14"/>
    <w:rsid w:val="002B5FCB"/>
    <w:rsid w:val="002C2E12"/>
    <w:rsid w:val="002C45C3"/>
    <w:rsid w:val="002C49A9"/>
    <w:rsid w:val="002C5DCE"/>
    <w:rsid w:val="002C74F3"/>
    <w:rsid w:val="002D43F1"/>
    <w:rsid w:val="002D6721"/>
    <w:rsid w:val="002D7F83"/>
    <w:rsid w:val="002E126E"/>
    <w:rsid w:val="002E1BD8"/>
    <w:rsid w:val="002E228F"/>
    <w:rsid w:val="002E7529"/>
    <w:rsid w:val="002E7786"/>
    <w:rsid w:val="002E7807"/>
    <w:rsid w:val="002F04A5"/>
    <w:rsid w:val="002F3C7A"/>
    <w:rsid w:val="002F6DE0"/>
    <w:rsid w:val="002F7105"/>
    <w:rsid w:val="0030326D"/>
    <w:rsid w:val="00303645"/>
    <w:rsid w:val="0030598B"/>
    <w:rsid w:val="003059F6"/>
    <w:rsid w:val="003100C0"/>
    <w:rsid w:val="00311957"/>
    <w:rsid w:val="00311982"/>
    <w:rsid w:val="003122F9"/>
    <w:rsid w:val="00312B29"/>
    <w:rsid w:val="00314C83"/>
    <w:rsid w:val="00315FC2"/>
    <w:rsid w:val="00320E2C"/>
    <w:rsid w:val="0032479E"/>
    <w:rsid w:val="003247B2"/>
    <w:rsid w:val="00324E6C"/>
    <w:rsid w:val="00325B20"/>
    <w:rsid w:val="00325CF2"/>
    <w:rsid w:val="00327C2E"/>
    <w:rsid w:val="00327EC1"/>
    <w:rsid w:val="00332B67"/>
    <w:rsid w:val="00336508"/>
    <w:rsid w:val="00336AAF"/>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831AC"/>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2FAF"/>
    <w:rsid w:val="003C36BD"/>
    <w:rsid w:val="003C40E2"/>
    <w:rsid w:val="003C45C5"/>
    <w:rsid w:val="003C6563"/>
    <w:rsid w:val="003C6628"/>
    <w:rsid w:val="003D07D3"/>
    <w:rsid w:val="003D0815"/>
    <w:rsid w:val="003D0DE6"/>
    <w:rsid w:val="003D1F12"/>
    <w:rsid w:val="003D2ACA"/>
    <w:rsid w:val="003D2D57"/>
    <w:rsid w:val="003E0167"/>
    <w:rsid w:val="003E39ED"/>
    <w:rsid w:val="003E3B7A"/>
    <w:rsid w:val="003E49D5"/>
    <w:rsid w:val="003E4EE8"/>
    <w:rsid w:val="003E63E2"/>
    <w:rsid w:val="003E7A4E"/>
    <w:rsid w:val="003F0860"/>
    <w:rsid w:val="003F30B4"/>
    <w:rsid w:val="003F3E51"/>
    <w:rsid w:val="003F4CE0"/>
    <w:rsid w:val="003F5073"/>
    <w:rsid w:val="003F600A"/>
    <w:rsid w:val="00400D8B"/>
    <w:rsid w:val="00401237"/>
    <w:rsid w:val="004017A0"/>
    <w:rsid w:val="004039D6"/>
    <w:rsid w:val="0040702D"/>
    <w:rsid w:val="00410F16"/>
    <w:rsid w:val="004116E6"/>
    <w:rsid w:val="004139FC"/>
    <w:rsid w:val="00413FDD"/>
    <w:rsid w:val="004147CF"/>
    <w:rsid w:val="0041761C"/>
    <w:rsid w:val="00417A94"/>
    <w:rsid w:val="00417C6F"/>
    <w:rsid w:val="00422323"/>
    <w:rsid w:val="00423B4B"/>
    <w:rsid w:val="00423D35"/>
    <w:rsid w:val="00425CFE"/>
    <w:rsid w:val="00425E80"/>
    <w:rsid w:val="0042750F"/>
    <w:rsid w:val="00427A59"/>
    <w:rsid w:val="004303A7"/>
    <w:rsid w:val="00430759"/>
    <w:rsid w:val="0043091A"/>
    <w:rsid w:val="0043176D"/>
    <w:rsid w:val="00432490"/>
    <w:rsid w:val="00437F9F"/>
    <w:rsid w:val="00440342"/>
    <w:rsid w:val="004441D1"/>
    <w:rsid w:val="00444386"/>
    <w:rsid w:val="0044579D"/>
    <w:rsid w:val="004459F6"/>
    <w:rsid w:val="00447C4B"/>
    <w:rsid w:val="004501FC"/>
    <w:rsid w:val="004505CB"/>
    <w:rsid w:val="00450E55"/>
    <w:rsid w:val="0045153A"/>
    <w:rsid w:val="00451597"/>
    <w:rsid w:val="00452471"/>
    <w:rsid w:val="00452CB1"/>
    <w:rsid w:val="00454ED8"/>
    <w:rsid w:val="00455E98"/>
    <w:rsid w:val="00456BAD"/>
    <w:rsid w:val="00463464"/>
    <w:rsid w:val="00463FAA"/>
    <w:rsid w:val="00464C6E"/>
    <w:rsid w:val="00465E02"/>
    <w:rsid w:val="00466492"/>
    <w:rsid w:val="00466857"/>
    <w:rsid w:val="004673F2"/>
    <w:rsid w:val="00467E9E"/>
    <w:rsid w:val="00472108"/>
    <w:rsid w:val="00473DBE"/>
    <w:rsid w:val="00476861"/>
    <w:rsid w:val="00480901"/>
    <w:rsid w:val="00480ABD"/>
    <w:rsid w:val="00480BE4"/>
    <w:rsid w:val="00480F6F"/>
    <w:rsid w:val="00483AED"/>
    <w:rsid w:val="0048659F"/>
    <w:rsid w:val="00486F04"/>
    <w:rsid w:val="00487D52"/>
    <w:rsid w:val="004906C9"/>
    <w:rsid w:val="004937AB"/>
    <w:rsid w:val="00493D69"/>
    <w:rsid w:val="00494AA6"/>
    <w:rsid w:val="00494E0C"/>
    <w:rsid w:val="00494E1E"/>
    <w:rsid w:val="00496E3A"/>
    <w:rsid w:val="004A0A40"/>
    <w:rsid w:val="004A191D"/>
    <w:rsid w:val="004A20E9"/>
    <w:rsid w:val="004A3BD0"/>
    <w:rsid w:val="004A46C0"/>
    <w:rsid w:val="004A5EC7"/>
    <w:rsid w:val="004A5F85"/>
    <w:rsid w:val="004A7C69"/>
    <w:rsid w:val="004A7E2C"/>
    <w:rsid w:val="004B1092"/>
    <w:rsid w:val="004B61B8"/>
    <w:rsid w:val="004B7E60"/>
    <w:rsid w:val="004C12B8"/>
    <w:rsid w:val="004C141F"/>
    <w:rsid w:val="004C48EE"/>
    <w:rsid w:val="004C70B6"/>
    <w:rsid w:val="004D0467"/>
    <w:rsid w:val="004D286D"/>
    <w:rsid w:val="004D2B81"/>
    <w:rsid w:val="004D2ED9"/>
    <w:rsid w:val="004D343E"/>
    <w:rsid w:val="004D560A"/>
    <w:rsid w:val="004D76FF"/>
    <w:rsid w:val="004E04D3"/>
    <w:rsid w:val="004E079D"/>
    <w:rsid w:val="004E0BC3"/>
    <w:rsid w:val="004E449A"/>
    <w:rsid w:val="004E477C"/>
    <w:rsid w:val="004F152F"/>
    <w:rsid w:val="004F1892"/>
    <w:rsid w:val="004F3F11"/>
    <w:rsid w:val="004F4EF3"/>
    <w:rsid w:val="004F53EF"/>
    <w:rsid w:val="004F5676"/>
    <w:rsid w:val="00503431"/>
    <w:rsid w:val="00503B61"/>
    <w:rsid w:val="00504518"/>
    <w:rsid w:val="00507A48"/>
    <w:rsid w:val="0051159A"/>
    <w:rsid w:val="005147ED"/>
    <w:rsid w:val="005160F4"/>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2F34"/>
    <w:rsid w:val="00563389"/>
    <w:rsid w:val="00564DC8"/>
    <w:rsid w:val="005722D5"/>
    <w:rsid w:val="005770AF"/>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C37"/>
    <w:rsid w:val="005A47C1"/>
    <w:rsid w:val="005A5813"/>
    <w:rsid w:val="005A5BA1"/>
    <w:rsid w:val="005A71E9"/>
    <w:rsid w:val="005A7CEF"/>
    <w:rsid w:val="005B078E"/>
    <w:rsid w:val="005B13A9"/>
    <w:rsid w:val="005B1527"/>
    <w:rsid w:val="005B2E86"/>
    <w:rsid w:val="005B4793"/>
    <w:rsid w:val="005B558C"/>
    <w:rsid w:val="005B717A"/>
    <w:rsid w:val="005B7443"/>
    <w:rsid w:val="005B78AD"/>
    <w:rsid w:val="005C1F94"/>
    <w:rsid w:val="005C2E2E"/>
    <w:rsid w:val="005C3169"/>
    <w:rsid w:val="005C4CAE"/>
    <w:rsid w:val="005C58DB"/>
    <w:rsid w:val="005C61FD"/>
    <w:rsid w:val="005D10AE"/>
    <w:rsid w:val="005D343C"/>
    <w:rsid w:val="005D3FA3"/>
    <w:rsid w:val="005D625F"/>
    <w:rsid w:val="005D69E2"/>
    <w:rsid w:val="005D791E"/>
    <w:rsid w:val="005E2A58"/>
    <w:rsid w:val="005E322E"/>
    <w:rsid w:val="005E49BC"/>
    <w:rsid w:val="005E72B8"/>
    <w:rsid w:val="005F16A3"/>
    <w:rsid w:val="005F1B2B"/>
    <w:rsid w:val="005F2D06"/>
    <w:rsid w:val="005F3E4F"/>
    <w:rsid w:val="005F59A7"/>
    <w:rsid w:val="005F5D60"/>
    <w:rsid w:val="005F79DA"/>
    <w:rsid w:val="00601953"/>
    <w:rsid w:val="00606999"/>
    <w:rsid w:val="0061045B"/>
    <w:rsid w:val="00613385"/>
    <w:rsid w:val="006134BC"/>
    <w:rsid w:val="00613FAA"/>
    <w:rsid w:val="00614129"/>
    <w:rsid w:val="00614CF8"/>
    <w:rsid w:val="00617930"/>
    <w:rsid w:val="00617E0B"/>
    <w:rsid w:val="0062351A"/>
    <w:rsid w:val="0062432B"/>
    <w:rsid w:val="00624927"/>
    <w:rsid w:val="00625175"/>
    <w:rsid w:val="006261F3"/>
    <w:rsid w:val="0063249B"/>
    <w:rsid w:val="0063423E"/>
    <w:rsid w:val="00634D77"/>
    <w:rsid w:val="00635EAD"/>
    <w:rsid w:val="006368E9"/>
    <w:rsid w:val="006404A3"/>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18F1"/>
    <w:rsid w:val="006668F2"/>
    <w:rsid w:val="00672D1E"/>
    <w:rsid w:val="00672DC3"/>
    <w:rsid w:val="0067613A"/>
    <w:rsid w:val="006761CB"/>
    <w:rsid w:val="00680BC1"/>
    <w:rsid w:val="0068198B"/>
    <w:rsid w:val="00681DF3"/>
    <w:rsid w:val="006822DB"/>
    <w:rsid w:val="0068533D"/>
    <w:rsid w:val="00686C68"/>
    <w:rsid w:val="0069086F"/>
    <w:rsid w:val="006915E0"/>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29DF"/>
    <w:rsid w:val="006B55DC"/>
    <w:rsid w:val="006B597C"/>
    <w:rsid w:val="006B619D"/>
    <w:rsid w:val="006B66F1"/>
    <w:rsid w:val="006C13D5"/>
    <w:rsid w:val="006C16CE"/>
    <w:rsid w:val="006C1C79"/>
    <w:rsid w:val="006C3003"/>
    <w:rsid w:val="006C4807"/>
    <w:rsid w:val="006C63E2"/>
    <w:rsid w:val="006C6B81"/>
    <w:rsid w:val="006D0137"/>
    <w:rsid w:val="006D0E12"/>
    <w:rsid w:val="006D1638"/>
    <w:rsid w:val="006D2EC1"/>
    <w:rsid w:val="006D6236"/>
    <w:rsid w:val="006D6E76"/>
    <w:rsid w:val="006D75B5"/>
    <w:rsid w:val="006E1FBD"/>
    <w:rsid w:val="006E2712"/>
    <w:rsid w:val="006E64F4"/>
    <w:rsid w:val="006E692F"/>
    <w:rsid w:val="006F161F"/>
    <w:rsid w:val="006F18A7"/>
    <w:rsid w:val="006F1931"/>
    <w:rsid w:val="006F4431"/>
    <w:rsid w:val="006F62F4"/>
    <w:rsid w:val="006F6536"/>
    <w:rsid w:val="006F7DB9"/>
    <w:rsid w:val="00700343"/>
    <w:rsid w:val="0070586D"/>
    <w:rsid w:val="0070627E"/>
    <w:rsid w:val="00706B37"/>
    <w:rsid w:val="00710908"/>
    <w:rsid w:val="00712448"/>
    <w:rsid w:val="00713000"/>
    <w:rsid w:val="0071396A"/>
    <w:rsid w:val="00715333"/>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47A77"/>
    <w:rsid w:val="0075103C"/>
    <w:rsid w:val="00751AA9"/>
    <w:rsid w:val="007529E0"/>
    <w:rsid w:val="00755913"/>
    <w:rsid w:val="00755A43"/>
    <w:rsid w:val="007569BB"/>
    <w:rsid w:val="00756FEF"/>
    <w:rsid w:val="00757098"/>
    <w:rsid w:val="007570F3"/>
    <w:rsid w:val="00761054"/>
    <w:rsid w:val="0076154C"/>
    <w:rsid w:val="00761B03"/>
    <w:rsid w:val="0076295C"/>
    <w:rsid w:val="00762CBA"/>
    <w:rsid w:val="007651A3"/>
    <w:rsid w:val="00765FE7"/>
    <w:rsid w:val="0076724D"/>
    <w:rsid w:val="00770CBE"/>
    <w:rsid w:val="00771D96"/>
    <w:rsid w:val="007731E9"/>
    <w:rsid w:val="007762BB"/>
    <w:rsid w:val="00776ECC"/>
    <w:rsid w:val="00781451"/>
    <w:rsid w:val="00784443"/>
    <w:rsid w:val="0078454C"/>
    <w:rsid w:val="00784828"/>
    <w:rsid w:val="007850C1"/>
    <w:rsid w:val="0078763F"/>
    <w:rsid w:val="00790217"/>
    <w:rsid w:val="00790E93"/>
    <w:rsid w:val="007A01D8"/>
    <w:rsid w:val="007A0C42"/>
    <w:rsid w:val="007A0D60"/>
    <w:rsid w:val="007A0D6A"/>
    <w:rsid w:val="007A409A"/>
    <w:rsid w:val="007A49C3"/>
    <w:rsid w:val="007A5EC7"/>
    <w:rsid w:val="007A6D7C"/>
    <w:rsid w:val="007B05B4"/>
    <w:rsid w:val="007B07C4"/>
    <w:rsid w:val="007B16A1"/>
    <w:rsid w:val="007B1F3A"/>
    <w:rsid w:val="007B26F9"/>
    <w:rsid w:val="007B34FB"/>
    <w:rsid w:val="007B498C"/>
    <w:rsid w:val="007B5594"/>
    <w:rsid w:val="007B56AD"/>
    <w:rsid w:val="007B6DDF"/>
    <w:rsid w:val="007B74FB"/>
    <w:rsid w:val="007C01EA"/>
    <w:rsid w:val="007C073D"/>
    <w:rsid w:val="007C08E3"/>
    <w:rsid w:val="007C2B70"/>
    <w:rsid w:val="007C3125"/>
    <w:rsid w:val="007C3F38"/>
    <w:rsid w:val="007D16D2"/>
    <w:rsid w:val="007D379F"/>
    <w:rsid w:val="007D4D72"/>
    <w:rsid w:val="007D55E0"/>
    <w:rsid w:val="007D589F"/>
    <w:rsid w:val="007E00A3"/>
    <w:rsid w:val="007E2E04"/>
    <w:rsid w:val="007E6C16"/>
    <w:rsid w:val="007E7DDA"/>
    <w:rsid w:val="007F1342"/>
    <w:rsid w:val="007F2856"/>
    <w:rsid w:val="007F3294"/>
    <w:rsid w:val="007F6871"/>
    <w:rsid w:val="008014CC"/>
    <w:rsid w:val="008035D3"/>
    <w:rsid w:val="00805135"/>
    <w:rsid w:val="008054D7"/>
    <w:rsid w:val="00805B85"/>
    <w:rsid w:val="00806558"/>
    <w:rsid w:val="0081031F"/>
    <w:rsid w:val="00811EB3"/>
    <w:rsid w:val="00812D13"/>
    <w:rsid w:val="0081372D"/>
    <w:rsid w:val="00815768"/>
    <w:rsid w:val="00821F96"/>
    <w:rsid w:val="00823259"/>
    <w:rsid w:val="0083041D"/>
    <w:rsid w:val="00831068"/>
    <w:rsid w:val="0083300A"/>
    <w:rsid w:val="008353F0"/>
    <w:rsid w:val="0083616B"/>
    <w:rsid w:val="00836CAD"/>
    <w:rsid w:val="00836F4F"/>
    <w:rsid w:val="00837883"/>
    <w:rsid w:val="00842295"/>
    <w:rsid w:val="0084331C"/>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027"/>
    <w:rsid w:val="00870C17"/>
    <w:rsid w:val="0087511D"/>
    <w:rsid w:val="008753C2"/>
    <w:rsid w:val="00875629"/>
    <w:rsid w:val="00876B74"/>
    <w:rsid w:val="00876E4B"/>
    <w:rsid w:val="00881266"/>
    <w:rsid w:val="00881770"/>
    <w:rsid w:val="008829F0"/>
    <w:rsid w:val="00883669"/>
    <w:rsid w:val="0088385C"/>
    <w:rsid w:val="00883CC1"/>
    <w:rsid w:val="00884229"/>
    <w:rsid w:val="008877CD"/>
    <w:rsid w:val="008900B2"/>
    <w:rsid w:val="0089018B"/>
    <w:rsid w:val="0089062C"/>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D82"/>
    <w:rsid w:val="00955E60"/>
    <w:rsid w:val="00956267"/>
    <w:rsid w:val="009577AC"/>
    <w:rsid w:val="00957D24"/>
    <w:rsid w:val="00962C66"/>
    <w:rsid w:val="009636EC"/>
    <w:rsid w:val="00963943"/>
    <w:rsid w:val="00964769"/>
    <w:rsid w:val="00965087"/>
    <w:rsid w:val="00967752"/>
    <w:rsid w:val="009704B8"/>
    <w:rsid w:val="00972B4D"/>
    <w:rsid w:val="00973E15"/>
    <w:rsid w:val="0097460C"/>
    <w:rsid w:val="0097512E"/>
    <w:rsid w:val="00975E38"/>
    <w:rsid w:val="0098182C"/>
    <w:rsid w:val="00982721"/>
    <w:rsid w:val="009835E0"/>
    <w:rsid w:val="00985698"/>
    <w:rsid w:val="009865DA"/>
    <w:rsid w:val="00986C4D"/>
    <w:rsid w:val="00991481"/>
    <w:rsid w:val="009960B8"/>
    <w:rsid w:val="00996EE5"/>
    <w:rsid w:val="00997744"/>
    <w:rsid w:val="0099774D"/>
    <w:rsid w:val="009A1DAB"/>
    <w:rsid w:val="009A2773"/>
    <w:rsid w:val="009A2830"/>
    <w:rsid w:val="009A2C82"/>
    <w:rsid w:val="009A2D72"/>
    <w:rsid w:val="009A4D69"/>
    <w:rsid w:val="009A51EB"/>
    <w:rsid w:val="009A668F"/>
    <w:rsid w:val="009A66BF"/>
    <w:rsid w:val="009A7957"/>
    <w:rsid w:val="009A79CD"/>
    <w:rsid w:val="009B1192"/>
    <w:rsid w:val="009B3025"/>
    <w:rsid w:val="009B30C7"/>
    <w:rsid w:val="009B365D"/>
    <w:rsid w:val="009B3864"/>
    <w:rsid w:val="009B38F1"/>
    <w:rsid w:val="009B41F0"/>
    <w:rsid w:val="009B4A63"/>
    <w:rsid w:val="009B5FD3"/>
    <w:rsid w:val="009B7992"/>
    <w:rsid w:val="009C08EA"/>
    <w:rsid w:val="009C1DCB"/>
    <w:rsid w:val="009C1E17"/>
    <w:rsid w:val="009C4261"/>
    <w:rsid w:val="009C6325"/>
    <w:rsid w:val="009C6E9A"/>
    <w:rsid w:val="009D088D"/>
    <w:rsid w:val="009D2940"/>
    <w:rsid w:val="009D4598"/>
    <w:rsid w:val="009D49C0"/>
    <w:rsid w:val="009D7419"/>
    <w:rsid w:val="009D7EE9"/>
    <w:rsid w:val="009E131B"/>
    <w:rsid w:val="009E20EF"/>
    <w:rsid w:val="009E2977"/>
    <w:rsid w:val="009E37AA"/>
    <w:rsid w:val="009F1851"/>
    <w:rsid w:val="009F31D8"/>
    <w:rsid w:val="009F3BDA"/>
    <w:rsid w:val="009F4C31"/>
    <w:rsid w:val="009F7543"/>
    <w:rsid w:val="00A0005E"/>
    <w:rsid w:val="00A01C04"/>
    <w:rsid w:val="00A01D06"/>
    <w:rsid w:val="00A0216E"/>
    <w:rsid w:val="00A02A92"/>
    <w:rsid w:val="00A0368D"/>
    <w:rsid w:val="00A04CF2"/>
    <w:rsid w:val="00A105E0"/>
    <w:rsid w:val="00A10A46"/>
    <w:rsid w:val="00A1470E"/>
    <w:rsid w:val="00A162BB"/>
    <w:rsid w:val="00A173E2"/>
    <w:rsid w:val="00A17B11"/>
    <w:rsid w:val="00A20301"/>
    <w:rsid w:val="00A20F2E"/>
    <w:rsid w:val="00A22A11"/>
    <w:rsid w:val="00A22CBE"/>
    <w:rsid w:val="00A265AA"/>
    <w:rsid w:val="00A309F0"/>
    <w:rsid w:val="00A34615"/>
    <w:rsid w:val="00A347CB"/>
    <w:rsid w:val="00A34B33"/>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A3E"/>
    <w:rsid w:val="00A82B52"/>
    <w:rsid w:val="00A903D0"/>
    <w:rsid w:val="00A9217A"/>
    <w:rsid w:val="00A967A5"/>
    <w:rsid w:val="00A967D8"/>
    <w:rsid w:val="00A9784B"/>
    <w:rsid w:val="00AA2E8A"/>
    <w:rsid w:val="00AA2F30"/>
    <w:rsid w:val="00AA4013"/>
    <w:rsid w:val="00AA48D9"/>
    <w:rsid w:val="00AA570A"/>
    <w:rsid w:val="00AA5B14"/>
    <w:rsid w:val="00AA7C33"/>
    <w:rsid w:val="00AA7D3B"/>
    <w:rsid w:val="00AB109C"/>
    <w:rsid w:val="00AB1862"/>
    <w:rsid w:val="00AB55B1"/>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4673"/>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306D"/>
    <w:rsid w:val="00B07843"/>
    <w:rsid w:val="00B11D34"/>
    <w:rsid w:val="00B11DEF"/>
    <w:rsid w:val="00B17140"/>
    <w:rsid w:val="00B200F0"/>
    <w:rsid w:val="00B22602"/>
    <w:rsid w:val="00B22D50"/>
    <w:rsid w:val="00B22F1E"/>
    <w:rsid w:val="00B2494B"/>
    <w:rsid w:val="00B25C14"/>
    <w:rsid w:val="00B26508"/>
    <w:rsid w:val="00B275CE"/>
    <w:rsid w:val="00B27FBD"/>
    <w:rsid w:val="00B3005B"/>
    <w:rsid w:val="00B3133F"/>
    <w:rsid w:val="00B35615"/>
    <w:rsid w:val="00B3585D"/>
    <w:rsid w:val="00B36646"/>
    <w:rsid w:val="00B376CC"/>
    <w:rsid w:val="00B41A95"/>
    <w:rsid w:val="00B41EBE"/>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52A"/>
    <w:rsid w:val="00BA0BF4"/>
    <w:rsid w:val="00BA0D7D"/>
    <w:rsid w:val="00BA110A"/>
    <w:rsid w:val="00BA243F"/>
    <w:rsid w:val="00BA249D"/>
    <w:rsid w:val="00BA6AA6"/>
    <w:rsid w:val="00BB03C7"/>
    <w:rsid w:val="00BB1BE3"/>
    <w:rsid w:val="00BB2F30"/>
    <w:rsid w:val="00BB392C"/>
    <w:rsid w:val="00BB68D7"/>
    <w:rsid w:val="00BB692F"/>
    <w:rsid w:val="00BB7597"/>
    <w:rsid w:val="00BB785D"/>
    <w:rsid w:val="00BC023A"/>
    <w:rsid w:val="00BC0899"/>
    <w:rsid w:val="00BC1601"/>
    <w:rsid w:val="00BC4792"/>
    <w:rsid w:val="00BC6607"/>
    <w:rsid w:val="00BC7AA0"/>
    <w:rsid w:val="00BD0557"/>
    <w:rsid w:val="00BD122A"/>
    <w:rsid w:val="00BD1451"/>
    <w:rsid w:val="00BD186E"/>
    <w:rsid w:val="00BD20F0"/>
    <w:rsid w:val="00BD3966"/>
    <w:rsid w:val="00BD3C2C"/>
    <w:rsid w:val="00BD4735"/>
    <w:rsid w:val="00BD7939"/>
    <w:rsid w:val="00BD7C58"/>
    <w:rsid w:val="00BE07B3"/>
    <w:rsid w:val="00BE154A"/>
    <w:rsid w:val="00BE3640"/>
    <w:rsid w:val="00BE7771"/>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38ED"/>
    <w:rsid w:val="00C14C39"/>
    <w:rsid w:val="00C164C8"/>
    <w:rsid w:val="00C16729"/>
    <w:rsid w:val="00C23273"/>
    <w:rsid w:val="00C239A5"/>
    <w:rsid w:val="00C261D8"/>
    <w:rsid w:val="00C27A92"/>
    <w:rsid w:val="00C3172C"/>
    <w:rsid w:val="00C32B99"/>
    <w:rsid w:val="00C34871"/>
    <w:rsid w:val="00C37DE1"/>
    <w:rsid w:val="00C37F57"/>
    <w:rsid w:val="00C42BC6"/>
    <w:rsid w:val="00C4335C"/>
    <w:rsid w:val="00C43F7A"/>
    <w:rsid w:val="00C462BE"/>
    <w:rsid w:val="00C50DD9"/>
    <w:rsid w:val="00C52868"/>
    <w:rsid w:val="00C52B3C"/>
    <w:rsid w:val="00C563B9"/>
    <w:rsid w:val="00C5655D"/>
    <w:rsid w:val="00C56A94"/>
    <w:rsid w:val="00C60182"/>
    <w:rsid w:val="00C617B2"/>
    <w:rsid w:val="00C632FF"/>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2A86"/>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37BC"/>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37E71"/>
    <w:rsid w:val="00D40B34"/>
    <w:rsid w:val="00D40BEF"/>
    <w:rsid w:val="00D41A05"/>
    <w:rsid w:val="00D422FB"/>
    <w:rsid w:val="00D43EAA"/>
    <w:rsid w:val="00D44CAC"/>
    <w:rsid w:val="00D44EFD"/>
    <w:rsid w:val="00D45484"/>
    <w:rsid w:val="00D454C6"/>
    <w:rsid w:val="00D46291"/>
    <w:rsid w:val="00D478AD"/>
    <w:rsid w:val="00D51D38"/>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4868"/>
    <w:rsid w:val="00D9489E"/>
    <w:rsid w:val="00D94AF8"/>
    <w:rsid w:val="00D9742F"/>
    <w:rsid w:val="00DA295F"/>
    <w:rsid w:val="00DA446A"/>
    <w:rsid w:val="00DA7E91"/>
    <w:rsid w:val="00DB18A2"/>
    <w:rsid w:val="00DB3CC9"/>
    <w:rsid w:val="00DB4565"/>
    <w:rsid w:val="00DB45F2"/>
    <w:rsid w:val="00DB460D"/>
    <w:rsid w:val="00DB52B2"/>
    <w:rsid w:val="00DB5CD3"/>
    <w:rsid w:val="00DB6B93"/>
    <w:rsid w:val="00DB743D"/>
    <w:rsid w:val="00DC2062"/>
    <w:rsid w:val="00DC5595"/>
    <w:rsid w:val="00DC7792"/>
    <w:rsid w:val="00DD034C"/>
    <w:rsid w:val="00DD0E8B"/>
    <w:rsid w:val="00DD4D98"/>
    <w:rsid w:val="00DD71C8"/>
    <w:rsid w:val="00DD775D"/>
    <w:rsid w:val="00DD7F57"/>
    <w:rsid w:val="00DE35EE"/>
    <w:rsid w:val="00DF0F80"/>
    <w:rsid w:val="00DF0FD3"/>
    <w:rsid w:val="00DF1C23"/>
    <w:rsid w:val="00DF2027"/>
    <w:rsid w:val="00DF2206"/>
    <w:rsid w:val="00DF2D3C"/>
    <w:rsid w:val="00DF3278"/>
    <w:rsid w:val="00E001D2"/>
    <w:rsid w:val="00E002C1"/>
    <w:rsid w:val="00E00922"/>
    <w:rsid w:val="00E00F78"/>
    <w:rsid w:val="00E05877"/>
    <w:rsid w:val="00E07817"/>
    <w:rsid w:val="00E07FC5"/>
    <w:rsid w:val="00E109FB"/>
    <w:rsid w:val="00E113D3"/>
    <w:rsid w:val="00E11E6E"/>
    <w:rsid w:val="00E179E6"/>
    <w:rsid w:val="00E212C5"/>
    <w:rsid w:val="00E214BC"/>
    <w:rsid w:val="00E218D6"/>
    <w:rsid w:val="00E22879"/>
    <w:rsid w:val="00E22AA1"/>
    <w:rsid w:val="00E25A4A"/>
    <w:rsid w:val="00E25E0C"/>
    <w:rsid w:val="00E2603F"/>
    <w:rsid w:val="00E27A70"/>
    <w:rsid w:val="00E317A3"/>
    <w:rsid w:val="00E32FBF"/>
    <w:rsid w:val="00E33A1E"/>
    <w:rsid w:val="00E35118"/>
    <w:rsid w:val="00E35E39"/>
    <w:rsid w:val="00E40F65"/>
    <w:rsid w:val="00E42397"/>
    <w:rsid w:val="00E42B38"/>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67774"/>
    <w:rsid w:val="00E7072F"/>
    <w:rsid w:val="00E71533"/>
    <w:rsid w:val="00E72C45"/>
    <w:rsid w:val="00E82A90"/>
    <w:rsid w:val="00E90B7D"/>
    <w:rsid w:val="00E913A2"/>
    <w:rsid w:val="00E92174"/>
    <w:rsid w:val="00E95C4F"/>
    <w:rsid w:val="00E968F2"/>
    <w:rsid w:val="00E97150"/>
    <w:rsid w:val="00EA09FC"/>
    <w:rsid w:val="00EA345C"/>
    <w:rsid w:val="00EA50B6"/>
    <w:rsid w:val="00EA5366"/>
    <w:rsid w:val="00EA6844"/>
    <w:rsid w:val="00EA6B29"/>
    <w:rsid w:val="00EA7148"/>
    <w:rsid w:val="00EB05A2"/>
    <w:rsid w:val="00EB0CBA"/>
    <w:rsid w:val="00EB22D2"/>
    <w:rsid w:val="00EB2F8C"/>
    <w:rsid w:val="00EB5802"/>
    <w:rsid w:val="00EB6ADC"/>
    <w:rsid w:val="00EB7B21"/>
    <w:rsid w:val="00EB7F11"/>
    <w:rsid w:val="00EC06AD"/>
    <w:rsid w:val="00EC126D"/>
    <w:rsid w:val="00EC1CAA"/>
    <w:rsid w:val="00EC36CF"/>
    <w:rsid w:val="00EC3E1A"/>
    <w:rsid w:val="00EC754F"/>
    <w:rsid w:val="00ED0E82"/>
    <w:rsid w:val="00ED1B21"/>
    <w:rsid w:val="00ED1FDF"/>
    <w:rsid w:val="00ED2E28"/>
    <w:rsid w:val="00ED4E1F"/>
    <w:rsid w:val="00ED75F8"/>
    <w:rsid w:val="00EE016A"/>
    <w:rsid w:val="00EE07DB"/>
    <w:rsid w:val="00EE0B29"/>
    <w:rsid w:val="00EE56F8"/>
    <w:rsid w:val="00EF05DE"/>
    <w:rsid w:val="00EF128F"/>
    <w:rsid w:val="00EF1573"/>
    <w:rsid w:val="00EF1591"/>
    <w:rsid w:val="00EF471C"/>
    <w:rsid w:val="00EF747D"/>
    <w:rsid w:val="00F00087"/>
    <w:rsid w:val="00F00187"/>
    <w:rsid w:val="00F013B3"/>
    <w:rsid w:val="00F02423"/>
    <w:rsid w:val="00F02C15"/>
    <w:rsid w:val="00F02FBF"/>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1E1A"/>
    <w:rsid w:val="00F41E55"/>
    <w:rsid w:val="00F42FAF"/>
    <w:rsid w:val="00F463F5"/>
    <w:rsid w:val="00F46E30"/>
    <w:rsid w:val="00F47C2C"/>
    <w:rsid w:val="00F52042"/>
    <w:rsid w:val="00F520D4"/>
    <w:rsid w:val="00F5337D"/>
    <w:rsid w:val="00F5373C"/>
    <w:rsid w:val="00F54D1F"/>
    <w:rsid w:val="00F559B0"/>
    <w:rsid w:val="00F569A1"/>
    <w:rsid w:val="00F610F5"/>
    <w:rsid w:val="00F617B6"/>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85B7E"/>
    <w:rsid w:val="00F901C8"/>
    <w:rsid w:val="00F902E3"/>
    <w:rsid w:val="00F90DA6"/>
    <w:rsid w:val="00F918F0"/>
    <w:rsid w:val="00F91C43"/>
    <w:rsid w:val="00F932F3"/>
    <w:rsid w:val="00F93A16"/>
    <w:rsid w:val="00F94F4A"/>
    <w:rsid w:val="00F9599F"/>
    <w:rsid w:val="00FA0A94"/>
    <w:rsid w:val="00FA1FDD"/>
    <w:rsid w:val="00FA2F16"/>
    <w:rsid w:val="00FA3A8F"/>
    <w:rsid w:val="00FA6C82"/>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19F2"/>
    <w:rsid w:val="00FD1D95"/>
    <w:rsid w:val="00FD2087"/>
    <w:rsid w:val="00FD43B5"/>
    <w:rsid w:val="00FD46E9"/>
    <w:rsid w:val="00FE0D17"/>
    <w:rsid w:val="00FE35B3"/>
    <w:rsid w:val="00FE3956"/>
    <w:rsid w:val="00FE597F"/>
    <w:rsid w:val="00FE6C0D"/>
    <w:rsid w:val="00FF2CED"/>
    <w:rsid w:val="00FF371F"/>
    <w:rsid w:val="00FF6B8F"/>
    <w:rsid w:val="0A8181F8"/>
    <w:rsid w:val="0E08B9A6"/>
    <w:rsid w:val="198EAD46"/>
    <w:rsid w:val="1FA9127A"/>
    <w:rsid w:val="2B28636D"/>
    <w:rsid w:val="31E6BF21"/>
    <w:rsid w:val="35716F0D"/>
    <w:rsid w:val="457D5809"/>
    <w:rsid w:val="45B784B6"/>
    <w:rsid w:val="45CFE098"/>
    <w:rsid w:val="5780C1DD"/>
    <w:rsid w:val="5939328A"/>
    <w:rsid w:val="59F425FB"/>
    <w:rsid w:val="60F4A5CE"/>
    <w:rsid w:val="61F43F63"/>
    <w:rsid w:val="6B4AEB90"/>
    <w:rsid w:val="772D84E9"/>
    <w:rsid w:val="77B287F0"/>
    <w:rsid w:val="7A569E28"/>
    <w:rsid w:val="7E06C1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887377333">
      <w:bodyDiv w:val="1"/>
      <w:marLeft w:val="0"/>
      <w:marRight w:val="0"/>
      <w:marTop w:val="0"/>
      <w:marBottom w:val="0"/>
      <w:divBdr>
        <w:top w:val="none" w:sz="0" w:space="0" w:color="auto"/>
        <w:left w:val="none" w:sz="0" w:space="0" w:color="auto"/>
        <w:bottom w:val="none" w:sz="0" w:space="0" w:color="auto"/>
        <w:right w:val="none" w:sz="0" w:space="0" w:color="auto"/>
      </w:divBdr>
      <w:divsChild>
        <w:div w:id="1155682286">
          <w:marLeft w:val="0"/>
          <w:marRight w:val="0"/>
          <w:marTop w:val="0"/>
          <w:marBottom w:val="0"/>
          <w:divBdr>
            <w:top w:val="none" w:sz="0" w:space="0" w:color="auto"/>
            <w:left w:val="none" w:sz="0" w:space="0" w:color="auto"/>
            <w:bottom w:val="none" w:sz="0" w:space="0" w:color="auto"/>
            <w:right w:val="none" w:sz="0" w:space="0" w:color="auto"/>
          </w:divBdr>
        </w:div>
        <w:div w:id="2064675206">
          <w:marLeft w:val="0"/>
          <w:marRight w:val="0"/>
          <w:marTop w:val="0"/>
          <w:marBottom w:val="0"/>
          <w:divBdr>
            <w:top w:val="none" w:sz="0" w:space="0" w:color="auto"/>
            <w:left w:val="none" w:sz="0" w:space="0" w:color="auto"/>
            <w:bottom w:val="none" w:sz="0" w:space="0" w:color="auto"/>
            <w:right w:val="none" w:sz="0" w:space="0" w:color="auto"/>
          </w:divBdr>
        </w:div>
        <w:div w:id="992370558">
          <w:marLeft w:val="0"/>
          <w:marRight w:val="0"/>
          <w:marTop w:val="0"/>
          <w:marBottom w:val="0"/>
          <w:divBdr>
            <w:top w:val="none" w:sz="0" w:space="0" w:color="auto"/>
            <w:left w:val="none" w:sz="0" w:space="0" w:color="auto"/>
            <w:bottom w:val="none" w:sz="0" w:space="0" w:color="auto"/>
            <w:right w:val="none" w:sz="0" w:space="0" w:color="auto"/>
          </w:divBdr>
        </w:div>
        <w:div w:id="21445179">
          <w:marLeft w:val="0"/>
          <w:marRight w:val="0"/>
          <w:marTop w:val="0"/>
          <w:marBottom w:val="0"/>
          <w:divBdr>
            <w:top w:val="none" w:sz="0" w:space="0" w:color="auto"/>
            <w:left w:val="none" w:sz="0" w:space="0" w:color="auto"/>
            <w:bottom w:val="none" w:sz="0" w:space="0" w:color="auto"/>
            <w:right w:val="none" w:sz="0" w:space="0" w:color="auto"/>
          </w:divBdr>
        </w:div>
        <w:div w:id="268588926">
          <w:marLeft w:val="0"/>
          <w:marRight w:val="0"/>
          <w:marTop w:val="0"/>
          <w:marBottom w:val="0"/>
          <w:divBdr>
            <w:top w:val="none" w:sz="0" w:space="0" w:color="auto"/>
            <w:left w:val="none" w:sz="0" w:space="0" w:color="auto"/>
            <w:bottom w:val="none" w:sz="0" w:space="0" w:color="auto"/>
            <w:right w:val="none" w:sz="0" w:space="0" w:color="auto"/>
          </w:divBdr>
        </w:div>
        <w:div w:id="669715729">
          <w:marLeft w:val="0"/>
          <w:marRight w:val="0"/>
          <w:marTop w:val="0"/>
          <w:marBottom w:val="0"/>
          <w:divBdr>
            <w:top w:val="none" w:sz="0" w:space="0" w:color="auto"/>
            <w:left w:val="none" w:sz="0" w:space="0" w:color="auto"/>
            <w:bottom w:val="none" w:sz="0" w:space="0" w:color="auto"/>
            <w:right w:val="none" w:sz="0" w:space="0" w:color="auto"/>
          </w:divBdr>
        </w:div>
        <w:div w:id="1491018443">
          <w:marLeft w:val="0"/>
          <w:marRight w:val="0"/>
          <w:marTop w:val="0"/>
          <w:marBottom w:val="0"/>
          <w:divBdr>
            <w:top w:val="none" w:sz="0" w:space="0" w:color="auto"/>
            <w:left w:val="none" w:sz="0" w:space="0" w:color="auto"/>
            <w:bottom w:val="none" w:sz="0" w:space="0" w:color="auto"/>
            <w:right w:val="none" w:sz="0" w:space="0" w:color="auto"/>
          </w:divBdr>
        </w:div>
        <w:div w:id="1469200492">
          <w:marLeft w:val="0"/>
          <w:marRight w:val="0"/>
          <w:marTop w:val="0"/>
          <w:marBottom w:val="0"/>
          <w:divBdr>
            <w:top w:val="none" w:sz="0" w:space="0" w:color="auto"/>
            <w:left w:val="none" w:sz="0" w:space="0" w:color="auto"/>
            <w:bottom w:val="none" w:sz="0" w:space="0" w:color="auto"/>
            <w:right w:val="none" w:sz="0" w:space="0" w:color="auto"/>
          </w:divBdr>
        </w:div>
        <w:div w:id="841703697">
          <w:marLeft w:val="0"/>
          <w:marRight w:val="0"/>
          <w:marTop w:val="0"/>
          <w:marBottom w:val="0"/>
          <w:divBdr>
            <w:top w:val="none" w:sz="0" w:space="0" w:color="auto"/>
            <w:left w:val="none" w:sz="0" w:space="0" w:color="auto"/>
            <w:bottom w:val="none" w:sz="0" w:space="0" w:color="auto"/>
            <w:right w:val="none" w:sz="0" w:space="0" w:color="auto"/>
          </w:divBdr>
        </w:div>
        <w:div w:id="1719161122">
          <w:marLeft w:val="0"/>
          <w:marRight w:val="0"/>
          <w:marTop w:val="0"/>
          <w:marBottom w:val="0"/>
          <w:divBdr>
            <w:top w:val="none" w:sz="0" w:space="0" w:color="auto"/>
            <w:left w:val="none" w:sz="0" w:space="0" w:color="auto"/>
            <w:bottom w:val="none" w:sz="0" w:space="0" w:color="auto"/>
            <w:right w:val="none" w:sz="0" w:space="0" w:color="auto"/>
          </w:divBdr>
        </w:div>
        <w:div w:id="472798386">
          <w:marLeft w:val="0"/>
          <w:marRight w:val="0"/>
          <w:marTop w:val="0"/>
          <w:marBottom w:val="0"/>
          <w:divBdr>
            <w:top w:val="none" w:sz="0" w:space="0" w:color="auto"/>
            <w:left w:val="none" w:sz="0" w:space="0" w:color="auto"/>
            <w:bottom w:val="none" w:sz="0" w:space="0" w:color="auto"/>
            <w:right w:val="none" w:sz="0" w:space="0" w:color="auto"/>
          </w:divBdr>
        </w:div>
        <w:div w:id="1477599610">
          <w:marLeft w:val="0"/>
          <w:marRight w:val="0"/>
          <w:marTop w:val="0"/>
          <w:marBottom w:val="0"/>
          <w:divBdr>
            <w:top w:val="none" w:sz="0" w:space="0" w:color="auto"/>
            <w:left w:val="none" w:sz="0" w:space="0" w:color="auto"/>
            <w:bottom w:val="none" w:sz="0" w:space="0" w:color="auto"/>
            <w:right w:val="none" w:sz="0" w:space="0" w:color="auto"/>
          </w:divBdr>
        </w:div>
      </w:divsChild>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0026167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FujifilmGSEurope" TargetMode="External"/><Relationship Id="rId5" Type="http://schemas.openxmlformats.org/officeDocument/2006/relationships/styles" Target="styles.xml"/><Relationship Id="rId10" Type="http://schemas.openxmlformats.org/officeDocument/2006/relationships/hyperlink" Target="https://fujifilmprint.eu/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7D2C-0918-4249-A3AA-7B771A89A4A5}">
  <ds:schemaRefs>
    <ds:schemaRef ds:uri="http://schemas.microsoft.com/sharepoint/v3/contenttype/forms"/>
  </ds:schemaRefs>
</ds:datastoreItem>
</file>

<file path=customXml/itemProps2.xml><?xml version="1.0" encoding="utf-8"?>
<ds:datastoreItem xmlns:ds="http://schemas.openxmlformats.org/officeDocument/2006/customXml" ds:itemID="{D5B1B167-2B8C-4751-9DD6-2B7AB4009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B4DE6-1F0D-4A13-8282-712D1CE17F5B}">
  <ds:schemaRefs>
    <ds:schemaRef ds:uri="http://schemas.openxmlformats.org/officeDocument/2006/bibliography"/>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2024-03-21T11:15:00Z</dcterms:created>
  <dcterms:modified xsi:type="dcterms:W3CDTF">2024-03-21T14:38:00Z</dcterms:modified>
</cp:coreProperties>
</file>