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236720" w:rsidRDefault="00B72600" w:rsidP="008F3863">
      <w:pPr>
        <w:spacing w:line="360" w:lineRule="auto"/>
        <w:jc w:val="both"/>
        <w:rPr>
          <w:rFonts w:ascii="Arial" w:hAnsi="Arial" w:cs="Arial"/>
          <w:b/>
          <w:color w:val="000000" w:themeColor="text1"/>
        </w:rPr>
      </w:pPr>
    </w:p>
    <w:p w14:paraId="4B77944F" w14:textId="4348A4C9" w:rsidR="00ED0E82" w:rsidRPr="00236720" w:rsidRDefault="009353E6" w:rsidP="004E079D">
      <w:pPr>
        <w:spacing w:line="360" w:lineRule="auto"/>
        <w:jc w:val="both"/>
        <w:rPr>
          <w:rFonts w:ascii="Arial" w:hAnsi="Arial" w:cs="Arial"/>
          <w:b/>
          <w:bCs/>
        </w:rPr>
      </w:pPr>
      <w:r>
        <w:rPr>
          <w:rFonts w:ascii="Arial" w:eastAsia="Arial" w:hAnsi="Arial" w:cs="Arial"/>
          <w:b/>
          <w:lang w:bidi="fr-FR"/>
        </w:rPr>
        <w:t>27</w:t>
      </w:r>
      <w:r w:rsidR="00881770" w:rsidRPr="00236720">
        <w:rPr>
          <w:rFonts w:ascii="Arial" w:eastAsia="Arial" w:hAnsi="Arial" w:cs="Arial"/>
          <w:b/>
          <w:lang w:bidi="fr-FR"/>
        </w:rPr>
        <w:t> mars 2024</w:t>
      </w:r>
    </w:p>
    <w:p w14:paraId="4A0EADC6" w14:textId="1D5787C2" w:rsidR="0062351A" w:rsidRPr="00236720" w:rsidRDefault="007D16D2" w:rsidP="008F3863">
      <w:pPr>
        <w:spacing w:line="360" w:lineRule="auto"/>
        <w:jc w:val="both"/>
        <w:rPr>
          <w:rFonts w:ascii="Arial" w:hAnsi="Arial" w:cs="Arial"/>
          <w:b/>
          <w:bCs/>
          <w:sz w:val="24"/>
          <w:szCs w:val="24"/>
        </w:rPr>
      </w:pPr>
      <w:r w:rsidRPr="00236720">
        <w:rPr>
          <w:rFonts w:ascii="Arial" w:eastAsia="Arial" w:hAnsi="Arial" w:cs="Arial"/>
          <w:b/>
          <w:sz w:val="24"/>
          <w:szCs w:val="24"/>
          <w:lang w:bidi="fr-FR"/>
        </w:rPr>
        <w:t xml:space="preserve">Fujifilm présentera pour la première fois à la </w:t>
      </w:r>
      <w:proofErr w:type="spellStart"/>
      <w:r w:rsidRPr="00236720">
        <w:rPr>
          <w:rFonts w:ascii="Arial" w:eastAsia="Arial" w:hAnsi="Arial" w:cs="Arial"/>
          <w:b/>
          <w:sz w:val="24"/>
          <w:szCs w:val="24"/>
          <w:lang w:bidi="fr-FR"/>
        </w:rPr>
        <w:t>drupa</w:t>
      </w:r>
      <w:proofErr w:type="spellEnd"/>
      <w:r w:rsidRPr="00236720">
        <w:rPr>
          <w:rFonts w:ascii="Arial" w:eastAsia="Arial" w:hAnsi="Arial" w:cs="Arial"/>
          <w:b/>
          <w:sz w:val="24"/>
          <w:szCs w:val="24"/>
          <w:lang w:bidi="fr-FR"/>
        </w:rPr>
        <w:t xml:space="preserve"> 2024 la Jet </w:t>
      </w:r>
      <w:proofErr w:type="spellStart"/>
      <w:r w:rsidRPr="00236720">
        <w:rPr>
          <w:rFonts w:ascii="Arial" w:eastAsia="Arial" w:hAnsi="Arial" w:cs="Arial"/>
          <w:b/>
          <w:sz w:val="24"/>
          <w:szCs w:val="24"/>
          <w:lang w:bidi="fr-FR"/>
        </w:rPr>
        <w:t>Press</w:t>
      </w:r>
      <w:proofErr w:type="spellEnd"/>
      <w:r w:rsidRPr="00236720">
        <w:rPr>
          <w:rFonts w:ascii="Arial" w:eastAsia="Arial" w:hAnsi="Arial" w:cs="Arial"/>
          <w:b/>
          <w:sz w:val="24"/>
          <w:szCs w:val="24"/>
          <w:lang w:bidi="fr-FR"/>
        </w:rPr>
        <w:t xml:space="preserve"> 1160CFG, une imprimante jet d’encre grande vitesse à alimentation continue pour l’impression de labeur</w:t>
      </w:r>
    </w:p>
    <w:p w14:paraId="7CEF61B8" w14:textId="124F483A" w:rsidR="00B3133F" w:rsidRPr="00236720" w:rsidRDefault="00320E2C" w:rsidP="00003A9A">
      <w:pPr>
        <w:spacing w:line="360" w:lineRule="auto"/>
        <w:jc w:val="both"/>
        <w:rPr>
          <w:rFonts w:ascii="Arial" w:hAnsi="Arial" w:cs="Arial"/>
          <w:sz w:val="20"/>
          <w:szCs w:val="20"/>
        </w:rPr>
      </w:pPr>
      <w:r w:rsidRPr="00236720">
        <w:rPr>
          <w:rFonts w:ascii="Arial" w:eastAsia="Arial" w:hAnsi="Arial" w:cs="Arial"/>
          <w:sz w:val="20"/>
          <w:szCs w:val="20"/>
          <w:lang w:bidi="fr-FR"/>
        </w:rPr>
        <w:t xml:space="preserve">Le groupe Fujifilm a commencé à développer la technologie jet d’encre à la fin des années 1970 et a lancé la toute première imprimante jet d’encre feuille à feuille à passage unique, la Jet </w:t>
      </w:r>
      <w:proofErr w:type="spellStart"/>
      <w:r w:rsidRPr="00236720">
        <w:rPr>
          <w:rFonts w:ascii="Arial" w:eastAsia="Arial" w:hAnsi="Arial" w:cs="Arial"/>
          <w:sz w:val="20"/>
          <w:szCs w:val="20"/>
          <w:lang w:bidi="fr-FR"/>
        </w:rPr>
        <w:t>Press</w:t>
      </w:r>
      <w:proofErr w:type="spellEnd"/>
      <w:r w:rsidRPr="00236720">
        <w:rPr>
          <w:rFonts w:ascii="Arial" w:eastAsia="Arial" w:hAnsi="Arial" w:cs="Arial"/>
          <w:sz w:val="20"/>
          <w:szCs w:val="20"/>
          <w:lang w:bidi="fr-FR"/>
        </w:rPr>
        <w:t xml:space="preserve"> 720, en 2011. Elle a été suivie par la Jet </w:t>
      </w:r>
      <w:proofErr w:type="spellStart"/>
      <w:r w:rsidRPr="00236720">
        <w:rPr>
          <w:rFonts w:ascii="Arial" w:eastAsia="Arial" w:hAnsi="Arial" w:cs="Arial"/>
          <w:sz w:val="20"/>
          <w:szCs w:val="20"/>
          <w:lang w:bidi="fr-FR"/>
        </w:rPr>
        <w:t>Press</w:t>
      </w:r>
      <w:proofErr w:type="spellEnd"/>
      <w:r w:rsidRPr="00236720">
        <w:rPr>
          <w:rFonts w:ascii="Arial" w:eastAsia="Arial" w:hAnsi="Arial" w:cs="Arial"/>
          <w:sz w:val="20"/>
          <w:szCs w:val="20"/>
          <w:lang w:bidi="fr-FR"/>
        </w:rPr>
        <w:t> 750S qui, avec sa capacité d’impression haute résolution de 1 200 ppp et sa qualité exceptionnelle surpassant l’impression offset, a connu un succès mondial considérable, avec plus de 300 imprimantes vendues à ce jour.</w:t>
      </w:r>
    </w:p>
    <w:p w14:paraId="01EE3176" w14:textId="4B1CFCB0" w:rsidR="00771D96" w:rsidRPr="00236720" w:rsidRDefault="00771D96" w:rsidP="00003A9A">
      <w:pPr>
        <w:spacing w:line="360" w:lineRule="auto"/>
        <w:jc w:val="both"/>
        <w:rPr>
          <w:rFonts w:ascii="Arial" w:hAnsi="Arial" w:cs="Arial"/>
          <w:sz w:val="20"/>
          <w:szCs w:val="20"/>
        </w:rPr>
      </w:pPr>
      <w:r w:rsidRPr="00236720">
        <w:rPr>
          <w:rFonts w:ascii="Arial" w:eastAsia="Arial" w:hAnsi="Arial" w:cs="Arial"/>
          <w:sz w:val="20"/>
          <w:szCs w:val="20"/>
          <w:lang w:bidi="fr-FR"/>
        </w:rPr>
        <w:t>En 2011, le groupe Fujifilm a lancé une imprimante jet d’encre à alimentation continue pour le marché de l’impression transactionnelle au Japon et en Asie-Pacifique. Elle a été suivie en 2019 par une autre presse ciblant le marché de l’impression de labeur au Japon. Sur le marché de l’impression transactionnelle, Fujifilm a réussi à produire des données variables à grande vitesse, en grand volume et de façon stable grâce à sa propre technologie de serveur, tandis que sur le marché de l’impression de labeur, l’entreprise a obtenu la qualité d’image supérieure requise grâce à l’encre sans apprêt de Fujifilm. Au Japon et dans la région Asie-Pacifique, avec plus de 150 imprimantes vendues, Fujifilm détient actuellement la plus grande part du marché.</w:t>
      </w:r>
    </w:p>
    <w:p w14:paraId="0C9E2F3C" w14:textId="127BC06B" w:rsidR="00AE4673" w:rsidRPr="00236720" w:rsidRDefault="003C2FAF" w:rsidP="00003A9A">
      <w:pPr>
        <w:spacing w:line="360" w:lineRule="auto"/>
        <w:jc w:val="both"/>
        <w:rPr>
          <w:rFonts w:ascii="Arial" w:hAnsi="Arial" w:cs="Arial"/>
          <w:sz w:val="20"/>
          <w:szCs w:val="20"/>
        </w:rPr>
      </w:pPr>
      <w:r w:rsidRPr="00236720">
        <w:rPr>
          <w:rFonts w:ascii="Arial" w:eastAsia="Arial" w:hAnsi="Arial" w:cs="Arial"/>
          <w:sz w:val="20"/>
          <w:szCs w:val="20"/>
          <w:lang w:bidi="fr-FR"/>
        </w:rPr>
        <w:t xml:space="preserve">Le groupe Fujifilm a le plaisir d’annoncer qu’il présentera à la </w:t>
      </w:r>
      <w:proofErr w:type="spellStart"/>
      <w:r w:rsidRPr="00236720">
        <w:rPr>
          <w:rFonts w:ascii="Arial" w:eastAsia="Arial" w:hAnsi="Arial" w:cs="Arial"/>
          <w:sz w:val="20"/>
          <w:szCs w:val="20"/>
          <w:lang w:bidi="fr-FR"/>
        </w:rPr>
        <w:t>drupa</w:t>
      </w:r>
      <w:proofErr w:type="spellEnd"/>
      <w:r w:rsidRPr="00236720">
        <w:rPr>
          <w:rFonts w:ascii="Arial" w:eastAsia="Arial" w:hAnsi="Arial" w:cs="Arial"/>
          <w:sz w:val="20"/>
          <w:szCs w:val="20"/>
          <w:lang w:bidi="fr-FR"/>
        </w:rPr>
        <w:t xml:space="preserve"> 2024 sa nouvelle imprimante jet d’encre à alimentation continue, la Jet </w:t>
      </w:r>
      <w:proofErr w:type="spellStart"/>
      <w:r w:rsidRPr="00236720">
        <w:rPr>
          <w:rFonts w:ascii="Arial" w:eastAsia="Arial" w:hAnsi="Arial" w:cs="Arial"/>
          <w:sz w:val="20"/>
          <w:szCs w:val="20"/>
          <w:lang w:bidi="fr-FR"/>
        </w:rPr>
        <w:t>Press</w:t>
      </w:r>
      <w:proofErr w:type="spellEnd"/>
      <w:r w:rsidRPr="00236720">
        <w:rPr>
          <w:rFonts w:ascii="Arial" w:eastAsia="Arial" w:hAnsi="Arial" w:cs="Arial"/>
          <w:sz w:val="20"/>
          <w:szCs w:val="20"/>
          <w:lang w:bidi="fr-FR"/>
        </w:rPr>
        <w:t xml:space="preserve"> 1160CFG, combinant l’expérience et les capacités technologiques cultivées depuis plus de dix ans. Grâce à une encre pigmentaire à base d’eau innovante, la nouvelle presse permet de superbes impressions sur papier couché et non couché. </w:t>
      </w:r>
    </w:p>
    <w:p w14:paraId="7D487655" w14:textId="44FA3719" w:rsidR="003C2FAF" w:rsidRPr="00236720" w:rsidRDefault="003C2FAF" w:rsidP="00003A9A">
      <w:pPr>
        <w:spacing w:line="360" w:lineRule="auto"/>
        <w:jc w:val="both"/>
        <w:rPr>
          <w:rFonts w:ascii="Arial" w:hAnsi="Arial" w:cs="Arial"/>
          <w:sz w:val="20"/>
          <w:szCs w:val="20"/>
        </w:rPr>
      </w:pPr>
      <w:r w:rsidRPr="00236720">
        <w:rPr>
          <w:rFonts w:ascii="Arial" w:eastAsia="Arial" w:hAnsi="Arial" w:cs="Arial"/>
          <w:sz w:val="20"/>
          <w:szCs w:val="20"/>
          <w:lang w:bidi="fr-FR"/>
        </w:rPr>
        <w:t xml:space="preserve">La presse novatrice adopte également la nouvelle technologie propriétaire « Paper </w:t>
      </w:r>
      <w:proofErr w:type="spellStart"/>
      <w:r w:rsidRPr="00236720">
        <w:rPr>
          <w:rFonts w:ascii="Arial" w:eastAsia="Arial" w:hAnsi="Arial" w:cs="Arial"/>
          <w:sz w:val="20"/>
          <w:szCs w:val="20"/>
          <w:lang w:bidi="fr-FR"/>
        </w:rPr>
        <w:t>Stabilizer</w:t>
      </w:r>
      <w:proofErr w:type="spellEnd"/>
      <w:r w:rsidRPr="00236720">
        <w:rPr>
          <w:rFonts w:ascii="Arial" w:eastAsia="Arial" w:hAnsi="Arial" w:cs="Arial"/>
          <w:sz w:val="20"/>
          <w:szCs w:val="20"/>
          <w:vertAlign w:val="superscript"/>
          <w:lang w:bidi="fr-FR"/>
        </w:rPr>
        <w:t>*1</w:t>
      </w:r>
      <w:r w:rsidRPr="00236720">
        <w:rPr>
          <w:rFonts w:ascii="Arial" w:eastAsia="Arial" w:hAnsi="Arial" w:cs="Arial"/>
          <w:sz w:val="20"/>
          <w:szCs w:val="20"/>
          <w:lang w:bidi="fr-FR"/>
        </w:rPr>
        <w:t xml:space="preserve"> » du groupe Fujifilm. La fonction Paper </w:t>
      </w:r>
      <w:proofErr w:type="spellStart"/>
      <w:r w:rsidRPr="00236720">
        <w:rPr>
          <w:rFonts w:ascii="Arial" w:eastAsia="Arial" w:hAnsi="Arial" w:cs="Arial"/>
          <w:sz w:val="20"/>
          <w:szCs w:val="20"/>
          <w:lang w:bidi="fr-FR"/>
        </w:rPr>
        <w:t>Stabilizer</w:t>
      </w:r>
      <w:proofErr w:type="spellEnd"/>
      <w:r w:rsidRPr="00236720">
        <w:rPr>
          <w:rFonts w:ascii="Arial" w:eastAsia="Arial" w:hAnsi="Arial" w:cs="Arial"/>
          <w:sz w:val="20"/>
          <w:szCs w:val="20"/>
          <w:lang w:bidi="fr-FR"/>
        </w:rPr>
        <w:t xml:space="preserve"> contrôle l’état du papier avant l’impression pour résoudre les problèmes de production auxquels les clients des imprimantes jet d’encre à alimentation continue sont souvent confrontés, notamment l’adhérence de l’encre sur le papier épais, l’ondulation du papier fin et les fluctuations de la qualité dues à des facteurs environnementaux et saisonniers. La presse convient à un large éventail d’applications de l’impression de labeur, y compris le publipostage et les brochures. À la </w:t>
      </w:r>
      <w:proofErr w:type="spellStart"/>
      <w:r w:rsidRPr="00236720">
        <w:rPr>
          <w:rFonts w:ascii="Arial" w:eastAsia="Arial" w:hAnsi="Arial" w:cs="Arial"/>
          <w:sz w:val="20"/>
          <w:szCs w:val="20"/>
          <w:lang w:bidi="fr-FR"/>
        </w:rPr>
        <w:t>drupa</w:t>
      </w:r>
      <w:proofErr w:type="spellEnd"/>
      <w:r w:rsidRPr="00236720">
        <w:rPr>
          <w:rFonts w:ascii="Arial" w:eastAsia="Arial" w:hAnsi="Arial" w:cs="Arial"/>
          <w:sz w:val="20"/>
          <w:szCs w:val="20"/>
          <w:lang w:bidi="fr-FR"/>
        </w:rPr>
        <w:t> 2024, Fujifilm présentera cette nouvelle technologie pour la première fois.</w:t>
      </w:r>
    </w:p>
    <w:p w14:paraId="6633CD67" w14:textId="599C12BA" w:rsidR="005770AF" w:rsidRPr="00236720" w:rsidRDefault="00026627" w:rsidP="00003A9A">
      <w:pPr>
        <w:spacing w:line="360" w:lineRule="auto"/>
        <w:jc w:val="both"/>
        <w:rPr>
          <w:rFonts w:ascii="Arial" w:hAnsi="Arial" w:cs="Arial"/>
          <w:sz w:val="20"/>
          <w:szCs w:val="20"/>
        </w:rPr>
      </w:pPr>
      <w:r w:rsidRPr="00236720">
        <w:rPr>
          <w:rFonts w:ascii="Arial" w:eastAsia="Arial" w:hAnsi="Arial" w:cs="Arial"/>
          <w:sz w:val="20"/>
          <w:szCs w:val="20"/>
          <w:lang w:bidi="fr-FR"/>
        </w:rPr>
        <w:lastRenderedPageBreak/>
        <w:t xml:space="preserve">Le groupe Fujifilm entend accroître la valeur et rationaliser les opérations de ses clients en leur fournissant des produits de haute qualité et en les aidant à se développer sur le long terme. Rendez-vous sur le stand Fujifilm à la </w:t>
      </w:r>
      <w:proofErr w:type="spellStart"/>
      <w:r w:rsidRPr="00236720">
        <w:rPr>
          <w:rFonts w:ascii="Arial" w:eastAsia="Arial" w:hAnsi="Arial" w:cs="Arial"/>
          <w:sz w:val="20"/>
          <w:szCs w:val="20"/>
          <w:lang w:bidi="fr-FR"/>
        </w:rPr>
        <w:t>drupa</w:t>
      </w:r>
      <w:proofErr w:type="spellEnd"/>
      <w:r w:rsidRPr="00236720">
        <w:rPr>
          <w:rFonts w:ascii="Arial" w:eastAsia="Arial" w:hAnsi="Arial" w:cs="Arial"/>
          <w:sz w:val="20"/>
          <w:szCs w:val="20"/>
          <w:lang w:bidi="fr-FR"/>
        </w:rPr>
        <w:t xml:space="preserve"> pour en savoir plus.</w:t>
      </w:r>
    </w:p>
    <w:p w14:paraId="07D241B7" w14:textId="00E90599" w:rsidR="005B078E" w:rsidRPr="00236720" w:rsidRDefault="005B078E" w:rsidP="005770AF">
      <w:pPr>
        <w:spacing w:line="360" w:lineRule="auto"/>
        <w:jc w:val="both"/>
        <w:rPr>
          <w:rFonts w:ascii="Arial" w:hAnsi="Arial" w:cs="Arial"/>
          <w:sz w:val="20"/>
          <w:szCs w:val="20"/>
        </w:rPr>
      </w:pPr>
      <w:r w:rsidRPr="00236720">
        <w:rPr>
          <w:rFonts w:ascii="Arial" w:eastAsia="Arial" w:hAnsi="Arial" w:cs="Arial"/>
          <w:sz w:val="20"/>
          <w:szCs w:val="20"/>
          <w:lang w:bidi="fr-FR"/>
        </w:rPr>
        <w:t>*1 : une nouvelle technologie de contrôle de l’état du papier.</w:t>
      </w:r>
    </w:p>
    <w:p w14:paraId="13DCC99C" w14:textId="77777777" w:rsidR="00881770" w:rsidRPr="00236720" w:rsidRDefault="00881770" w:rsidP="00D71F39">
      <w:pPr>
        <w:spacing w:line="360" w:lineRule="auto"/>
        <w:jc w:val="center"/>
        <w:rPr>
          <w:rFonts w:ascii="Arial" w:hAnsi="Arial" w:cs="Arial"/>
          <w:b/>
          <w:color w:val="000000" w:themeColor="text1"/>
        </w:rPr>
      </w:pPr>
    </w:p>
    <w:p w14:paraId="22BACBFE" w14:textId="3DF24F66" w:rsidR="00BA110A" w:rsidRPr="00236720" w:rsidRDefault="00DF0F80" w:rsidP="00D71F39">
      <w:pPr>
        <w:spacing w:line="360" w:lineRule="auto"/>
        <w:jc w:val="center"/>
        <w:rPr>
          <w:rFonts w:ascii="Arial" w:hAnsi="Arial" w:cs="Arial"/>
        </w:rPr>
      </w:pPr>
      <w:r w:rsidRPr="00236720">
        <w:rPr>
          <w:rFonts w:ascii="Arial" w:eastAsia="Arial" w:hAnsi="Arial" w:cs="Arial"/>
          <w:b/>
          <w:color w:val="000000" w:themeColor="text1"/>
          <w:lang w:bidi="fr-FR"/>
        </w:rPr>
        <w:t>FIN</w:t>
      </w:r>
    </w:p>
    <w:p w14:paraId="52433479" w14:textId="650F134E" w:rsidR="00160710" w:rsidRPr="00236720" w:rsidRDefault="00160710" w:rsidP="004E079D">
      <w:pPr>
        <w:spacing w:after="0" w:line="240" w:lineRule="auto"/>
        <w:jc w:val="both"/>
        <w:rPr>
          <w:rFonts w:ascii="Arial" w:hAnsi="Arial" w:cs="Arial"/>
          <w:color w:val="000000" w:themeColor="text1"/>
          <w:sz w:val="20"/>
          <w:szCs w:val="20"/>
        </w:rPr>
      </w:pPr>
    </w:p>
    <w:p w14:paraId="0B6DD4A3" w14:textId="2E802FB9" w:rsidR="00065605" w:rsidRPr="00236720" w:rsidRDefault="00065605" w:rsidP="004E079D">
      <w:pPr>
        <w:spacing w:after="0" w:line="240" w:lineRule="auto"/>
        <w:jc w:val="both"/>
        <w:rPr>
          <w:rFonts w:ascii="Arial" w:hAnsi="Arial" w:cs="Arial"/>
          <w:color w:val="000000" w:themeColor="text1"/>
          <w:sz w:val="20"/>
          <w:szCs w:val="20"/>
        </w:rPr>
      </w:pPr>
    </w:p>
    <w:p w14:paraId="3EC35B64" w14:textId="77777777" w:rsidR="00EC36CF" w:rsidRPr="00236720" w:rsidRDefault="00EC36CF" w:rsidP="004E079D">
      <w:pPr>
        <w:spacing w:after="0" w:line="240" w:lineRule="auto"/>
        <w:jc w:val="both"/>
        <w:rPr>
          <w:rFonts w:ascii="Arial" w:hAnsi="Arial" w:cs="Arial"/>
          <w:color w:val="000000" w:themeColor="text1"/>
          <w:sz w:val="20"/>
          <w:szCs w:val="20"/>
        </w:rPr>
      </w:pPr>
    </w:p>
    <w:p w14:paraId="006DD338" w14:textId="77777777" w:rsidR="009353E6" w:rsidRDefault="009353E6" w:rsidP="009353E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104CB7C8" w14:textId="77777777" w:rsidR="009353E6" w:rsidRDefault="009353E6" w:rsidP="009353E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6A331C1E" w14:textId="77777777" w:rsidR="009353E6" w:rsidRDefault="009353E6" w:rsidP="009353E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45CA9389" w14:textId="77777777" w:rsidR="009353E6" w:rsidRDefault="009353E6" w:rsidP="009353E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078ACED5" w14:textId="77777777" w:rsidR="009353E6" w:rsidRDefault="009353E6" w:rsidP="009353E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732D6F9B" w14:textId="77777777" w:rsidR="009353E6" w:rsidRDefault="009353E6" w:rsidP="009353E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311F9049" w14:textId="77777777" w:rsidR="009353E6" w:rsidRDefault="009353E6" w:rsidP="009353E6">
      <w:pPr>
        <w:pStyle w:val="paragraph"/>
        <w:spacing w:before="0" w:beforeAutospacing="0" w:after="0" w:afterAutospacing="0"/>
        <w:jc w:val="both"/>
        <w:textAlignment w:val="baseline"/>
        <w:rPr>
          <w:rFonts w:ascii="Segoe UI" w:hAnsi="Segoe UI" w:cs="Segoe UI"/>
          <w:sz w:val="18"/>
          <w:szCs w:val="18"/>
        </w:rPr>
      </w:pPr>
      <w:hyperlink r:id="rId10"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ou </w:t>
      </w:r>
      <w:hyperlink r:id="rId11"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14:paraId="22EF077B" w14:textId="77777777" w:rsidR="009353E6" w:rsidRDefault="009353E6" w:rsidP="009353E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6FEADAF" w14:textId="77777777" w:rsidR="009353E6" w:rsidRDefault="009353E6" w:rsidP="009353E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3359EEAA" w14:textId="77777777" w:rsidR="009353E6" w:rsidRDefault="009353E6" w:rsidP="009353E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1C25AC4D" w14:textId="77777777" w:rsidR="009353E6" w:rsidRDefault="009353E6" w:rsidP="009353E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6C4FD6D1" w14:textId="77777777" w:rsidR="009353E6" w:rsidRDefault="009353E6" w:rsidP="009353E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4DF10FC1" w14:textId="77777777" w:rsidR="009353E6" w:rsidRDefault="009353E6" w:rsidP="009353E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33F63475" w14:textId="77777777" w:rsidR="009353E6" w:rsidRDefault="009353E6" w:rsidP="009353E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5A48F5D9" w14:textId="19EBA6E1" w:rsidR="00ED1FDF" w:rsidRPr="00BF0F57" w:rsidRDefault="00ED1FDF" w:rsidP="009353E6">
      <w:pPr>
        <w:pStyle w:val="paragraph"/>
        <w:spacing w:before="0" w:beforeAutospacing="0" w:after="0" w:afterAutospacing="0"/>
        <w:jc w:val="both"/>
        <w:textAlignment w:val="baseline"/>
        <w:rPr>
          <w:rFonts w:ascii="Arial" w:hAnsi="Arial" w:cs="Arial"/>
          <w:sz w:val="20"/>
          <w:szCs w:val="20"/>
        </w:rPr>
      </w:pPr>
    </w:p>
    <w:sectPr w:rsidR="00ED1FDF" w:rsidRPr="00BF0F57" w:rsidSect="0063423E">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274C" w14:textId="77777777" w:rsidR="0063423E" w:rsidRDefault="0063423E" w:rsidP="00155739">
      <w:pPr>
        <w:spacing w:after="0" w:line="240" w:lineRule="auto"/>
      </w:pPr>
      <w:r>
        <w:separator/>
      </w:r>
    </w:p>
  </w:endnote>
  <w:endnote w:type="continuationSeparator" w:id="0">
    <w:p w14:paraId="579E34CD" w14:textId="77777777" w:rsidR="0063423E" w:rsidRDefault="0063423E" w:rsidP="00155739">
      <w:pPr>
        <w:spacing w:after="0" w:line="240" w:lineRule="auto"/>
      </w:pPr>
      <w:r>
        <w:continuationSeparator/>
      </w:r>
    </w:p>
  </w:endnote>
  <w:endnote w:type="continuationNotice" w:id="1">
    <w:p w14:paraId="57CBAEDC" w14:textId="77777777" w:rsidR="0063423E" w:rsidRDefault="00634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01E4" w14:textId="77777777" w:rsidR="0063423E" w:rsidRDefault="0063423E" w:rsidP="00155739">
      <w:pPr>
        <w:spacing w:after="0" w:line="240" w:lineRule="auto"/>
      </w:pPr>
      <w:r>
        <w:separator/>
      </w:r>
    </w:p>
  </w:footnote>
  <w:footnote w:type="continuationSeparator" w:id="0">
    <w:p w14:paraId="6224196A" w14:textId="77777777" w:rsidR="0063423E" w:rsidRDefault="0063423E" w:rsidP="00155739">
      <w:pPr>
        <w:spacing w:after="0" w:line="240" w:lineRule="auto"/>
      </w:pPr>
      <w:r>
        <w:continuationSeparator/>
      </w:r>
    </w:p>
  </w:footnote>
  <w:footnote w:type="continuationNotice" w:id="1">
    <w:p w14:paraId="1413F6F2" w14:textId="77777777" w:rsidR="0063423E" w:rsidRDefault="006342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78969"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0303772">
    <w:abstractNumId w:val="1"/>
  </w:num>
  <w:num w:numId="2" w16cid:durableId="1889107560">
    <w:abstractNumId w:val="4"/>
  </w:num>
  <w:num w:numId="3" w16cid:durableId="1336224294">
    <w:abstractNumId w:val="3"/>
  </w:num>
  <w:num w:numId="4" w16cid:durableId="290981804">
    <w:abstractNumId w:val="0"/>
  </w:num>
  <w:num w:numId="5" w16cid:durableId="1083793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A9A"/>
    <w:rsid w:val="00003BB9"/>
    <w:rsid w:val="000042D1"/>
    <w:rsid w:val="000044B6"/>
    <w:rsid w:val="0000465B"/>
    <w:rsid w:val="00004917"/>
    <w:rsid w:val="00004E74"/>
    <w:rsid w:val="00005FBD"/>
    <w:rsid w:val="000100E4"/>
    <w:rsid w:val="00011481"/>
    <w:rsid w:val="0001191F"/>
    <w:rsid w:val="0001195C"/>
    <w:rsid w:val="0001200C"/>
    <w:rsid w:val="000134D1"/>
    <w:rsid w:val="0001422D"/>
    <w:rsid w:val="000201C8"/>
    <w:rsid w:val="000212AE"/>
    <w:rsid w:val="00021CC9"/>
    <w:rsid w:val="000229E8"/>
    <w:rsid w:val="00022C7B"/>
    <w:rsid w:val="00025590"/>
    <w:rsid w:val="00025BC8"/>
    <w:rsid w:val="00026371"/>
    <w:rsid w:val="00026627"/>
    <w:rsid w:val="00027A69"/>
    <w:rsid w:val="000317FB"/>
    <w:rsid w:val="00032209"/>
    <w:rsid w:val="00033D12"/>
    <w:rsid w:val="000340C4"/>
    <w:rsid w:val="000343CF"/>
    <w:rsid w:val="00035B40"/>
    <w:rsid w:val="00036BEA"/>
    <w:rsid w:val="0003779C"/>
    <w:rsid w:val="00037D6B"/>
    <w:rsid w:val="00041ABF"/>
    <w:rsid w:val="0004248F"/>
    <w:rsid w:val="00042891"/>
    <w:rsid w:val="00044F97"/>
    <w:rsid w:val="0004675A"/>
    <w:rsid w:val="00050F03"/>
    <w:rsid w:val="00051107"/>
    <w:rsid w:val="00052335"/>
    <w:rsid w:val="000613BD"/>
    <w:rsid w:val="00061C99"/>
    <w:rsid w:val="00062F38"/>
    <w:rsid w:val="0006549D"/>
    <w:rsid w:val="00065605"/>
    <w:rsid w:val="00066305"/>
    <w:rsid w:val="00067665"/>
    <w:rsid w:val="000701EB"/>
    <w:rsid w:val="0007029B"/>
    <w:rsid w:val="0007245D"/>
    <w:rsid w:val="000732B5"/>
    <w:rsid w:val="000734A1"/>
    <w:rsid w:val="00073E2F"/>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A100A"/>
    <w:rsid w:val="000A406F"/>
    <w:rsid w:val="000A44AF"/>
    <w:rsid w:val="000A7355"/>
    <w:rsid w:val="000A7A4A"/>
    <w:rsid w:val="000B0B9A"/>
    <w:rsid w:val="000B618C"/>
    <w:rsid w:val="000C3F14"/>
    <w:rsid w:val="000C4FDF"/>
    <w:rsid w:val="000C7A3F"/>
    <w:rsid w:val="000D0BBF"/>
    <w:rsid w:val="000D1148"/>
    <w:rsid w:val="000D2A8F"/>
    <w:rsid w:val="000D2CA6"/>
    <w:rsid w:val="000D3D6C"/>
    <w:rsid w:val="000D3F70"/>
    <w:rsid w:val="000D68A6"/>
    <w:rsid w:val="000D7FB9"/>
    <w:rsid w:val="000E0D7E"/>
    <w:rsid w:val="000E1F05"/>
    <w:rsid w:val="000E233C"/>
    <w:rsid w:val="000E2576"/>
    <w:rsid w:val="000E3496"/>
    <w:rsid w:val="000E52A3"/>
    <w:rsid w:val="000E7EE8"/>
    <w:rsid w:val="000F1DC3"/>
    <w:rsid w:val="000F32CE"/>
    <w:rsid w:val="000F4568"/>
    <w:rsid w:val="000F6DC8"/>
    <w:rsid w:val="00105709"/>
    <w:rsid w:val="001071AF"/>
    <w:rsid w:val="00112A75"/>
    <w:rsid w:val="0011448D"/>
    <w:rsid w:val="00114ED9"/>
    <w:rsid w:val="0011577B"/>
    <w:rsid w:val="00115FF6"/>
    <w:rsid w:val="001163C9"/>
    <w:rsid w:val="001165FD"/>
    <w:rsid w:val="001202E6"/>
    <w:rsid w:val="0012197E"/>
    <w:rsid w:val="00124216"/>
    <w:rsid w:val="00124F33"/>
    <w:rsid w:val="00126CFE"/>
    <w:rsid w:val="0012766A"/>
    <w:rsid w:val="0012770E"/>
    <w:rsid w:val="00127A75"/>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411"/>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3BD0"/>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3EE0"/>
    <w:rsid w:val="001B567D"/>
    <w:rsid w:val="001B652D"/>
    <w:rsid w:val="001B7263"/>
    <w:rsid w:val="001B77F2"/>
    <w:rsid w:val="001C0FBD"/>
    <w:rsid w:val="001C2114"/>
    <w:rsid w:val="001C267D"/>
    <w:rsid w:val="001C328A"/>
    <w:rsid w:val="001C463D"/>
    <w:rsid w:val="001D0026"/>
    <w:rsid w:val="001D4809"/>
    <w:rsid w:val="001D6532"/>
    <w:rsid w:val="001D7140"/>
    <w:rsid w:val="001D7799"/>
    <w:rsid w:val="001D7A2B"/>
    <w:rsid w:val="001E0066"/>
    <w:rsid w:val="001E0B35"/>
    <w:rsid w:val="001E173E"/>
    <w:rsid w:val="001E2129"/>
    <w:rsid w:val="001E2665"/>
    <w:rsid w:val="001E3CCA"/>
    <w:rsid w:val="001E6037"/>
    <w:rsid w:val="001E606C"/>
    <w:rsid w:val="001E66CE"/>
    <w:rsid w:val="001E6863"/>
    <w:rsid w:val="001F0039"/>
    <w:rsid w:val="001F07BD"/>
    <w:rsid w:val="001F1071"/>
    <w:rsid w:val="001F33CF"/>
    <w:rsid w:val="001F367E"/>
    <w:rsid w:val="001F3AB8"/>
    <w:rsid w:val="001F4B1A"/>
    <w:rsid w:val="001F4F49"/>
    <w:rsid w:val="001F539B"/>
    <w:rsid w:val="001F555E"/>
    <w:rsid w:val="002024CF"/>
    <w:rsid w:val="00202A5D"/>
    <w:rsid w:val="00202F53"/>
    <w:rsid w:val="00204B1C"/>
    <w:rsid w:val="00205451"/>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478D"/>
    <w:rsid w:val="002365C0"/>
    <w:rsid w:val="00236720"/>
    <w:rsid w:val="00236C20"/>
    <w:rsid w:val="00240E4A"/>
    <w:rsid w:val="00240F13"/>
    <w:rsid w:val="00246893"/>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5E2"/>
    <w:rsid w:val="002A0D16"/>
    <w:rsid w:val="002A2002"/>
    <w:rsid w:val="002A2538"/>
    <w:rsid w:val="002A2842"/>
    <w:rsid w:val="002A39E6"/>
    <w:rsid w:val="002A62E1"/>
    <w:rsid w:val="002B006C"/>
    <w:rsid w:val="002B1089"/>
    <w:rsid w:val="002B3E14"/>
    <w:rsid w:val="002B5FCB"/>
    <w:rsid w:val="002C2E12"/>
    <w:rsid w:val="002C45C3"/>
    <w:rsid w:val="002C49A9"/>
    <w:rsid w:val="002C5DCE"/>
    <w:rsid w:val="002C74F3"/>
    <w:rsid w:val="002D43F1"/>
    <w:rsid w:val="002D6721"/>
    <w:rsid w:val="002D7F83"/>
    <w:rsid w:val="002E126E"/>
    <w:rsid w:val="002E1BD8"/>
    <w:rsid w:val="002E228F"/>
    <w:rsid w:val="002E7529"/>
    <w:rsid w:val="002E7786"/>
    <w:rsid w:val="002E7807"/>
    <w:rsid w:val="002F04A5"/>
    <w:rsid w:val="002F3C7A"/>
    <w:rsid w:val="002F6DE0"/>
    <w:rsid w:val="002F7105"/>
    <w:rsid w:val="0030326D"/>
    <w:rsid w:val="00303645"/>
    <w:rsid w:val="0030598B"/>
    <w:rsid w:val="003059F6"/>
    <w:rsid w:val="003100C0"/>
    <w:rsid w:val="00311982"/>
    <w:rsid w:val="003122F9"/>
    <w:rsid w:val="00312B29"/>
    <w:rsid w:val="00314C83"/>
    <w:rsid w:val="00315FC2"/>
    <w:rsid w:val="00320E2C"/>
    <w:rsid w:val="0032479E"/>
    <w:rsid w:val="003247B2"/>
    <w:rsid w:val="00324E6C"/>
    <w:rsid w:val="00325B20"/>
    <w:rsid w:val="00325CF2"/>
    <w:rsid w:val="00327C2E"/>
    <w:rsid w:val="00327EC1"/>
    <w:rsid w:val="00332B67"/>
    <w:rsid w:val="00336508"/>
    <w:rsid w:val="00336AAF"/>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831AC"/>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2FAF"/>
    <w:rsid w:val="003C36BD"/>
    <w:rsid w:val="003C40E2"/>
    <w:rsid w:val="003C45C5"/>
    <w:rsid w:val="003C6563"/>
    <w:rsid w:val="003C6628"/>
    <w:rsid w:val="003D07D3"/>
    <w:rsid w:val="003D0815"/>
    <w:rsid w:val="003D0DE6"/>
    <w:rsid w:val="003D1F12"/>
    <w:rsid w:val="003D2ACA"/>
    <w:rsid w:val="003D2D57"/>
    <w:rsid w:val="003E0167"/>
    <w:rsid w:val="003E39ED"/>
    <w:rsid w:val="003E3B7A"/>
    <w:rsid w:val="003E49D5"/>
    <w:rsid w:val="003E4EE8"/>
    <w:rsid w:val="003E63E2"/>
    <w:rsid w:val="003E7A4E"/>
    <w:rsid w:val="003F0860"/>
    <w:rsid w:val="003F30B4"/>
    <w:rsid w:val="003F3E51"/>
    <w:rsid w:val="003F4CE0"/>
    <w:rsid w:val="003F5073"/>
    <w:rsid w:val="003F600A"/>
    <w:rsid w:val="00400D8B"/>
    <w:rsid w:val="00401237"/>
    <w:rsid w:val="004017A0"/>
    <w:rsid w:val="004039D6"/>
    <w:rsid w:val="0040702D"/>
    <w:rsid w:val="00410F16"/>
    <w:rsid w:val="004116E6"/>
    <w:rsid w:val="004139FC"/>
    <w:rsid w:val="00413FDD"/>
    <w:rsid w:val="004147CF"/>
    <w:rsid w:val="0041761C"/>
    <w:rsid w:val="00417A94"/>
    <w:rsid w:val="00417C6F"/>
    <w:rsid w:val="00422323"/>
    <w:rsid w:val="00423B4B"/>
    <w:rsid w:val="00423D35"/>
    <w:rsid w:val="00425CFE"/>
    <w:rsid w:val="00425E80"/>
    <w:rsid w:val="0042750F"/>
    <w:rsid w:val="00427A59"/>
    <w:rsid w:val="004303A7"/>
    <w:rsid w:val="00430759"/>
    <w:rsid w:val="0043091A"/>
    <w:rsid w:val="0043176D"/>
    <w:rsid w:val="00432490"/>
    <w:rsid w:val="00437F9F"/>
    <w:rsid w:val="00440342"/>
    <w:rsid w:val="004441D1"/>
    <w:rsid w:val="00444386"/>
    <w:rsid w:val="0044579D"/>
    <w:rsid w:val="004459F6"/>
    <w:rsid w:val="00447C4B"/>
    <w:rsid w:val="004501FC"/>
    <w:rsid w:val="004505CB"/>
    <w:rsid w:val="00450E55"/>
    <w:rsid w:val="0045153A"/>
    <w:rsid w:val="00451597"/>
    <w:rsid w:val="00452471"/>
    <w:rsid w:val="00452CB1"/>
    <w:rsid w:val="00454ED8"/>
    <w:rsid w:val="00455E98"/>
    <w:rsid w:val="00456BAD"/>
    <w:rsid w:val="00463464"/>
    <w:rsid w:val="00463FAA"/>
    <w:rsid w:val="00464C6E"/>
    <w:rsid w:val="00465E02"/>
    <w:rsid w:val="00466492"/>
    <w:rsid w:val="00466857"/>
    <w:rsid w:val="004673F2"/>
    <w:rsid w:val="00467E9E"/>
    <w:rsid w:val="00472108"/>
    <w:rsid w:val="00473DBE"/>
    <w:rsid w:val="00476861"/>
    <w:rsid w:val="00480901"/>
    <w:rsid w:val="00480ABD"/>
    <w:rsid w:val="00480BE4"/>
    <w:rsid w:val="00480F6F"/>
    <w:rsid w:val="00483AED"/>
    <w:rsid w:val="0048659F"/>
    <w:rsid w:val="00486F04"/>
    <w:rsid w:val="00487D52"/>
    <w:rsid w:val="004906C9"/>
    <w:rsid w:val="004937AB"/>
    <w:rsid w:val="00493D69"/>
    <w:rsid w:val="00494AA6"/>
    <w:rsid w:val="00494E0C"/>
    <w:rsid w:val="00494E1E"/>
    <w:rsid w:val="00496E3A"/>
    <w:rsid w:val="004A0A40"/>
    <w:rsid w:val="004A191D"/>
    <w:rsid w:val="004A20E9"/>
    <w:rsid w:val="004A3BD0"/>
    <w:rsid w:val="004A46C0"/>
    <w:rsid w:val="004A5EC7"/>
    <w:rsid w:val="004A5F85"/>
    <w:rsid w:val="004A7C69"/>
    <w:rsid w:val="004A7E2C"/>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F152F"/>
    <w:rsid w:val="004F1892"/>
    <w:rsid w:val="004F3F11"/>
    <w:rsid w:val="004F4EF3"/>
    <w:rsid w:val="004F53EF"/>
    <w:rsid w:val="004F5676"/>
    <w:rsid w:val="00503431"/>
    <w:rsid w:val="00503B61"/>
    <w:rsid w:val="00504518"/>
    <w:rsid w:val="00507A48"/>
    <w:rsid w:val="0051159A"/>
    <w:rsid w:val="005147ED"/>
    <w:rsid w:val="005160F4"/>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2F34"/>
    <w:rsid w:val="00563389"/>
    <w:rsid w:val="00564DC8"/>
    <w:rsid w:val="005722D5"/>
    <w:rsid w:val="005770AF"/>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C37"/>
    <w:rsid w:val="005A47C1"/>
    <w:rsid w:val="005A5813"/>
    <w:rsid w:val="005A5BA1"/>
    <w:rsid w:val="005A71E9"/>
    <w:rsid w:val="005A7CEF"/>
    <w:rsid w:val="005B078E"/>
    <w:rsid w:val="005B13A9"/>
    <w:rsid w:val="005B1527"/>
    <w:rsid w:val="005B2E86"/>
    <w:rsid w:val="005B4793"/>
    <w:rsid w:val="005B558C"/>
    <w:rsid w:val="005B717A"/>
    <w:rsid w:val="005B7443"/>
    <w:rsid w:val="005B78AD"/>
    <w:rsid w:val="005C1F94"/>
    <w:rsid w:val="005C2E2E"/>
    <w:rsid w:val="005C3169"/>
    <w:rsid w:val="005C4CAE"/>
    <w:rsid w:val="005C58DB"/>
    <w:rsid w:val="005C61FD"/>
    <w:rsid w:val="005D10AE"/>
    <w:rsid w:val="005D343C"/>
    <w:rsid w:val="005D3FA3"/>
    <w:rsid w:val="005D625F"/>
    <w:rsid w:val="005D69E2"/>
    <w:rsid w:val="005D791E"/>
    <w:rsid w:val="005E2A58"/>
    <w:rsid w:val="005E322E"/>
    <w:rsid w:val="005E49BC"/>
    <w:rsid w:val="005E72B8"/>
    <w:rsid w:val="005F16A3"/>
    <w:rsid w:val="005F1B2B"/>
    <w:rsid w:val="005F2D06"/>
    <w:rsid w:val="005F3E4F"/>
    <w:rsid w:val="005F59A7"/>
    <w:rsid w:val="005F5D60"/>
    <w:rsid w:val="005F79DA"/>
    <w:rsid w:val="00601953"/>
    <w:rsid w:val="00606999"/>
    <w:rsid w:val="0061045B"/>
    <w:rsid w:val="00613385"/>
    <w:rsid w:val="006134BC"/>
    <w:rsid w:val="00613FAA"/>
    <w:rsid w:val="00614129"/>
    <w:rsid w:val="00614CF8"/>
    <w:rsid w:val="00617930"/>
    <w:rsid w:val="00617E0B"/>
    <w:rsid w:val="0062351A"/>
    <w:rsid w:val="0062432B"/>
    <w:rsid w:val="00624927"/>
    <w:rsid w:val="00625175"/>
    <w:rsid w:val="006261F3"/>
    <w:rsid w:val="0063249B"/>
    <w:rsid w:val="0063423E"/>
    <w:rsid w:val="00634D77"/>
    <w:rsid w:val="00635EAD"/>
    <w:rsid w:val="006368E9"/>
    <w:rsid w:val="006404A3"/>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18F1"/>
    <w:rsid w:val="006668F2"/>
    <w:rsid w:val="00672D1E"/>
    <w:rsid w:val="00672DC3"/>
    <w:rsid w:val="0067613A"/>
    <w:rsid w:val="006761CB"/>
    <w:rsid w:val="00680BC1"/>
    <w:rsid w:val="0068198B"/>
    <w:rsid w:val="00681DF3"/>
    <w:rsid w:val="006822DB"/>
    <w:rsid w:val="0068533D"/>
    <w:rsid w:val="00686C68"/>
    <w:rsid w:val="0069086F"/>
    <w:rsid w:val="006915E0"/>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29DF"/>
    <w:rsid w:val="006B55DC"/>
    <w:rsid w:val="006B597C"/>
    <w:rsid w:val="006B619D"/>
    <w:rsid w:val="006B66F1"/>
    <w:rsid w:val="006C13D5"/>
    <w:rsid w:val="006C16CE"/>
    <w:rsid w:val="006C1C79"/>
    <w:rsid w:val="006C3003"/>
    <w:rsid w:val="006C4807"/>
    <w:rsid w:val="006C63E2"/>
    <w:rsid w:val="006C6B81"/>
    <w:rsid w:val="006D0137"/>
    <w:rsid w:val="006D0E12"/>
    <w:rsid w:val="006D1638"/>
    <w:rsid w:val="006D2EC1"/>
    <w:rsid w:val="006D6236"/>
    <w:rsid w:val="006D6E76"/>
    <w:rsid w:val="006D75B5"/>
    <w:rsid w:val="006E1FBD"/>
    <w:rsid w:val="006E2712"/>
    <w:rsid w:val="006E64F4"/>
    <w:rsid w:val="006E692F"/>
    <w:rsid w:val="006F161F"/>
    <w:rsid w:val="006F18A7"/>
    <w:rsid w:val="006F1931"/>
    <w:rsid w:val="006F4431"/>
    <w:rsid w:val="006F62F4"/>
    <w:rsid w:val="006F6536"/>
    <w:rsid w:val="006F7DB9"/>
    <w:rsid w:val="00700343"/>
    <w:rsid w:val="0070586D"/>
    <w:rsid w:val="0070627E"/>
    <w:rsid w:val="00706B37"/>
    <w:rsid w:val="00710908"/>
    <w:rsid w:val="00712448"/>
    <w:rsid w:val="00713000"/>
    <w:rsid w:val="0071396A"/>
    <w:rsid w:val="00715333"/>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47A77"/>
    <w:rsid w:val="0075103C"/>
    <w:rsid w:val="00751AA9"/>
    <w:rsid w:val="007529E0"/>
    <w:rsid w:val="00755913"/>
    <w:rsid w:val="00755A43"/>
    <w:rsid w:val="007569BB"/>
    <w:rsid w:val="00756FEF"/>
    <w:rsid w:val="00757098"/>
    <w:rsid w:val="007570F3"/>
    <w:rsid w:val="00761054"/>
    <w:rsid w:val="0076154C"/>
    <w:rsid w:val="00761B03"/>
    <w:rsid w:val="0076295C"/>
    <w:rsid w:val="00762CBA"/>
    <w:rsid w:val="007651A3"/>
    <w:rsid w:val="00765FE7"/>
    <w:rsid w:val="0076724D"/>
    <w:rsid w:val="00770CBE"/>
    <w:rsid w:val="00771D96"/>
    <w:rsid w:val="007731E9"/>
    <w:rsid w:val="007762BB"/>
    <w:rsid w:val="00776ECC"/>
    <w:rsid w:val="00781451"/>
    <w:rsid w:val="00784443"/>
    <w:rsid w:val="0078454C"/>
    <w:rsid w:val="00784828"/>
    <w:rsid w:val="007850C1"/>
    <w:rsid w:val="0078763F"/>
    <w:rsid w:val="00790217"/>
    <w:rsid w:val="00790E93"/>
    <w:rsid w:val="007A01D8"/>
    <w:rsid w:val="007A0C42"/>
    <w:rsid w:val="007A0D60"/>
    <w:rsid w:val="007A0D6A"/>
    <w:rsid w:val="007A409A"/>
    <w:rsid w:val="007A49C3"/>
    <w:rsid w:val="007A5EC7"/>
    <w:rsid w:val="007A6D7C"/>
    <w:rsid w:val="007B05B4"/>
    <w:rsid w:val="007B07C4"/>
    <w:rsid w:val="007B16A1"/>
    <w:rsid w:val="007B1F3A"/>
    <w:rsid w:val="007B26F9"/>
    <w:rsid w:val="007B34FB"/>
    <w:rsid w:val="007B498C"/>
    <w:rsid w:val="007B5594"/>
    <w:rsid w:val="007B56AD"/>
    <w:rsid w:val="007B6DDF"/>
    <w:rsid w:val="007B74FB"/>
    <w:rsid w:val="007C01EA"/>
    <w:rsid w:val="007C073D"/>
    <w:rsid w:val="007C08E3"/>
    <w:rsid w:val="007C2B70"/>
    <w:rsid w:val="007C3125"/>
    <w:rsid w:val="007C3F38"/>
    <w:rsid w:val="007D16D2"/>
    <w:rsid w:val="007D379F"/>
    <w:rsid w:val="007D4D72"/>
    <w:rsid w:val="007D55E0"/>
    <w:rsid w:val="007D589F"/>
    <w:rsid w:val="007E00A3"/>
    <w:rsid w:val="007E2E04"/>
    <w:rsid w:val="007E6C16"/>
    <w:rsid w:val="007E7DDA"/>
    <w:rsid w:val="007F1342"/>
    <w:rsid w:val="007F2856"/>
    <w:rsid w:val="007F3294"/>
    <w:rsid w:val="007F6871"/>
    <w:rsid w:val="008014CC"/>
    <w:rsid w:val="008035D3"/>
    <w:rsid w:val="00805135"/>
    <w:rsid w:val="008054D7"/>
    <w:rsid w:val="00805B85"/>
    <w:rsid w:val="00806558"/>
    <w:rsid w:val="0081031F"/>
    <w:rsid w:val="00811EB3"/>
    <w:rsid w:val="00812D13"/>
    <w:rsid w:val="0081372D"/>
    <w:rsid w:val="00815768"/>
    <w:rsid w:val="00821F96"/>
    <w:rsid w:val="00823259"/>
    <w:rsid w:val="0083041D"/>
    <w:rsid w:val="00831068"/>
    <w:rsid w:val="0083300A"/>
    <w:rsid w:val="008353F0"/>
    <w:rsid w:val="0083616B"/>
    <w:rsid w:val="00836CAD"/>
    <w:rsid w:val="00836F4F"/>
    <w:rsid w:val="00837883"/>
    <w:rsid w:val="00842295"/>
    <w:rsid w:val="0084331C"/>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027"/>
    <w:rsid w:val="00870C17"/>
    <w:rsid w:val="0087511D"/>
    <w:rsid w:val="008753C2"/>
    <w:rsid w:val="00875629"/>
    <w:rsid w:val="00876B74"/>
    <w:rsid w:val="00876E4B"/>
    <w:rsid w:val="00881266"/>
    <w:rsid w:val="00881770"/>
    <w:rsid w:val="008829F0"/>
    <w:rsid w:val="00883669"/>
    <w:rsid w:val="0088385C"/>
    <w:rsid w:val="00883CC1"/>
    <w:rsid w:val="00884229"/>
    <w:rsid w:val="008877CD"/>
    <w:rsid w:val="008900B2"/>
    <w:rsid w:val="0089018B"/>
    <w:rsid w:val="0089062C"/>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76B3"/>
    <w:rsid w:val="008C04A8"/>
    <w:rsid w:val="008C2895"/>
    <w:rsid w:val="008C2C5A"/>
    <w:rsid w:val="008C3784"/>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298"/>
    <w:rsid w:val="009309E5"/>
    <w:rsid w:val="009353E6"/>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D82"/>
    <w:rsid w:val="00955E60"/>
    <w:rsid w:val="00956267"/>
    <w:rsid w:val="009577AC"/>
    <w:rsid w:val="00957D24"/>
    <w:rsid w:val="00962C66"/>
    <w:rsid w:val="009636EC"/>
    <w:rsid w:val="00963943"/>
    <w:rsid w:val="00964769"/>
    <w:rsid w:val="00965087"/>
    <w:rsid w:val="00967752"/>
    <w:rsid w:val="009704B8"/>
    <w:rsid w:val="00972B4D"/>
    <w:rsid w:val="00973E15"/>
    <w:rsid w:val="0097460C"/>
    <w:rsid w:val="0097512E"/>
    <w:rsid w:val="00975E38"/>
    <w:rsid w:val="0098182C"/>
    <w:rsid w:val="00982721"/>
    <w:rsid w:val="009835E0"/>
    <w:rsid w:val="00985698"/>
    <w:rsid w:val="009865DA"/>
    <w:rsid w:val="00986C4D"/>
    <w:rsid w:val="00991481"/>
    <w:rsid w:val="009960B8"/>
    <w:rsid w:val="00996EE5"/>
    <w:rsid w:val="00997744"/>
    <w:rsid w:val="0099774D"/>
    <w:rsid w:val="009A1DAB"/>
    <w:rsid w:val="009A2773"/>
    <w:rsid w:val="009A2830"/>
    <w:rsid w:val="009A2C82"/>
    <w:rsid w:val="009A2D72"/>
    <w:rsid w:val="009A4D69"/>
    <w:rsid w:val="009A51EB"/>
    <w:rsid w:val="009A668F"/>
    <w:rsid w:val="009A66BF"/>
    <w:rsid w:val="009A7957"/>
    <w:rsid w:val="009A79CD"/>
    <w:rsid w:val="009B1192"/>
    <w:rsid w:val="009B3025"/>
    <w:rsid w:val="009B30C7"/>
    <w:rsid w:val="009B365D"/>
    <w:rsid w:val="009B3864"/>
    <w:rsid w:val="009B38F1"/>
    <w:rsid w:val="009B41F0"/>
    <w:rsid w:val="009B4A63"/>
    <w:rsid w:val="009B5FD3"/>
    <w:rsid w:val="009B7992"/>
    <w:rsid w:val="009C08EA"/>
    <w:rsid w:val="009C1DCB"/>
    <w:rsid w:val="009C1E17"/>
    <w:rsid w:val="009C4261"/>
    <w:rsid w:val="009C6325"/>
    <w:rsid w:val="009C6E9A"/>
    <w:rsid w:val="009D088D"/>
    <w:rsid w:val="009D2940"/>
    <w:rsid w:val="009D4598"/>
    <w:rsid w:val="009D49C0"/>
    <w:rsid w:val="009D7419"/>
    <w:rsid w:val="009D7EE9"/>
    <w:rsid w:val="009E131B"/>
    <w:rsid w:val="009E20EF"/>
    <w:rsid w:val="009E2977"/>
    <w:rsid w:val="009E37AA"/>
    <w:rsid w:val="009F1851"/>
    <w:rsid w:val="009F31D8"/>
    <w:rsid w:val="009F3BDA"/>
    <w:rsid w:val="009F4C31"/>
    <w:rsid w:val="009F7543"/>
    <w:rsid w:val="00A0005E"/>
    <w:rsid w:val="00A01C04"/>
    <w:rsid w:val="00A01D06"/>
    <w:rsid w:val="00A0216E"/>
    <w:rsid w:val="00A02A92"/>
    <w:rsid w:val="00A0368D"/>
    <w:rsid w:val="00A04CF2"/>
    <w:rsid w:val="00A105E0"/>
    <w:rsid w:val="00A10A46"/>
    <w:rsid w:val="00A1470E"/>
    <w:rsid w:val="00A162BB"/>
    <w:rsid w:val="00A173E2"/>
    <w:rsid w:val="00A17B11"/>
    <w:rsid w:val="00A20301"/>
    <w:rsid w:val="00A20F2E"/>
    <w:rsid w:val="00A22A11"/>
    <w:rsid w:val="00A22CBE"/>
    <w:rsid w:val="00A265AA"/>
    <w:rsid w:val="00A309F0"/>
    <w:rsid w:val="00A34615"/>
    <w:rsid w:val="00A347CB"/>
    <w:rsid w:val="00A34B33"/>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707A1"/>
    <w:rsid w:val="00A7174E"/>
    <w:rsid w:val="00A7199B"/>
    <w:rsid w:val="00A71F2E"/>
    <w:rsid w:val="00A72152"/>
    <w:rsid w:val="00A767CA"/>
    <w:rsid w:val="00A8077E"/>
    <w:rsid w:val="00A80923"/>
    <w:rsid w:val="00A8171D"/>
    <w:rsid w:val="00A81A3E"/>
    <w:rsid w:val="00A82B52"/>
    <w:rsid w:val="00A903D0"/>
    <w:rsid w:val="00A9217A"/>
    <w:rsid w:val="00A967A5"/>
    <w:rsid w:val="00A967D8"/>
    <w:rsid w:val="00A9784B"/>
    <w:rsid w:val="00AA2E8A"/>
    <w:rsid w:val="00AA2F30"/>
    <w:rsid w:val="00AA4013"/>
    <w:rsid w:val="00AA48D9"/>
    <w:rsid w:val="00AA570A"/>
    <w:rsid w:val="00AA5B14"/>
    <w:rsid w:val="00AA7C33"/>
    <w:rsid w:val="00AA7D3B"/>
    <w:rsid w:val="00AB109C"/>
    <w:rsid w:val="00AB1862"/>
    <w:rsid w:val="00AB55B1"/>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4673"/>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306D"/>
    <w:rsid w:val="00B07843"/>
    <w:rsid w:val="00B11D34"/>
    <w:rsid w:val="00B11DEF"/>
    <w:rsid w:val="00B17140"/>
    <w:rsid w:val="00B200F0"/>
    <w:rsid w:val="00B22602"/>
    <w:rsid w:val="00B22D50"/>
    <w:rsid w:val="00B22F1E"/>
    <w:rsid w:val="00B2494B"/>
    <w:rsid w:val="00B25C14"/>
    <w:rsid w:val="00B26508"/>
    <w:rsid w:val="00B275CE"/>
    <w:rsid w:val="00B27FBD"/>
    <w:rsid w:val="00B3005B"/>
    <w:rsid w:val="00B3133F"/>
    <w:rsid w:val="00B35615"/>
    <w:rsid w:val="00B3585D"/>
    <w:rsid w:val="00B36646"/>
    <w:rsid w:val="00B376CC"/>
    <w:rsid w:val="00B41A95"/>
    <w:rsid w:val="00B41EBE"/>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52A"/>
    <w:rsid w:val="00BA0BF4"/>
    <w:rsid w:val="00BA0D7D"/>
    <w:rsid w:val="00BA110A"/>
    <w:rsid w:val="00BA243F"/>
    <w:rsid w:val="00BA249D"/>
    <w:rsid w:val="00BA6AA6"/>
    <w:rsid w:val="00BB03C7"/>
    <w:rsid w:val="00BB1BE3"/>
    <w:rsid w:val="00BB2F30"/>
    <w:rsid w:val="00BB392C"/>
    <w:rsid w:val="00BB68D7"/>
    <w:rsid w:val="00BB692F"/>
    <w:rsid w:val="00BB7597"/>
    <w:rsid w:val="00BB785D"/>
    <w:rsid w:val="00BC023A"/>
    <w:rsid w:val="00BC0899"/>
    <w:rsid w:val="00BC1601"/>
    <w:rsid w:val="00BC4792"/>
    <w:rsid w:val="00BC6607"/>
    <w:rsid w:val="00BC7AA0"/>
    <w:rsid w:val="00BD0557"/>
    <w:rsid w:val="00BD122A"/>
    <w:rsid w:val="00BD1451"/>
    <w:rsid w:val="00BD186E"/>
    <w:rsid w:val="00BD20F0"/>
    <w:rsid w:val="00BD3966"/>
    <w:rsid w:val="00BD3C2C"/>
    <w:rsid w:val="00BD4735"/>
    <w:rsid w:val="00BD7939"/>
    <w:rsid w:val="00BD7C58"/>
    <w:rsid w:val="00BE07B3"/>
    <w:rsid w:val="00BE154A"/>
    <w:rsid w:val="00BE3640"/>
    <w:rsid w:val="00BE7771"/>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38ED"/>
    <w:rsid w:val="00C14C39"/>
    <w:rsid w:val="00C164C8"/>
    <w:rsid w:val="00C16729"/>
    <w:rsid w:val="00C23273"/>
    <w:rsid w:val="00C239A5"/>
    <w:rsid w:val="00C261D8"/>
    <w:rsid w:val="00C27A92"/>
    <w:rsid w:val="00C3172C"/>
    <w:rsid w:val="00C32B99"/>
    <w:rsid w:val="00C34871"/>
    <w:rsid w:val="00C37DE1"/>
    <w:rsid w:val="00C37F57"/>
    <w:rsid w:val="00C42BC6"/>
    <w:rsid w:val="00C4335C"/>
    <w:rsid w:val="00C43F7A"/>
    <w:rsid w:val="00C462BE"/>
    <w:rsid w:val="00C50DD9"/>
    <w:rsid w:val="00C52868"/>
    <w:rsid w:val="00C52B3C"/>
    <w:rsid w:val="00C563B9"/>
    <w:rsid w:val="00C5655D"/>
    <w:rsid w:val="00C56A94"/>
    <w:rsid w:val="00C60182"/>
    <w:rsid w:val="00C617B2"/>
    <w:rsid w:val="00C632FF"/>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2A86"/>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648"/>
    <w:rsid w:val="00CF1DA4"/>
    <w:rsid w:val="00CF2A7F"/>
    <w:rsid w:val="00CF3419"/>
    <w:rsid w:val="00CF355D"/>
    <w:rsid w:val="00CF657D"/>
    <w:rsid w:val="00CF6E04"/>
    <w:rsid w:val="00D00AB0"/>
    <w:rsid w:val="00D0162F"/>
    <w:rsid w:val="00D01D68"/>
    <w:rsid w:val="00D037BC"/>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37E71"/>
    <w:rsid w:val="00D40B34"/>
    <w:rsid w:val="00D40BEF"/>
    <w:rsid w:val="00D41A05"/>
    <w:rsid w:val="00D422FB"/>
    <w:rsid w:val="00D43EAA"/>
    <w:rsid w:val="00D44CAC"/>
    <w:rsid w:val="00D44EFD"/>
    <w:rsid w:val="00D45484"/>
    <w:rsid w:val="00D454C6"/>
    <w:rsid w:val="00D46291"/>
    <w:rsid w:val="00D478AD"/>
    <w:rsid w:val="00D51D38"/>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4868"/>
    <w:rsid w:val="00D9489E"/>
    <w:rsid w:val="00D94AF8"/>
    <w:rsid w:val="00D9742F"/>
    <w:rsid w:val="00DA295F"/>
    <w:rsid w:val="00DA446A"/>
    <w:rsid w:val="00DA7E91"/>
    <w:rsid w:val="00DB18A2"/>
    <w:rsid w:val="00DB3CC9"/>
    <w:rsid w:val="00DB4565"/>
    <w:rsid w:val="00DB45F2"/>
    <w:rsid w:val="00DB460D"/>
    <w:rsid w:val="00DB52B2"/>
    <w:rsid w:val="00DB5CD3"/>
    <w:rsid w:val="00DB6B93"/>
    <w:rsid w:val="00DB743D"/>
    <w:rsid w:val="00DC2062"/>
    <w:rsid w:val="00DC5595"/>
    <w:rsid w:val="00DC7792"/>
    <w:rsid w:val="00DD034C"/>
    <w:rsid w:val="00DD0E8B"/>
    <w:rsid w:val="00DD4D98"/>
    <w:rsid w:val="00DD71C8"/>
    <w:rsid w:val="00DD775D"/>
    <w:rsid w:val="00DD7F57"/>
    <w:rsid w:val="00DE35EE"/>
    <w:rsid w:val="00DF0F80"/>
    <w:rsid w:val="00DF0FD3"/>
    <w:rsid w:val="00DF1C23"/>
    <w:rsid w:val="00DF2027"/>
    <w:rsid w:val="00DF2206"/>
    <w:rsid w:val="00DF2D3C"/>
    <w:rsid w:val="00DF3278"/>
    <w:rsid w:val="00E001D2"/>
    <w:rsid w:val="00E002C1"/>
    <w:rsid w:val="00E00922"/>
    <w:rsid w:val="00E00F78"/>
    <w:rsid w:val="00E05877"/>
    <w:rsid w:val="00E07817"/>
    <w:rsid w:val="00E07FC5"/>
    <w:rsid w:val="00E109FB"/>
    <w:rsid w:val="00E113D3"/>
    <w:rsid w:val="00E11E6E"/>
    <w:rsid w:val="00E179E6"/>
    <w:rsid w:val="00E212C5"/>
    <w:rsid w:val="00E214BC"/>
    <w:rsid w:val="00E218D6"/>
    <w:rsid w:val="00E22879"/>
    <w:rsid w:val="00E22AA1"/>
    <w:rsid w:val="00E25A4A"/>
    <w:rsid w:val="00E25E0C"/>
    <w:rsid w:val="00E2603F"/>
    <w:rsid w:val="00E27A70"/>
    <w:rsid w:val="00E317A3"/>
    <w:rsid w:val="00E32FBF"/>
    <w:rsid w:val="00E33A1E"/>
    <w:rsid w:val="00E35118"/>
    <w:rsid w:val="00E35E39"/>
    <w:rsid w:val="00E40F65"/>
    <w:rsid w:val="00E42397"/>
    <w:rsid w:val="00E42B38"/>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67774"/>
    <w:rsid w:val="00E7072F"/>
    <w:rsid w:val="00E71533"/>
    <w:rsid w:val="00E72C45"/>
    <w:rsid w:val="00E82A90"/>
    <w:rsid w:val="00E90B7D"/>
    <w:rsid w:val="00E913A2"/>
    <w:rsid w:val="00E92174"/>
    <w:rsid w:val="00E95C4F"/>
    <w:rsid w:val="00E968F2"/>
    <w:rsid w:val="00E97150"/>
    <w:rsid w:val="00EA09FC"/>
    <w:rsid w:val="00EA345C"/>
    <w:rsid w:val="00EA50B6"/>
    <w:rsid w:val="00EA5366"/>
    <w:rsid w:val="00EA6844"/>
    <w:rsid w:val="00EA6B29"/>
    <w:rsid w:val="00EA7148"/>
    <w:rsid w:val="00EB05A2"/>
    <w:rsid w:val="00EB0CBA"/>
    <w:rsid w:val="00EB22D2"/>
    <w:rsid w:val="00EB2F8C"/>
    <w:rsid w:val="00EB5802"/>
    <w:rsid w:val="00EB6ADC"/>
    <w:rsid w:val="00EB7B21"/>
    <w:rsid w:val="00EB7F11"/>
    <w:rsid w:val="00EC06AD"/>
    <w:rsid w:val="00EC126D"/>
    <w:rsid w:val="00EC1CAA"/>
    <w:rsid w:val="00EC36CF"/>
    <w:rsid w:val="00EC3E1A"/>
    <w:rsid w:val="00EC754F"/>
    <w:rsid w:val="00ED0E82"/>
    <w:rsid w:val="00ED1B21"/>
    <w:rsid w:val="00ED1FDF"/>
    <w:rsid w:val="00ED2E28"/>
    <w:rsid w:val="00ED4E1F"/>
    <w:rsid w:val="00ED75F8"/>
    <w:rsid w:val="00EE016A"/>
    <w:rsid w:val="00EE07DB"/>
    <w:rsid w:val="00EE0B29"/>
    <w:rsid w:val="00EE56F8"/>
    <w:rsid w:val="00EF05DE"/>
    <w:rsid w:val="00EF128F"/>
    <w:rsid w:val="00EF1573"/>
    <w:rsid w:val="00EF1591"/>
    <w:rsid w:val="00EF471C"/>
    <w:rsid w:val="00EF747D"/>
    <w:rsid w:val="00F00087"/>
    <w:rsid w:val="00F00187"/>
    <w:rsid w:val="00F013B3"/>
    <w:rsid w:val="00F02423"/>
    <w:rsid w:val="00F02C15"/>
    <w:rsid w:val="00F02FBF"/>
    <w:rsid w:val="00F03476"/>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1E1A"/>
    <w:rsid w:val="00F41E55"/>
    <w:rsid w:val="00F42FAF"/>
    <w:rsid w:val="00F463F5"/>
    <w:rsid w:val="00F46E30"/>
    <w:rsid w:val="00F47C2C"/>
    <w:rsid w:val="00F52042"/>
    <w:rsid w:val="00F520D4"/>
    <w:rsid w:val="00F5337D"/>
    <w:rsid w:val="00F5373C"/>
    <w:rsid w:val="00F54D1F"/>
    <w:rsid w:val="00F559B0"/>
    <w:rsid w:val="00F569A1"/>
    <w:rsid w:val="00F610F5"/>
    <w:rsid w:val="00F617B6"/>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85B7E"/>
    <w:rsid w:val="00F901C8"/>
    <w:rsid w:val="00F902E3"/>
    <w:rsid w:val="00F90DA6"/>
    <w:rsid w:val="00F918F0"/>
    <w:rsid w:val="00F91C43"/>
    <w:rsid w:val="00F932F3"/>
    <w:rsid w:val="00F93A16"/>
    <w:rsid w:val="00F94F4A"/>
    <w:rsid w:val="00F9599F"/>
    <w:rsid w:val="00FA0A94"/>
    <w:rsid w:val="00FA1FDD"/>
    <w:rsid w:val="00FA2F16"/>
    <w:rsid w:val="00FA3A8F"/>
    <w:rsid w:val="00FA6C82"/>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19F2"/>
    <w:rsid w:val="00FD1D95"/>
    <w:rsid w:val="00FD2087"/>
    <w:rsid w:val="00FD43B5"/>
    <w:rsid w:val="00FD46E9"/>
    <w:rsid w:val="00FE0D17"/>
    <w:rsid w:val="00FE35B3"/>
    <w:rsid w:val="00FE3956"/>
    <w:rsid w:val="00FE597F"/>
    <w:rsid w:val="00FE6C0D"/>
    <w:rsid w:val="00FF2CED"/>
    <w:rsid w:val="00FF371F"/>
    <w:rsid w:val="00FF6B8F"/>
    <w:rsid w:val="0A8181F8"/>
    <w:rsid w:val="0E08B9A6"/>
    <w:rsid w:val="198EAD46"/>
    <w:rsid w:val="1FA9127A"/>
    <w:rsid w:val="2B28636D"/>
    <w:rsid w:val="31E6BF21"/>
    <w:rsid w:val="35716F0D"/>
    <w:rsid w:val="457D5809"/>
    <w:rsid w:val="45B784B6"/>
    <w:rsid w:val="45CFE098"/>
    <w:rsid w:val="5780C1DD"/>
    <w:rsid w:val="5939328A"/>
    <w:rsid w:val="59F425FB"/>
    <w:rsid w:val="60F4A5CE"/>
    <w:rsid w:val="61F43F63"/>
    <w:rsid w:val="6B4AEB90"/>
    <w:rsid w:val="772D84E9"/>
    <w:rsid w:val="77B287F0"/>
    <w:rsid w:val="7A569E28"/>
    <w:rsid w:val="7E06C1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33">
      <w:bodyDiv w:val="1"/>
      <w:marLeft w:val="0"/>
      <w:marRight w:val="0"/>
      <w:marTop w:val="0"/>
      <w:marBottom w:val="0"/>
      <w:divBdr>
        <w:top w:val="none" w:sz="0" w:space="0" w:color="auto"/>
        <w:left w:val="none" w:sz="0" w:space="0" w:color="auto"/>
        <w:bottom w:val="none" w:sz="0" w:space="0" w:color="auto"/>
        <w:right w:val="none" w:sz="0" w:space="0" w:color="auto"/>
      </w:divBdr>
      <w:divsChild>
        <w:div w:id="428817777">
          <w:marLeft w:val="0"/>
          <w:marRight w:val="0"/>
          <w:marTop w:val="0"/>
          <w:marBottom w:val="0"/>
          <w:divBdr>
            <w:top w:val="none" w:sz="0" w:space="0" w:color="auto"/>
            <w:left w:val="none" w:sz="0" w:space="0" w:color="auto"/>
            <w:bottom w:val="none" w:sz="0" w:space="0" w:color="auto"/>
            <w:right w:val="none" w:sz="0" w:space="0" w:color="auto"/>
          </w:divBdr>
        </w:div>
        <w:div w:id="853421723">
          <w:marLeft w:val="0"/>
          <w:marRight w:val="0"/>
          <w:marTop w:val="0"/>
          <w:marBottom w:val="0"/>
          <w:divBdr>
            <w:top w:val="none" w:sz="0" w:space="0" w:color="auto"/>
            <w:left w:val="none" w:sz="0" w:space="0" w:color="auto"/>
            <w:bottom w:val="none" w:sz="0" w:space="0" w:color="auto"/>
            <w:right w:val="none" w:sz="0" w:space="0" w:color="auto"/>
          </w:divBdr>
        </w:div>
        <w:div w:id="2024017561">
          <w:marLeft w:val="0"/>
          <w:marRight w:val="0"/>
          <w:marTop w:val="0"/>
          <w:marBottom w:val="0"/>
          <w:divBdr>
            <w:top w:val="none" w:sz="0" w:space="0" w:color="auto"/>
            <w:left w:val="none" w:sz="0" w:space="0" w:color="auto"/>
            <w:bottom w:val="none" w:sz="0" w:space="0" w:color="auto"/>
            <w:right w:val="none" w:sz="0" w:space="0" w:color="auto"/>
          </w:divBdr>
        </w:div>
        <w:div w:id="574708830">
          <w:marLeft w:val="0"/>
          <w:marRight w:val="0"/>
          <w:marTop w:val="0"/>
          <w:marBottom w:val="0"/>
          <w:divBdr>
            <w:top w:val="none" w:sz="0" w:space="0" w:color="auto"/>
            <w:left w:val="none" w:sz="0" w:space="0" w:color="auto"/>
            <w:bottom w:val="none" w:sz="0" w:space="0" w:color="auto"/>
            <w:right w:val="none" w:sz="0" w:space="0" w:color="auto"/>
          </w:divBdr>
        </w:div>
        <w:div w:id="643657685">
          <w:marLeft w:val="0"/>
          <w:marRight w:val="0"/>
          <w:marTop w:val="0"/>
          <w:marBottom w:val="0"/>
          <w:divBdr>
            <w:top w:val="none" w:sz="0" w:space="0" w:color="auto"/>
            <w:left w:val="none" w:sz="0" w:space="0" w:color="auto"/>
            <w:bottom w:val="none" w:sz="0" w:space="0" w:color="auto"/>
            <w:right w:val="none" w:sz="0" w:space="0" w:color="auto"/>
          </w:divBdr>
        </w:div>
        <w:div w:id="1914272641">
          <w:marLeft w:val="0"/>
          <w:marRight w:val="0"/>
          <w:marTop w:val="0"/>
          <w:marBottom w:val="0"/>
          <w:divBdr>
            <w:top w:val="none" w:sz="0" w:space="0" w:color="auto"/>
            <w:left w:val="none" w:sz="0" w:space="0" w:color="auto"/>
            <w:bottom w:val="none" w:sz="0" w:space="0" w:color="auto"/>
            <w:right w:val="none" w:sz="0" w:space="0" w:color="auto"/>
          </w:divBdr>
        </w:div>
        <w:div w:id="815613242">
          <w:marLeft w:val="0"/>
          <w:marRight w:val="0"/>
          <w:marTop w:val="0"/>
          <w:marBottom w:val="0"/>
          <w:divBdr>
            <w:top w:val="none" w:sz="0" w:space="0" w:color="auto"/>
            <w:left w:val="none" w:sz="0" w:space="0" w:color="auto"/>
            <w:bottom w:val="none" w:sz="0" w:space="0" w:color="auto"/>
            <w:right w:val="none" w:sz="0" w:space="0" w:color="auto"/>
          </w:divBdr>
        </w:div>
        <w:div w:id="1451313150">
          <w:marLeft w:val="0"/>
          <w:marRight w:val="0"/>
          <w:marTop w:val="0"/>
          <w:marBottom w:val="0"/>
          <w:divBdr>
            <w:top w:val="none" w:sz="0" w:space="0" w:color="auto"/>
            <w:left w:val="none" w:sz="0" w:space="0" w:color="auto"/>
            <w:bottom w:val="none" w:sz="0" w:space="0" w:color="auto"/>
            <w:right w:val="none" w:sz="0" w:space="0" w:color="auto"/>
          </w:divBdr>
        </w:div>
        <w:div w:id="95486649">
          <w:marLeft w:val="0"/>
          <w:marRight w:val="0"/>
          <w:marTop w:val="0"/>
          <w:marBottom w:val="0"/>
          <w:divBdr>
            <w:top w:val="none" w:sz="0" w:space="0" w:color="auto"/>
            <w:left w:val="none" w:sz="0" w:space="0" w:color="auto"/>
            <w:bottom w:val="none" w:sz="0" w:space="0" w:color="auto"/>
            <w:right w:val="none" w:sz="0" w:space="0" w:color="auto"/>
          </w:divBdr>
        </w:div>
        <w:div w:id="36975478">
          <w:marLeft w:val="0"/>
          <w:marRight w:val="0"/>
          <w:marTop w:val="0"/>
          <w:marBottom w:val="0"/>
          <w:divBdr>
            <w:top w:val="none" w:sz="0" w:space="0" w:color="auto"/>
            <w:left w:val="none" w:sz="0" w:space="0" w:color="auto"/>
            <w:bottom w:val="none" w:sz="0" w:space="0" w:color="auto"/>
            <w:right w:val="none" w:sz="0" w:space="0" w:color="auto"/>
          </w:divBdr>
        </w:div>
        <w:div w:id="1216773966">
          <w:marLeft w:val="0"/>
          <w:marRight w:val="0"/>
          <w:marTop w:val="0"/>
          <w:marBottom w:val="0"/>
          <w:divBdr>
            <w:top w:val="none" w:sz="0" w:space="0" w:color="auto"/>
            <w:left w:val="none" w:sz="0" w:space="0" w:color="auto"/>
            <w:bottom w:val="none" w:sz="0" w:space="0" w:color="auto"/>
            <w:right w:val="none" w:sz="0" w:space="0" w:color="auto"/>
          </w:divBdr>
        </w:div>
        <w:div w:id="229967811">
          <w:marLeft w:val="0"/>
          <w:marRight w:val="0"/>
          <w:marTop w:val="0"/>
          <w:marBottom w:val="0"/>
          <w:divBdr>
            <w:top w:val="none" w:sz="0" w:space="0" w:color="auto"/>
            <w:left w:val="none" w:sz="0" w:space="0" w:color="auto"/>
            <w:bottom w:val="none" w:sz="0" w:space="0" w:color="auto"/>
            <w:right w:val="none" w:sz="0" w:space="0" w:color="auto"/>
          </w:divBdr>
        </w:div>
        <w:div w:id="1067414708">
          <w:marLeft w:val="0"/>
          <w:marRight w:val="0"/>
          <w:marTop w:val="0"/>
          <w:marBottom w:val="0"/>
          <w:divBdr>
            <w:top w:val="none" w:sz="0" w:space="0" w:color="auto"/>
            <w:left w:val="none" w:sz="0" w:space="0" w:color="auto"/>
            <w:bottom w:val="none" w:sz="0" w:space="0" w:color="auto"/>
            <w:right w:val="none" w:sz="0" w:space="0" w:color="auto"/>
          </w:divBdr>
        </w:div>
        <w:div w:id="1114597920">
          <w:marLeft w:val="0"/>
          <w:marRight w:val="0"/>
          <w:marTop w:val="0"/>
          <w:marBottom w:val="0"/>
          <w:divBdr>
            <w:top w:val="none" w:sz="0" w:space="0" w:color="auto"/>
            <w:left w:val="none" w:sz="0" w:space="0" w:color="auto"/>
            <w:bottom w:val="none" w:sz="0" w:space="0" w:color="auto"/>
            <w:right w:val="none" w:sz="0" w:space="0" w:color="auto"/>
          </w:divBdr>
        </w:div>
      </w:divsChild>
    </w:div>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0026167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print.eu/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D57E-5241-422E-9CDE-E595FB4CD24C}">
  <ds:schemaRefs>
    <ds:schemaRef ds:uri="http://schemas.microsoft.com/sharepoint/v3/contenttype/forms"/>
  </ds:schemaRefs>
</ds:datastoreItem>
</file>

<file path=customXml/itemProps2.xml><?xml version="1.0" encoding="utf-8"?>
<ds:datastoreItem xmlns:ds="http://schemas.openxmlformats.org/officeDocument/2006/customXml" ds:itemID="{5ADB9082-E348-4A12-9BBA-049D0C039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B4DE6-1F0D-4A13-8282-712D1CE17F5B}">
  <ds:schemaRefs>
    <ds:schemaRef ds:uri="http://schemas.openxmlformats.org/officeDocument/2006/bibliography"/>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2024-03-20T14:28:00Z</dcterms:created>
  <dcterms:modified xsi:type="dcterms:W3CDTF">2024-03-21T14:37:00Z</dcterms:modified>
</cp:coreProperties>
</file>