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36F5CCF0" w:rsidR="00B72600" w:rsidRPr="00CB7E50" w:rsidRDefault="00313EC4" w:rsidP="008F3863">
      <w:pPr>
        <w:spacing w:line="360" w:lineRule="auto"/>
        <w:jc w:val="both"/>
        <w:rPr>
          <w:rFonts w:ascii="Arial" w:hAnsi="Arial" w:cs="Arial"/>
          <w:b/>
          <w:color w:val="000000" w:themeColor="text1"/>
        </w:rPr>
      </w:pPr>
      <w:r w:rsidRPr="00CB7E50">
        <w:rPr>
          <w:rFonts w:ascii="Arial" w:eastAsia="Meiryo" w:hAnsi="Arial" w:cs="Arial Unicode MS"/>
          <w:noProof/>
          <w:lang w:bidi="fr-FR"/>
        </w:rPr>
        <w:drawing>
          <wp:anchor distT="0" distB="0" distL="114300" distR="114300" simplePos="0" relativeHeight="251659264" behindDoc="1" locked="0" layoutInCell="1" allowOverlap="1" wp14:anchorId="28BC9380" wp14:editId="7B24BD1F">
            <wp:simplePos x="0" y="0"/>
            <wp:positionH relativeFrom="margin">
              <wp:posOffset>4286885</wp:posOffset>
            </wp:positionH>
            <wp:positionV relativeFrom="paragraph">
              <wp:posOffset>204470</wp:posOffset>
            </wp:positionV>
            <wp:extent cx="1561465" cy="607060"/>
            <wp:effectExtent l="0" t="0" r="635" b="254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607060"/>
                    </a:xfrm>
                    <a:prstGeom prst="rect">
                      <a:avLst/>
                    </a:prstGeom>
                    <a:noFill/>
                  </pic:spPr>
                </pic:pic>
              </a:graphicData>
            </a:graphic>
            <wp14:sizeRelH relativeFrom="page">
              <wp14:pctWidth>0</wp14:pctWidth>
            </wp14:sizeRelH>
            <wp14:sizeRelV relativeFrom="page">
              <wp14:pctHeight>0</wp14:pctHeight>
            </wp14:sizeRelV>
          </wp:anchor>
        </w:drawing>
      </w:r>
    </w:p>
    <w:p w14:paraId="4B77944F" w14:textId="6348142D" w:rsidR="00ED0E82" w:rsidRPr="00CB7E50" w:rsidRDefault="00D201ED" w:rsidP="004E079D">
      <w:pPr>
        <w:spacing w:line="360" w:lineRule="auto"/>
        <w:jc w:val="both"/>
        <w:rPr>
          <w:rFonts w:ascii="Arial" w:hAnsi="Arial" w:cs="Arial"/>
          <w:b/>
          <w:bCs/>
        </w:rPr>
      </w:pPr>
      <w:r>
        <w:rPr>
          <w:rFonts w:ascii="Arial" w:eastAsia="Arial" w:hAnsi="Arial" w:cs="Arial"/>
          <w:b/>
          <w:lang w:bidi="fr-FR"/>
        </w:rPr>
        <w:t>27</w:t>
      </w:r>
      <w:r w:rsidR="005203DA" w:rsidRPr="00CB7E50">
        <w:rPr>
          <w:rFonts w:ascii="Arial" w:eastAsia="Arial" w:hAnsi="Arial" w:cs="Arial"/>
          <w:b/>
          <w:lang w:bidi="fr-FR"/>
        </w:rPr>
        <w:t> mars 2024</w:t>
      </w:r>
    </w:p>
    <w:p w14:paraId="478AD9B8" w14:textId="77777777" w:rsidR="00064005" w:rsidRPr="00CB7E50" w:rsidRDefault="00064005" w:rsidP="004E079D">
      <w:pPr>
        <w:spacing w:line="360" w:lineRule="auto"/>
        <w:jc w:val="both"/>
        <w:rPr>
          <w:rFonts w:ascii="Arial" w:hAnsi="Arial" w:cs="Arial"/>
          <w:b/>
          <w:bCs/>
        </w:rPr>
      </w:pPr>
    </w:p>
    <w:p w14:paraId="74D55EFF" w14:textId="42477E69" w:rsidR="00FF7E8A" w:rsidRPr="00CB7E50" w:rsidRDefault="00D875FE" w:rsidP="00FF7E8A">
      <w:pPr>
        <w:spacing w:after="0" w:line="300" w:lineRule="exact"/>
        <w:ind w:right="140"/>
        <w:contextualSpacing/>
        <w:rPr>
          <w:rFonts w:ascii="Arial" w:eastAsia="Meiryo" w:hAnsi="Arial" w:cs="Arial"/>
          <w:b/>
          <w:bCs/>
          <w:sz w:val="24"/>
          <w:szCs w:val="24"/>
          <w:lang w:eastAsia="ja-JP"/>
        </w:rPr>
      </w:pPr>
      <w:r w:rsidRPr="00CB7E50">
        <w:rPr>
          <w:rFonts w:ascii="Arial" w:eastAsia="Meiryo" w:hAnsi="Arial" w:cs="Arial"/>
          <w:b/>
          <w:sz w:val="24"/>
          <w:szCs w:val="24"/>
          <w:lang w:bidi="fr-FR"/>
        </w:rPr>
        <w:t xml:space="preserve">La gamme </w:t>
      </w:r>
      <w:proofErr w:type="spellStart"/>
      <w:r w:rsidRPr="00CB7E50">
        <w:rPr>
          <w:rFonts w:ascii="Arial" w:eastAsia="Meiryo" w:hAnsi="Arial" w:cs="Arial"/>
          <w:b/>
          <w:sz w:val="24"/>
          <w:szCs w:val="24"/>
          <w:lang w:bidi="fr-FR"/>
        </w:rPr>
        <w:t>Revoria</w:t>
      </w:r>
      <w:proofErr w:type="spellEnd"/>
      <w:r w:rsidRPr="00CB7E50">
        <w:rPr>
          <w:rFonts w:ascii="Arial" w:eastAsia="Meiryo" w:hAnsi="Arial" w:cs="Arial"/>
          <w:b/>
          <w:sz w:val="24"/>
          <w:szCs w:val="24"/>
          <w:lang w:bidi="fr-FR"/>
        </w:rPr>
        <w:t xml:space="preserve"> de Fujifilm continue d’évoluer</w:t>
      </w:r>
    </w:p>
    <w:p w14:paraId="0F343B72" w14:textId="77777777" w:rsidR="00064005" w:rsidRPr="00CB7E50" w:rsidRDefault="00064005" w:rsidP="00FF7E8A">
      <w:pPr>
        <w:spacing w:after="0" w:line="300" w:lineRule="exact"/>
        <w:ind w:right="140"/>
        <w:contextualSpacing/>
        <w:rPr>
          <w:rFonts w:ascii="Arial" w:eastAsia="Meiryo" w:hAnsi="Arial" w:cs="Arial"/>
          <w:b/>
          <w:bCs/>
          <w:sz w:val="24"/>
          <w:szCs w:val="24"/>
          <w:lang w:eastAsia="ja-JP"/>
        </w:rPr>
      </w:pPr>
    </w:p>
    <w:p w14:paraId="38AA484F" w14:textId="77777777" w:rsidR="00FF7E8A" w:rsidRPr="00CB7E50" w:rsidRDefault="00FF7E8A" w:rsidP="00FF7E8A">
      <w:pPr>
        <w:spacing w:after="0" w:line="300" w:lineRule="exact"/>
        <w:ind w:right="140"/>
        <w:contextualSpacing/>
        <w:rPr>
          <w:rFonts w:ascii="Arial" w:eastAsia="Meiryo" w:hAnsi="Arial" w:cs="Arial"/>
          <w:b/>
          <w:bCs/>
          <w:sz w:val="24"/>
          <w:szCs w:val="24"/>
          <w:lang w:eastAsia="ja-JP"/>
        </w:rPr>
      </w:pPr>
    </w:p>
    <w:p w14:paraId="77A4D949" w14:textId="27C58A80" w:rsidR="00FF7E8A" w:rsidRPr="00CB7E50" w:rsidRDefault="00D875FE" w:rsidP="009324EA">
      <w:pPr>
        <w:spacing w:after="0" w:line="360" w:lineRule="auto"/>
        <w:ind w:right="140"/>
        <w:contextualSpacing/>
        <w:rPr>
          <w:rFonts w:ascii="Arial" w:eastAsia="Meiryo" w:hAnsi="Arial" w:cs="Arial"/>
          <w:i/>
          <w:iCs/>
          <w:lang w:eastAsia="ja-JP"/>
        </w:rPr>
      </w:pPr>
      <w:r w:rsidRPr="00CB7E50">
        <w:rPr>
          <w:rFonts w:ascii="Arial" w:eastAsia="Meiryo" w:hAnsi="Arial" w:cs="Arial"/>
          <w:i/>
          <w:lang w:bidi="fr-FR"/>
        </w:rPr>
        <w:t xml:space="preserve">À la </w:t>
      </w:r>
      <w:proofErr w:type="spellStart"/>
      <w:r w:rsidRPr="00CB7E50">
        <w:rPr>
          <w:rFonts w:ascii="Arial" w:eastAsia="Meiryo" w:hAnsi="Arial" w:cs="Arial"/>
          <w:i/>
          <w:lang w:bidi="fr-FR"/>
        </w:rPr>
        <w:t>drupa</w:t>
      </w:r>
      <w:proofErr w:type="spellEnd"/>
      <w:r w:rsidRPr="00CB7E50">
        <w:rPr>
          <w:rFonts w:ascii="Arial" w:eastAsia="Meiryo" w:hAnsi="Arial" w:cs="Arial"/>
          <w:i/>
          <w:lang w:bidi="fr-FR"/>
        </w:rPr>
        <w:t> 2024, Fujifilm présentera les derniers ajouts et développements de la gamme qui transforme les activités des clients</w:t>
      </w:r>
    </w:p>
    <w:p w14:paraId="0A30B684" w14:textId="77777777" w:rsidR="00FF7E8A" w:rsidRPr="00CB7E50" w:rsidRDefault="00FF7E8A" w:rsidP="00FF7E8A">
      <w:pPr>
        <w:spacing w:after="0" w:line="300" w:lineRule="exact"/>
        <w:ind w:right="140"/>
        <w:contextualSpacing/>
        <w:rPr>
          <w:rFonts w:ascii="Arial" w:eastAsia="Meiryo" w:hAnsi="Arial" w:cs="Arial"/>
          <w:lang w:eastAsia="ja-JP"/>
        </w:rPr>
      </w:pPr>
    </w:p>
    <w:p w14:paraId="09D69623" w14:textId="0520351F" w:rsidR="00FF7E8A" w:rsidRPr="00CB7E50" w:rsidRDefault="00FF7E8A" w:rsidP="00064005">
      <w:pPr>
        <w:spacing w:after="0" w:line="360" w:lineRule="auto"/>
        <w:ind w:right="140"/>
        <w:contextualSpacing/>
        <w:jc w:val="both"/>
        <w:rPr>
          <w:rFonts w:ascii="Arial" w:eastAsia="Meiryo" w:hAnsi="Arial" w:cs="Arial"/>
          <w:sz w:val="21"/>
          <w:szCs w:val="21"/>
          <w:lang w:eastAsia="ja-JP"/>
        </w:rPr>
      </w:pPr>
      <w:r w:rsidRPr="00CB7E50">
        <w:rPr>
          <w:rFonts w:ascii="Arial" w:eastAsia="Meiryo" w:hAnsi="Arial" w:cs="Arial"/>
          <w:sz w:val="21"/>
          <w:szCs w:val="21"/>
          <w:lang w:bidi="fr-FR"/>
        </w:rPr>
        <w:t xml:space="preserve">Le groupe Fujifilm a lancé la marque </w:t>
      </w:r>
      <w:proofErr w:type="spellStart"/>
      <w:r w:rsidRPr="00CB7E50">
        <w:rPr>
          <w:rFonts w:ascii="Arial" w:eastAsia="Meiryo" w:hAnsi="Arial" w:cs="Arial"/>
          <w:sz w:val="21"/>
          <w:szCs w:val="21"/>
          <w:lang w:bidi="fr-FR"/>
        </w:rPr>
        <w:t>Revoria</w:t>
      </w:r>
      <w:proofErr w:type="spellEnd"/>
      <w:r w:rsidRPr="00CB7E50">
        <w:rPr>
          <w:rFonts w:ascii="Arial" w:eastAsia="Meiryo" w:hAnsi="Arial" w:cs="Arial"/>
          <w:sz w:val="21"/>
          <w:szCs w:val="21"/>
          <w:lang w:bidi="fr-FR"/>
        </w:rPr>
        <w:t xml:space="preserve"> en juillet 2021 avec deux modèles : l’imprimante de production couleur haut de gamme </w:t>
      </w:r>
      <w:proofErr w:type="spellStart"/>
      <w:r w:rsidRPr="00CB7E50">
        <w:rPr>
          <w:rFonts w:ascii="Arial" w:eastAsia="Meiryo" w:hAnsi="Arial" w:cs="Arial"/>
          <w:sz w:val="21"/>
          <w:szCs w:val="21"/>
          <w:lang w:bidi="fr-FR"/>
        </w:rPr>
        <w:t>Revoria</w:t>
      </w:r>
      <w:proofErr w:type="spellEnd"/>
      <w:r w:rsidRPr="00CB7E50">
        <w:rPr>
          <w:rFonts w:ascii="Arial" w:eastAsia="Meiryo" w:hAnsi="Arial" w:cs="Arial"/>
          <w:sz w:val="21"/>
          <w:szCs w:val="21"/>
          <w:lang w:bidi="fr-FR"/>
        </w:rPr>
        <w:t xml:space="preserve"> </w:t>
      </w:r>
      <w:proofErr w:type="spellStart"/>
      <w:r w:rsidRPr="00CB7E50">
        <w:rPr>
          <w:rFonts w:ascii="Arial" w:eastAsia="Meiryo" w:hAnsi="Arial" w:cs="Arial"/>
          <w:sz w:val="21"/>
          <w:szCs w:val="21"/>
          <w:lang w:bidi="fr-FR"/>
        </w:rPr>
        <w:t>Press</w:t>
      </w:r>
      <w:proofErr w:type="spellEnd"/>
      <w:r w:rsidRPr="00CB7E50">
        <w:rPr>
          <w:rFonts w:ascii="Arial" w:eastAsia="Meiryo" w:hAnsi="Arial" w:cs="Arial"/>
          <w:sz w:val="21"/>
          <w:szCs w:val="21"/>
          <w:lang w:bidi="fr-FR"/>
        </w:rPr>
        <w:t xml:space="preserve"> PC1120 pour le marché professionnel haut de gamme, et l’imprimante de production monochrome </w:t>
      </w:r>
      <w:proofErr w:type="spellStart"/>
      <w:r w:rsidRPr="00CB7E50">
        <w:rPr>
          <w:rFonts w:ascii="Arial" w:eastAsia="Meiryo" w:hAnsi="Arial" w:cs="Arial"/>
          <w:sz w:val="21"/>
          <w:szCs w:val="21"/>
          <w:lang w:bidi="fr-FR"/>
        </w:rPr>
        <w:t>Revoria</w:t>
      </w:r>
      <w:proofErr w:type="spellEnd"/>
      <w:r w:rsidRPr="00CB7E50">
        <w:rPr>
          <w:rFonts w:ascii="Arial" w:eastAsia="Meiryo" w:hAnsi="Arial" w:cs="Arial"/>
          <w:sz w:val="21"/>
          <w:szCs w:val="21"/>
          <w:lang w:bidi="fr-FR"/>
        </w:rPr>
        <w:t xml:space="preserve"> </w:t>
      </w:r>
      <w:proofErr w:type="spellStart"/>
      <w:r w:rsidRPr="00CB7E50">
        <w:rPr>
          <w:rFonts w:ascii="Arial" w:eastAsia="Meiryo" w:hAnsi="Arial" w:cs="Arial"/>
          <w:sz w:val="21"/>
          <w:szCs w:val="21"/>
          <w:lang w:bidi="fr-FR"/>
        </w:rPr>
        <w:t>Press</w:t>
      </w:r>
      <w:proofErr w:type="spellEnd"/>
      <w:r w:rsidRPr="00CB7E50">
        <w:rPr>
          <w:rFonts w:ascii="Arial" w:eastAsia="Meiryo" w:hAnsi="Arial" w:cs="Arial"/>
          <w:sz w:val="21"/>
          <w:szCs w:val="21"/>
          <w:lang w:bidi="fr-FR"/>
        </w:rPr>
        <w:t xml:space="preserve"> E1 </w:t>
      </w:r>
      <w:proofErr w:type="spellStart"/>
      <w:r w:rsidRPr="00CB7E50">
        <w:rPr>
          <w:rFonts w:ascii="Arial" w:eastAsia="Meiryo" w:hAnsi="Arial" w:cs="Arial"/>
          <w:sz w:val="21"/>
          <w:szCs w:val="21"/>
          <w:lang w:bidi="fr-FR"/>
        </w:rPr>
        <w:t>Series</w:t>
      </w:r>
      <w:proofErr w:type="spellEnd"/>
      <w:r w:rsidRPr="00CB7E50">
        <w:rPr>
          <w:rFonts w:ascii="Arial" w:eastAsia="Meiryo" w:hAnsi="Arial" w:cs="Arial"/>
          <w:sz w:val="21"/>
          <w:szCs w:val="21"/>
          <w:lang w:bidi="fr-FR"/>
        </w:rPr>
        <w:t xml:space="preserve">, qui prend en charge les activités d’impression à la demande des professionnels et des bureaux. Depuis, Fujifilm développe et élargit la gamme de produits </w:t>
      </w:r>
      <w:proofErr w:type="spellStart"/>
      <w:r w:rsidRPr="00CB7E50">
        <w:rPr>
          <w:rFonts w:ascii="Arial" w:eastAsia="Meiryo" w:hAnsi="Arial" w:cs="Arial"/>
          <w:sz w:val="21"/>
          <w:szCs w:val="21"/>
          <w:lang w:bidi="fr-FR"/>
        </w:rPr>
        <w:t>Revoria</w:t>
      </w:r>
      <w:proofErr w:type="spellEnd"/>
      <w:r w:rsidRPr="00CB7E50">
        <w:rPr>
          <w:rFonts w:ascii="Arial" w:eastAsia="Meiryo" w:hAnsi="Arial" w:cs="Arial"/>
          <w:sz w:val="21"/>
          <w:szCs w:val="21"/>
          <w:lang w:bidi="fr-FR"/>
        </w:rPr>
        <w:t>.</w:t>
      </w:r>
    </w:p>
    <w:p w14:paraId="084A6854" w14:textId="77777777" w:rsidR="00FF7E8A" w:rsidRPr="00CB7E50" w:rsidRDefault="00FF7E8A" w:rsidP="00064005">
      <w:pPr>
        <w:spacing w:after="0" w:line="360" w:lineRule="auto"/>
        <w:ind w:right="140"/>
        <w:contextualSpacing/>
        <w:jc w:val="both"/>
        <w:rPr>
          <w:rFonts w:ascii="Arial" w:eastAsia="Meiryo" w:hAnsi="Arial" w:cs="Arial"/>
          <w:sz w:val="21"/>
          <w:szCs w:val="21"/>
          <w:lang w:eastAsia="ja-JP"/>
        </w:rPr>
      </w:pPr>
    </w:p>
    <w:p w14:paraId="2991070E" w14:textId="0028040C" w:rsidR="00FF7E8A" w:rsidRPr="00CB7E50" w:rsidRDefault="00FF7E8A" w:rsidP="00064005">
      <w:pPr>
        <w:spacing w:after="0" w:line="360" w:lineRule="auto"/>
        <w:ind w:right="140"/>
        <w:contextualSpacing/>
        <w:jc w:val="both"/>
        <w:rPr>
          <w:rFonts w:ascii="Arial" w:eastAsia="Meiryo" w:hAnsi="Arial" w:cs="Arial"/>
          <w:sz w:val="21"/>
          <w:szCs w:val="21"/>
          <w:lang w:eastAsia="ja-JP"/>
        </w:rPr>
      </w:pPr>
      <w:proofErr w:type="spellStart"/>
      <w:r w:rsidRPr="00CB7E50">
        <w:rPr>
          <w:rFonts w:ascii="Arial" w:eastAsia="Meiryo" w:hAnsi="Arial" w:cs="Arial"/>
          <w:sz w:val="21"/>
          <w:szCs w:val="21"/>
          <w:lang w:bidi="fr-FR"/>
        </w:rPr>
        <w:t>Revoria</w:t>
      </w:r>
      <w:proofErr w:type="spellEnd"/>
      <w:r w:rsidRPr="00CB7E50">
        <w:rPr>
          <w:rFonts w:ascii="Arial" w:eastAsia="Meiryo" w:hAnsi="Arial" w:cs="Arial"/>
          <w:sz w:val="21"/>
          <w:szCs w:val="21"/>
          <w:lang w:bidi="fr-FR"/>
        </w:rPr>
        <w:t xml:space="preserve"> témoigne de l’engagement et de la détermination de Fujifilm à transformer le secteur de l’impression de production, à explorer de nouveaux territoires et à créer une valeur inégalée pour ses clients. Fujifilm continue de se mobiliser pour accompagner ses clients dans le défi de la transformation numérique.</w:t>
      </w:r>
    </w:p>
    <w:p w14:paraId="4CCCC4AC" w14:textId="77777777" w:rsidR="006D51ED" w:rsidRPr="00CB7E50" w:rsidRDefault="006D51ED" w:rsidP="00064005">
      <w:pPr>
        <w:spacing w:after="0" w:line="360" w:lineRule="auto"/>
        <w:ind w:right="140"/>
        <w:contextualSpacing/>
        <w:jc w:val="both"/>
        <w:rPr>
          <w:rFonts w:ascii="Arial" w:eastAsia="Meiryo" w:hAnsi="Arial" w:cs="Arial"/>
          <w:sz w:val="21"/>
          <w:szCs w:val="21"/>
          <w:lang w:eastAsia="ja-JP"/>
        </w:rPr>
      </w:pPr>
    </w:p>
    <w:p w14:paraId="3BC861D4" w14:textId="470148D4" w:rsidR="00FF7E8A" w:rsidRPr="00CB7E50" w:rsidRDefault="00FF7E8A" w:rsidP="00064005">
      <w:pPr>
        <w:spacing w:after="0" w:line="360" w:lineRule="auto"/>
        <w:ind w:right="140"/>
        <w:contextualSpacing/>
        <w:jc w:val="both"/>
        <w:rPr>
          <w:rFonts w:ascii="Arial" w:eastAsia="Meiryo" w:hAnsi="Arial" w:cs="Arial"/>
          <w:sz w:val="21"/>
          <w:szCs w:val="21"/>
          <w:lang w:eastAsia="ja-JP"/>
        </w:rPr>
      </w:pPr>
      <w:r w:rsidRPr="00CB7E50">
        <w:rPr>
          <w:rFonts w:ascii="Arial" w:eastAsia="Meiryo" w:hAnsi="Arial" w:cs="Arial"/>
          <w:sz w:val="21"/>
          <w:szCs w:val="21"/>
          <w:lang w:bidi="fr-FR"/>
        </w:rPr>
        <w:t xml:space="preserve">Plus particulièrement, la </w:t>
      </w:r>
      <w:proofErr w:type="spellStart"/>
      <w:r w:rsidRPr="00CB7E50">
        <w:rPr>
          <w:rFonts w:ascii="Arial" w:eastAsia="Meiryo" w:hAnsi="Arial" w:cs="Arial"/>
          <w:sz w:val="21"/>
          <w:szCs w:val="21"/>
          <w:lang w:bidi="fr-FR"/>
        </w:rPr>
        <w:t>Revoria</w:t>
      </w:r>
      <w:proofErr w:type="spellEnd"/>
      <w:r w:rsidRPr="00CB7E50">
        <w:rPr>
          <w:rFonts w:ascii="Arial" w:eastAsia="Meiryo" w:hAnsi="Arial" w:cs="Arial"/>
          <w:sz w:val="21"/>
          <w:szCs w:val="21"/>
          <w:lang w:bidi="fr-FR"/>
        </w:rPr>
        <w:t xml:space="preserve"> </w:t>
      </w:r>
      <w:proofErr w:type="spellStart"/>
      <w:r w:rsidRPr="00CB7E50">
        <w:rPr>
          <w:rFonts w:ascii="Arial" w:eastAsia="Meiryo" w:hAnsi="Arial" w:cs="Arial"/>
          <w:sz w:val="21"/>
          <w:szCs w:val="21"/>
          <w:lang w:bidi="fr-FR"/>
        </w:rPr>
        <w:t>Press</w:t>
      </w:r>
      <w:proofErr w:type="spellEnd"/>
      <w:r w:rsidRPr="00CB7E50">
        <w:rPr>
          <w:rFonts w:ascii="Arial" w:eastAsia="Meiryo" w:hAnsi="Arial" w:cs="Arial"/>
          <w:sz w:val="21"/>
          <w:szCs w:val="21"/>
          <w:lang w:bidi="fr-FR"/>
        </w:rPr>
        <w:t xml:space="preserve"> PC1120 a été largement plébiscitée par le marché, notamment en remportant le prix « </w:t>
      </w:r>
      <w:proofErr w:type="spellStart"/>
      <w:r w:rsidRPr="00CB7E50">
        <w:rPr>
          <w:rFonts w:ascii="Arial" w:eastAsia="Meiryo" w:hAnsi="Arial" w:cs="Arial"/>
          <w:sz w:val="21"/>
          <w:szCs w:val="21"/>
          <w:lang w:bidi="fr-FR"/>
        </w:rPr>
        <w:t>Buyers</w:t>
      </w:r>
      <w:proofErr w:type="spellEnd"/>
      <w:r w:rsidRPr="00CB7E50">
        <w:rPr>
          <w:rFonts w:ascii="Arial" w:eastAsia="Meiryo" w:hAnsi="Arial" w:cs="Arial"/>
          <w:sz w:val="21"/>
          <w:szCs w:val="21"/>
          <w:lang w:bidi="fr-FR"/>
        </w:rPr>
        <w:t xml:space="preserve"> </w:t>
      </w:r>
      <w:proofErr w:type="spellStart"/>
      <w:r w:rsidRPr="00CB7E50">
        <w:rPr>
          <w:rFonts w:ascii="Arial" w:eastAsia="Meiryo" w:hAnsi="Arial" w:cs="Arial"/>
          <w:sz w:val="21"/>
          <w:szCs w:val="21"/>
          <w:lang w:bidi="fr-FR"/>
        </w:rPr>
        <w:t>Lab</w:t>
      </w:r>
      <w:proofErr w:type="spellEnd"/>
      <w:r w:rsidRPr="00CB7E50">
        <w:rPr>
          <w:rFonts w:ascii="Arial" w:eastAsia="Meiryo" w:hAnsi="Arial" w:cs="Arial"/>
          <w:sz w:val="21"/>
          <w:szCs w:val="21"/>
          <w:lang w:bidi="fr-FR"/>
        </w:rPr>
        <w:t xml:space="preserve"> (BLI) 2022 PRO </w:t>
      </w:r>
      <w:proofErr w:type="spellStart"/>
      <w:r w:rsidRPr="00CB7E50">
        <w:rPr>
          <w:rFonts w:ascii="Arial" w:eastAsia="Meiryo" w:hAnsi="Arial" w:cs="Arial"/>
          <w:sz w:val="21"/>
          <w:szCs w:val="21"/>
          <w:lang w:bidi="fr-FR"/>
        </w:rPr>
        <w:t>Award</w:t>
      </w:r>
      <w:proofErr w:type="spellEnd"/>
      <w:r w:rsidRPr="00CB7E50">
        <w:rPr>
          <w:rFonts w:ascii="Arial" w:eastAsia="Meiryo" w:hAnsi="Arial" w:cs="Arial"/>
          <w:sz w:val="21"/>
          <w:szCs w:val="21"/>
          <w:lang w:bidi="fr-FR"/>
        </w:rPr>
        <w:t xml:space="preserve"> » dans la catégorie des équipements CMJN+ grand volume, décerné par </w:t>
      </w:r>
      <w:proofErr w:type="spellStart"/>
      <w:r w:rsidRPr="00CB7E50">
        <w:rPr>
          <w:rFonts w:ascii="Arial" w:eastAsia="Meiryo" w:hAnsi="Arial" w:cs="Arial"/>
          <w:sz w:val="21"/>
          <w:szCs w:val="21"/>
          <w:lang w:bidi="fr-FR"/>
        </w:rPr>
        <w:t>Keypoint</w:t>
      </w:r>
      <w:proofErr w:type="spellEnd"/>
      <w:r w:rsidRPr="00CB7E50">
        <w:rPr>
          <w:rFonts w:ascii="Arial" w:eastAsia="Meiryo" w:hAnsi="Arial" w:cs="Arial"/>
          <w:sz w:val="21"/>
          <w:szCs w:val="21"/>
          <w:lang w:bidi="fr-FR"/>
        </w:rPr>
        <w:t xml:space="preserve"> Intelligence, une institution indépendante d’évaluation des entreprises utilisant des équipements d’impression aux États-Unis. </w:t>
      </w:r>
      <w:proofErr w:type="spellStart"/>
      <w:r w:rsidRPr="00CB7E50">
        <w:rPr>
          <w:rFonts w:ascii="Arial" w:eastAsia="Meiryo" w:hAnsi="Arial" w:cs="Arial"/>
          <w:sz w:val="21"/>
          <w:szCs w:val="21"/>
          <w:lang w:bidi="fr-FR"/>
        </w:rPr>
        <w:t>Revoria</w:t>
      </w:r>
      <w:proofErr w:type="spellEnd"/>
      <w:r w:rsidRPr="00CB7E50">
        <w:rPr>
          <w:rFonts w:ascii="Arial" w:eastAsia="Meiryo" w:hAnsi="Arial" w:cs="Arial"/>
          <w:sz w:val="21"/>
          <w:szCs w:val="21"/>
          <w:lang w:bidi="fr-FR"/>
        </w:rPr>
        <w:t xml:space="preserve"> n’a cessé d’accroître sa présence grâce à sa qualité d’image supérieure, à sa productivité et à la valeur ajoutée apportée par les couleurs spéciales. Fujifilm se félicite d’avoir été un leader mondial de la technologie du toner sec pour le marché de l’impression de production.</w:t>
      </w:r>
    </w:p>
    <w:p w14:paraId="115DCF45" w14:textId="77777777" w:rsidR="00FF7E8A" w:rsidRPr="00CB7E50" w:rsidRDefault="00FF7E8A" w:rsidP="00064005">
      <w:pPr>
        <w:spacing w:after="0" w:line="360" w:lineRule="auto"/>
        <w:ind w:right="140"/>
        <w:contextualSpacing/>
        <w:jc w:val="both"/>
        <w:rPr>
          <w:rFonts w:ascii="Arial" w:eastAsia="Meiryo" w:hAnsi="Arial" w:cs="Arial"/>
          <w:sz w:val="21"/>
          <w:szCs w:val="21"/>
          <w:lang w:eastAsia="ja-JP"/>
        </w:rPr>
      </w:pPr>
    </w:p>
    <w:p w14:paraId="56E547F5" w14:textId="58627B33" w:rsidR="00FF7E8A" w:rsidRPr="00CB7E50" w:rsidRDefault="002E7E0F" w:rsidP="00064005">
      <w:pPr>
        <w:spacing w:after="0" w:line="360" w:lineRule="auto"/>
        <w:ind w:right="140"/>
        <w:contextualSpacing/>
        <w:jc w:val="both"/>
        <w:rPr>
          <w:rFonts w:ascii="Arial" w:eastAsia="Meiryo" w:hAnsi="Arial" w:cs="Arial"/>
          <w:sz w:val="21"/>
          <w:szCs w:val="21"/>
          <w:lang w:eastAsia="ja-JP"/>
        </w:rPr>
      </w:pPr>
      <w:r w:rsidRPr="00CB7E50">
        <w:rPr>
          <w:rFonts w:ascii="Arial" w:eastAsia="Meiryo" w:hAnsi="Arial" w:cs="Arial"/>
          <w:sz w:val="21"/>
          <w:szCs w:val="21"/>
          <w:lang w:bidi="fr-FR"/>
        </w:rPr>
        <w:t xml:space="preserve">À la </w:t>
      </w:r>
      <w:proofErr w:type="spellStart"/>
      <w:r w:rsidRPr="00CB7E50">
        <w:rPr>
          <w:rFonts w:ascii="Arial" w:eastAsia="Meiryo" w:hAnsi="Arial" w:cs="Arial"/>
          <w:sz w:val="21"/>
          <w:szCs w:val="21"/>
          <w:lang w:bidi="fr-FR"/>
        </w:rPr>
        <w:t>drupa</w:t>
      </w:r>
      <w:proofErr w:type="spellEnd"/>
      <w:r w:rsidRPr="00CB7E50">
        <w:rPr>
          <w:rFonts w:ascii="Arial" w:eastAsia="Meiryo" w:hAnsi="Arial" w:cs="Arial"/>
          <w:sz w:val="21"/>
          <w:szCs w:val="21"/>
          <w:lang w:bidi="fr-FR"/>
        </w:rPr>
        <w:t xml:space="preserve"> 2024, le groupe Fujifilm présentera sa gamme avancée de produits </w:t>
      </w:r>
      <w:proofErr w:type="spellStart"/>
      <w:r w:rsidRPr="00CB7E50">
        <w:rPr>
          <w:rFonts w:ascii="Arial" w:eastAsia="Meiryo" w:hAnsi="Arial" w:cs="Arial"/>
          <w:sz w:val="21"/>
          <w:szCs w:val="21"/>
          <w:lang w:bidi="fr-FR"/>
        </w:rPr>
        <w:t>Revoria</w:t>
      </w:r>
      <w:proofErr w:type="spellEnd"/>
      <w:r w:rsidRPr="00CB7E50">
        <w:rPr>
          <w:rFonts w:ascii="Arial" w:eastAsia="Meiryo" w:hAnsi="Arial" w:cs="Arial"/>
          <w:sz w:val="21"/>
          <w:szCs w:val="21"/>
          <w:lang w:bidi="fr-FR"/>
        </w:rPr>
        <w:t xml:space="preserve"> </w:t>
      </w:r>
      <w:proofErr w:type="spellStart"/>
      <w:r w:rsidRPr="00CB7E50">
        <w:rPr>
          <w:rFonts w:ascii="Arial" w:eastAsia="Meiryo" w:hAnsi="Arial" w:cs="Arial"/>
          <w:sz w:val="21"/>
          <w:szCs w:val="21"/>
          <w:lang w:bidi="fr-FR"/>
        </w:rPr>
        <w:t>Press</w:t>
      </w:r>
      <w:proofErr w:type="spellEnd"/>
      <w:r w:rsidRPr="00CB7E50">
        <w:rPr>
          <w:rFonts w:ascii="Arial" w:eastAsia="Meiryo" w:hAnsi="Arial" w:cs="Arial"/>
          <w:sz w:val="21"/>
          <w:szCs w:val="21"/>
          <w:lang w:bidi="fr-FR"/>
        </w:rPr>
        <w:t xml:space="preserve">, centrée sur la </w:t>
      </w:r>
      <w:proofErr w:type="spellStart"/>
      <w:r w:rsidRPr="00CB7E50">
        <w:rPr>
          <w:rFonts w:ascii="Arial" w:eastAsia="Meiryo" w:hAnsi="Arial" w:cs="Arial"/>
          <w:sz w:val="21"/>
          <w:szCs w:val="21"/>
          <w:lang w:bidi="fr-FR"/>
        </w:rPr>
        <w:t>Revoria</w:t>
      </w:r>
      <w:proofErr w:type="spellEnd"/>
      <w:r w:rsidRPr="00CB7E50">
        <w:rPr>
          <w:rFonts w:ascii="Arial" w:eastAsia="Meiryo" w:hAnsi="Arial" w:cs="Arial"/>
          <w:sz w:val="21"/>
          <w:szCs w:val="21"/>
          <w:lang w:bidi="fr-FR"/>
        </w:rPr>
        <w:t xml:space="preserve"> </w:t>
      </w:r>
      <w:proofErr w:type="spellStart"/>
      <w:r w:rsidRPr="00CB7E50">
        <w:rPr>
          <w:rFonts w:ascii="Arial" w:eastAsia="Meiryo" w:hAnsi="Arial" w:cs="Arial"/>
          <w:sz w:val="21"/>
          <w:szCs w:val="21"/>
          <w:lang w:bidi="fr-FR"/>
        </w:rPr>
        <w:t>Press</w:t>
      </w:r>
      <w:proofErr w:type="spellEnd"/>
      <w:r w:rsidRPr="00CB7E50">
        <w:rPr>
          <w:rFonts w:ascii="Arial" w:eastAsia="Meiryo" w:hAnsi="Arial" w:cs="Arial"/>
          <w:sz w:val="21"/>
          <w:szCs w:val="21"/>
          <w:lang w:bidi="fr-FR"/>
        </w:rPr>
        <w:t xml:space="preserve"> PC1120, afin de faciliter encore davantage les opérations d’impression de ses clients. La </w:t>
      </w:r>
      <w:proofErr w:type="spellStart"/>
      <w:r w:rsidRPr="00CB7E50">
        <w:rPr>
          <w:rFonts w:ascii="Arial" w:eastAsia="Meiryo" w:hAnsi="Arial" w:cs="Arial"/>
          <w:sz w:val="21"/>
          <w:szCs w:val="21"/>
          <w:lang w:bidi="fr-FR"/>
        </w:rPr>
        <w:t>Revoria</w:t>
      </w:r>
      <w:proofErr w:type="spellEnd"/>
      <w:r w:rsidRPr="00CB7E50">
        <w:rPr>
          <w:rFonts w:ascii="Arial" w:eastAsia="Meiryo" w:hAnsi="Arial" w:cs="Arial"/>
          <w:sz w:val="21"/>
          <w:szCs w:val="21"/>
          <w:lang w:bidi="fr-FR"/>
        </w:rPr>
        <w:t xml:space="preserve"> </w:t>
      </w:r>
      <w:proofErr w:type="spellStart"/>
      <w:r w:rsidRPr="00CB7E50">
        <w:rPr>
          <w:rFonts w:ascii="Arial" w:eastAsia="Meiryo" w:hAnsi="Arial" w:cs="Arial"/>
          <w:sz w:val="21"/>
          <w:szCs w:val="21"/>
          <w:lang w:bidi="fr-FR"/>
        </w:rPr>
        <w:t>Press</w:t>
      </w:r>
      <w:proofErr w:type="spellEnd"/>
      <w:r w:rsidRPr="00CB7E50">
        <w:rPr>
          <w:rFonts w:ascii="Arial" w:eastAsia="Meiryo" w:hAnsi="Arial" w:cs="Arial"/>
          <w:sz w:val="21"/>
          <w:szCs w:val="21"/>
          <w:lang w:bidi="fr-FR"/>
        </w:rPr>
        <w:t xml:space="preserve"> </w:t>
      </w:r>
      <w:r w:rsidRPr="00CB7E50">
        <w:rPr>
          <w:rFonts w:ascii="Arial" w:eastAsia="Meiryo" w:hAnsi="Arial" w:cs="Arial"/>
          <w:sz w:val="21"/>
          <w:szCs w:val="21"/>
          <w:lang w:bidi="fr-FR"/>
        </w:rPr>
        <w:lastRenderedPageBreak/>
        <w:t>GC12500 sera également présente, en tant que première imprimante au monde à porter la taille maximale du papier au format B2XL (750 × 662 mm), pour imprimer jusqu’à 6 affiches A4 et des applications grand format. De plus, deux nouveaux modèles de milieu de gamme, destinés à un large éventail de clients et équipés d’une technologie de couleur spéciale, seront dévoilés à l’occasion du salon.</w:t>
      </w:r>
    </w:p>
    <w:p w14:paraId="35065D31" w14:textId="77777777" w:rsidR="00FF7E8A" w:rsidRPr="00CB7E50" w:rsidRDefault="00FF7E8A" w:rsidP="00064005">
      <w:pPr>
        <w:spacing w:after="0" w:line="360" w:lineRule="auto"/>
        <w:ind w:right="140"/>
        <w:contextualSpacing/>
        <w:jc w:val="both"/>
        <w:rPr>
          <w:rFonts w:ascii="Arial" w:eastAsia="Meiryo" w:hAnsi="Arial" w:cs="Arial"/>
          <w:sz w:val="21"/>
          <w:szCs w:val="21"/>
          <w:lang w:eastAsia="ja-JP"/>
        </w:rPr>
      </w:pPr>
    </w:p>
    <w:p w14:paraId="6E121EEC" w14:textId="629388CB" w:rsidR="00BF4ADF" w:rsidRPr="00CB7E50" w:rsidRDefault="7CC01C72" w:rsidP="00064005">
      <w:pPr>
        <w:widowControl w:val="0"/>
        <w:spacing w:after="0" w:line="360" w:lineRule="auto"/>
        <w:contextualSpacing/>
        <w:jc w:val="both"/>
        <w:rPr>
          <w:rFonts w:ascii="Arial" w:eastAsia="Meiryo" w:hAnsi="Arial" w:cs="Arial"/>
          <w:sz w:val="21"/>
          <w:szCs w:val="21"/>
          <w:lang w:eastAsia="ja-JP"/>
        </w:rPr>
      </w:pPr>
      <w:r w:rsidRPr="00CB7E50">
        <w:rPr>
          <w:rFonts w:ascii="Arial" w:eastAsia="Meiryo" w:hAnsi="Arial" w:cs="Arial"/>
          <w:sz w:val="21"/>
          <w:szCs w:val="21"/>
          <w:lang w:bidi="fr-FR"/>
        </w:rPr>
        <w:t xml:space="preserve">Sur le stand du groupe Fujifilm à la </w:t>
      </w:r>
      <w:proofErr w:type="spellStart"/>
      <w:r w:rsidRPr="00CB7E50">
        <w:rPr>
          <w:rFonts w:ascii="Arial" w:eastAsia="Meiryo" w:hAnsi="Arial" w:cs="Arial"/>
          <w:sz w:val="21"/>
          <w:szCs w:val="21"/>
          <w:lang w:bidi="fr-FR"/>
        </w:rPr>
        <w:t>drupa</w:t>
      </w:r>
      <w:proofErr w:type="spellEnd"/>
      <w:r w:rsidRPr="00CB7E50">
        <w:rPr>
          <w:rFonts w:ascii="Arial" w:eastAsia="Meiryo" w:hAnsi="Arial" w:cs="Arial"/>
          <w:sz w:val="21"/>
          <w:szCs w:val="21"/>
          <w:lang w:bidi="fr-FR"/>
        </w:rPr>
        <w:t xml:space="preserve">, outre les nouveaux produits mentionnés ci-dessus, Fujifilm présentera également de nouvelles options à travers des démonstrations techniques pour élargir le potentiel du toner sec dans les applications d’impression numérique. Ces options comprennent de nouvelles couleurs spéciales qui contribuent à étoffer la gamme de couleurs et une assembleuse en ligne qui aide à résoudre les défis liés à l’escalade des coûts de la main-d’œuvre et au recrutement de conducteurs. Fujifilm fera également la démonstration du premier toner fonctionnel au monde doté de propriétés adhésives, le toner adhésif par pression, ainsi que d’une ligne de production automatisée, qui sera exposée pour la première fois en Europe. </w:t>
      </w:r>
    </w:p>
    <w:p w14:paraId="582C1ECA" w14:textId="77777777" w:rsidR="00BF4ADF" w:rsidRPr="00CB7E50" w:rsidRDefault="00BF4ADF" w:rsidP="00064005">
      <w:pPr>
        <w:widowControl w:val="0"/>
        <w:spacing w:after="0" w:line="360" w:lineRule="auto"/>
        <w:contextualSpacing/>
        <w:jc w:val="both"/>
        <w:rPr>
          <w:rFonts w:ascii="Arial" w:eastAsia="Meiryo" w:hAnsi="Arial" w:cs="Arial"/>
          <w:sz w:val="21"/>
          <w:szCs w:val="21"/>
          <w:lang w:eastAsia="ja-JP"/>
        </w:rPr>
      </w:pPr>
    </w:p>
    <w:p w14:paraId="5031FCD0" w14:textId="55E548F1" w:rsidR="00FF7E8A" w:rsidRPr="00CB7E50" w:rsidRDefault="00FF7E8A" w:rsidP="00064005">
      <w:pPr>
        <w:widowControl w:val="0"/>
        <w:spacing w:after="0" w:line="360" w:lineRule="auto"/>
        <w:contextualSpacing/>
        <w:jc w:val="both"/>
        <w:rPr>
          <w:rFonts w:ascii="Arial" w:eastAsia="Meiryo" w:hAnsi="Arial" w:cs="Arial"/>
          <w:sz w:val="21"/>
          <w:szCs w:val="21"/>
          <w:lang w:eastAsia="ja-JP"/>
        </w:rPr>
      </w:pPr>
      <w:r w:rsidRPr="00CB7E50">
        <w:rPr>
          <w:rFonts w:ascii="Arial" w:eastAsia="Meiryo" w:hAnsi="Arial" w:cs="Arial"/>
          <w:sz w:val="21"/>
          <w:szCs w:val="21"/>
          <w:lang w:bidi="fr-FR"/>
        </w:rPr>
        <w:t>Nous attendons votre visite avec impatience.</w:t>
      </w:r>
    </w:p>
    <w:p w14:paraId="1E637D21" w14:textId="77777777" w:rsidR="00FF7E8A" w:rsidRPr="00CB7E50" w:rsidRDefault="00FF7E8A" w:rsidP="00D71F39">
      <w:pPr>
        <w:spacing w:line="360" w:lineRule="auto"/>
        <w:jc w:val="center"/>
        <w:rPr>
          <w:rFonts w:ascii="Arial" w:hAnsi="Arial" w:cs="Arial"/>
          <w:b/>
          <w:color w:val="000000" w:themeColor="text1"/>
        </w:rPr>
      </w:pPr>
    </w:p>
    <w:p w14:paraId="674A4017" w14:textId="77777777" w:rsidR="00064005" w:rsidRPr="00CB7E50" w:rsidRDefault="00064005" w:rsidP="00D71F39">
      <w:pPr>
        <w:spacing w:line="360" w:lineRule="auto"/>
        <w:jc w:val="center"/>
        <w:rPr>
          <w:rFonts w:ascii="Arial" w:hAnsi="Arial" w:cs="Arial"/>
          <w:b/>
          <w:color w:val="000000" w:themeColor="text1"/>
        </w:rPr>
      </w:pPr>
    </w:p>
    <w:p w14:paraId="22BACBFE" w14:textId="61D94573" w:rsidR="00BA110A" w:rsidRPr="00CB7E50" w:rsidRDefault="00DF0F80" w:rsidP="00D71F39">
      <w:pPr>
        <w:spacing w:line="360" w:lineRule="auto"/>
        <w:jc w:val="center"/>
        <w:rPr>
          <w:rFonts w:ascii="Arial" w:hAnsi="Arial" w:cs="Arial"/>
        </w:rPr>
      </w:pPr>
      <w:r w:rsidRPr="00CB7E50">
        <w:rPr>
          <w:rFonts w:ascii="Arial" w:eastAsia="Arial" w:hAnsi="Arial" w:cs="Arial"/>
          <w:b/>
          <w:color w:val="000000" w:themeColor="text1"/>
          <w:lang w:bidi="fr-FR"/>
        </w:rPr>
        <w:t>FIN</w:t>
      </w:r>
    </w:p>
    <w:p w14:paraId="52433479" w14:textId="650F134E" w:rsidR="00160710" w:rsidRPr="00CB7E50" w:rsidRDefault="00160710" w:rsidP="004E079D">
      <w:pPr>
        <w:spacing w:after="0" w:line="240" w:lineRule="auto"/>
        <w:jc w:val="both"/>
        <w:rPr>
          <w:rFonts w:ascii="Arial" w:hAnsi="Arial" w:cs="Arial"/>
          <w:color w:val="000000" w:themeColor="text1"/>
          <w:sz w:val="20"/>
          <w:szCs w:val="20"/>
        </w:rPr>
      </w:pPr>
    </w:p>
    <w:p w14:paraId="0B6DD4A3" w14:textId="2E802FB9" w:rsidR="00065605" w:rsidRPr="00CB7E50" w:rsidRDefault="00065605" w:rsidP="004E079D">
      <w:pPr>
        <w:spacing w:after="0" w:line="240" w:lineRule="auto"/>
        <w:jc w:val="both"/>
        <w:rPr>
          <w:rFonts w:ascii="Arial" w:hAnsi="Arial" w:cs="Arial"/>
          <w:color w:val="000000" w:themeColor="text1"/>
          <w:sz w:val="20"/>
          <w:szCs w:val="20"/>
        </w:rPr>
      </w:pPr>
    </w:p>
    <w:p w14:paraId="3EC35B64" w14:textId="77777777" w:rsidR="00EC36CF" w:rsidRPr="00CB7E50" w:rsidRDefault="00EC36CF" w:rsidP="004E079D">
      <w:pPr>
        <w:spacing w:after="0" w:line="240" w:lineRule="auto"/>
        <w:jc w:val="both"/>
        <w:rPr>
          <w:rFonts w:ascii="Arial" w:hAnsi="Arial" w:cs="Arial"/>
          <w:color w:val="000000" w:themeColor="text1"/>
          <w:sz w:val="20"/>
          <w:szCs w:val="20"/>
        </w:rPr>
      </w:pPr>
    </w:p>
    <w:p w14:paraId="69F2B26E"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1EB40F63"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7CBF123E"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92BC717"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2F818CDB"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w:t>
      </w:r>
      <w:r>
        <w:rPr>
          <w:rStyle w:val="normaltextrun"/>
          <w:rFonts w:ascii="Arial" w:hAnsi="Arial" w:cs="Arial"/>
          <w:sz w:val="20"/>
          <w:szCs w:val="20"/>
        </w:rPr>
        <w:lastRenderedPageBreak/>
        <w:t>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18057CB0"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258D1839"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0E70399"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2981C399"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72399534"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261DD6D1"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61C6CB31" w14:textId="77777777" w:rsidR="005D3F01" w:rsidRDefault="005D3F01" w:rsidP="005D3F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5A48F5D9" w14:textId="4A98FB6F" w:rsidR="00ED1FDF" w:rsidRPr="00BF0F57" w:rsidRDefault="00ED1FDF" w:rsidP="005D3F01">
      <w:pPr>
        <w:pStyle w:val="paragraph"/>
        <w:spacing w:before="0" w:beforeAutospacing="0" w:after="0" w:afterAutospacing="0"/>
        <w:jc w:val="both"/>
        <w:textAlignment w:val="baseline"/>
        <w:rPr>
          <w:rFonts w:ascii="Arial" w:hAnsi="Arial" w:cs="Arial"/>
          <w:sz w:val="20"/>
          <w:szCs w:val="20"/>
        </w:rPr>
      </w:pPr>
    </w:p>
    <w:sectPr w:rsidR="00ED1FDF" w:rsidRPr="00BF0F57" w:rsidSect="00A8245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FC13" w14:textId="77777777" w:rsidR="00A82454" w:rsidRPr="00064005" w:rsidRDefault="00A82454" w:rsidP="00155739">
      <w:pPr>
        <w:spacing w:after="0" w:line="240" w:lineRule="auto"/>
      </w:pPr>
      <w:r w:rsidRPr="00064005">
        <w:separator/>
      </w:r>
    </w:p>
  </w:endnote>
  <w:endnote w:type="continuationSeparator" w:id="0">
    <w:p w14:paraId="3430FD4C" w14:textId="77777777" w:rsidR="00A82454" w:rsidRPr="00064005" w:rsidRDefault="00A82454" w:rsidP="00155739">
      <w:pPr>
        <w:spacing w:after="0" w:line="240" w:lineRule="auto"/>
      </w:pPr>
      <w:r w:rsidRPr="00064005">
        <w:continuationSeparator/>
      </w:r>
    </w:p>
  </w:endnote>
  <w:endnote w:type="continuationNotice" w:id="1">
    <w:p w14:paraId="7381E3B9" w14:textId="77777777" w:rsidR="00A82454" w:rsidRPr="00064005" w:rsidRDefault="00A82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E373" w14:textId="77777777" w:rsidR="00A82454" w:rsidRPr="00064005" w:rsidRDefault="00A82454" w:rsidP="00155739">
      <w:pPr>
        <w:spacing w:after="0" w:line="240" w:lineRule="auto"/>
      </w:pPr>
      <w:r w:rsidRPr="00064005">
        <w:separator/>
      </w:r>
    </w:p>
  </w:footnote>
  <w:footnote w:type="continuationSeparator" w:id="0">
    <w:p w14:paraId="42B13AFF" w14:textId="77777777" w:rsidR="00A82454" w:rsidRPr="00064005" w:rsidRDefault="00A82454" w:rsidP="00155739">
      <w:pPr>
        <w:spacing w:after="0" w:line="240" w:lineRule="auto"/>
      </w:pPr>
      <w:r w:rsidRPr="00064005">
        <w:continuationSeparator/>
      </w:r>
    </w:p>
  </w:footnote>
  <w:footnote w:type="continuationNotice" w:id="1">
    <w:p w14:paraId="0E041CFA" w14:textId="77777777" w:rsidR="00A82454" w:rsidRPr="00064005" w:rsidRDefault="00A82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Pr="00064005" w:rsidRDefault="00155739" w:rsidP="00155739">
    <w:pPr>
      <w:pStyle w:val="Header"/>
    </w:pPr>
    <w:r w:rsidRPr="00064005">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Pr="00064005" w:rsidRDefault="00155739">
    <w:pPr>
      <w:pStyle w:val="Header"/>
    </w:pPr>
    <w:r w:rsidRPr="00064005">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374F5"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Pr="00064005"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711560">
    <w:abstractNumId w:val="2"/>
  </w:num>
  <w:num w:numId="2" w16cid:durableId="2061633440">
    <w:abstractNumId w:val="6"/>
  </w:num>
  <w:num w:numId="3" w16cid:durableId="838735275">
    <w:abstractNumId w:val="5"/>
  </w:num>
  <w:num w:numId="4" w16cid:durableId="371349548">
    <w:abstractNumId w:val="0"/>
  </w:num>
  <w:num w:numId="5" w16cid:durableId="15860242">
    <w:abstractNumId w:val="4"/>
  </w:num>
  <w:num w:numId="6" w16cid:durableId="250357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1839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79C"/>
    <w:rsid w:val="00037D6B"/>
    <w:rsid w:val="00041ABF"/>
    <w:rsid w:val="0004248F"/>
    <w:rsid w:val="00042891"/>
    <w:rsid w:val="00044646"/>
    <w:rsid w:val="00044F97"/>
    <w:rsid w:val="000465A2"/>
    <w:rsid w:val="00050007"/>
    <w:rsid w:val="00050F03"/>
    <w:rsid w:val="00051107"/>
    <w:rsid w:val="00051B17"/>
    <w:rsid w:val="00052335"/>
    <w:rsid w:val="00060859"/>
    <w:rsid w:val="000613BD"/>
    <w:rsid w:val="00061C99"/>
    <w:rsid w:val="00062F38"/>
    <w:rsid w:val="00063923"/>
    <w:rsid w:val="00064005"/>
    <w:rsid w:val="0006549D"/>
    <w:rsid w:val="00065605"/>
    <w:rsid w:val="00066305"/>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406F"/>
    <w:rsid w:val="000A44AF"/>
    <w:rsid w:val="000A7355"/>
    <w:rsid w:val="000A7A4A"/>
    <w:rsid w:val="000B0B9A"/>
    <w:rsid w:val="000B618C"/>
    <w:rsid w:val="000B6421"/>
    <w:rsid w:val="000C01E6"/>
    <w:rsid w:val="000C24B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4704"/>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27A75"/>
    <w:rsid w:val="00132557"/>
    <w:rsid w:val="0013344F"/>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65C0"/>
    <w:rsid w:val="00236C20"/>
    <w:rsid w:val="00240E4A"/>
    <w:rsid w:val="00240F13"/>
    <w:rsid w:val="002446E0"/>
    <w:rsid w:val="00246893"/>
    <w:rsid w:val="002566F5"/>
    <w:rsid w:val="002579FA"/>
    <w:rsid w:val="002601FF"/>
    <w:rsid w:val="002631C7"/>
    <w:rsid w:val="00263773"/>
    <w:rsid w:val="00263C2D"/>
    <w:rsid w:val="00264B7E"/>
    <w:rsid w:val="0027177C"/>
    <w:rsid w:val="00272981"/>
    <w:rsid w:val="002740F1"/>
    <w:rsid w:val="002749CA"/>
    <w:rsid w:val="00277C08"/>
    <w:rsid w:val="00282C51"/>
    <w:rsid w:val="00284DF2"/>
    <w:rsid w:val="00287267"/>
    <w:rsid w:val="002874E0"/>
    <w:rsid w:val="00291C0C"/>
    <w:rsid w:val="00292508"/>
    <w:rsid w:val="00292B14"/>
    <w:rsid w:val="00292D35"/>
    <w:rsid w:val="002932C1"/>
    <w:rsid w:val="00293344"/>
    <w:rsid w:val="00296D5D"/>
    <w:rsid w:val="002979E0"/>
    <w:rsid w:val="002A01F5"/>
    <w:rsid w:val="002A0D16"/>
    <w:rsid w:val="002A2002"/>
    <w:rsid w:val="002A2538"/>
    <w:rsid w:val="002A2842"/>
    <w:rsid w:val="002A39E6"/>
    <w:rsid w:val="002B006C"/>
    <w:rsid w:val="002B1089"/>
    <w:rsid w:val="002B2F0F"/>
    <w:rsid w:val="002B3E14"/>
    <w:rsid w:val="002B5FCB"/>
    <w:rsid w:val="002C195C"/>
    <w:rsid w:val="002C2366"/>
    <w:rsid w:val="002C2E12"/>
    <w:rsid w:val="002C45C3"/>
    <w:rsid w:val="002C49A9"/>
    <w:rsid w:val="002C5DCE"/>
    <w:rsid w:val="002D2A30"/>
    <w:rsid w:val="002D6721"/>
    <w:rsid w:val="002D7F83"/>
    <w:rsid w:val="002E126E"/>
    <w:rsid w:val="002E1BD8"/>
    <w:rsid w:val="002E228F"/>
    <w:rsid w:val="002E7529"/>
    <w:rsid w:val="002E7786"/>
    <w:rsid w:val="002E7807"/>
    <w:rsid w:val="002E7E0F"/>
    <w:rsid w:val="002F04A5"/>
    <w:rsid w:val="002F210A"/>
    <w:rsid w:val="002F6DE0"/>
    <w:rsid w:val="002F7105"/>
    <w:rsid w:val="0030326D"/>
    <w:rsid w:val="0030598B"/>
    <w:rsid w:val="003059F6"/>
    <w:rsid w:val="003100C0"/>
    <w:rsid w:val="00311982"/>
    <w:rsid w:val="003122F9"/>
    <w:rsid w:val="00312B29"/>
    <w:rsid w:val="00313EC4"/>
    <w:rsid w:val="00314C83"/>
    <w:rsid w:val="00315FC2"/>
    <w:rsid w:val="0032479E"/>
    <w:rsid w:val="003247B2"/>
    <w:rsid w:val="00324E6C"/>
    <w:rsid w:val="00325B20"/>
    <w:rsid w:val="00325CF2"/>
    <w:rsid w:val="00327C2E"/>
    <w:rsid w:val="00327EC1"/>
    <w:rsid w:val="003331AF"/>
    <w:rsid w:val="003340E0"/>
    <w:rsid w:val="003359EE"/>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2D10"/>
    <w:rsid w:val="00473DBE"/>
    <w:rsid w:val="00476861"/>
    <w:rsid w:val="00480901"/>
    <w:rsid w:val="00480ABD"/>
    <w:rsid w:val="00480BE4"/>
    <w:rsid w:val="00483AED"/>
    <w:rsid w:val="0048659F"/>
    <w:rsid w:val="00486F04"/>
    <w:rsid w:val="00487D52"/>
    <w:rsid w:val="004906C9"/>
    <w:rsid w:val="00491AF9"/>
    <w:rsid w:val="00492E9F"/>
    <w:rsid w:val="004937AB"/>
    <w:rsid w:val="00493D69"/>
    <w:rsid w:val="00494E0C"/>
    <w:rsid w:val="00494E1E"/>
    <w:rsid w:val="00496E3A"/>
    <w:rsid w:val="004A0A40"/>
    <w:rsid w:val="004A20E9"/>
    <w:rsid w:val="004A276C"/>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E5EAA"/>
    <w:rsid w:val="004E6444"/>
    <w:rsid w:val="004E6F01"/>
    <w:rsid w:val="004F152F"/>
    <w:rsid w:val="004F1892"/>
    <w:rsid w:val="004F3F11"/>
    <w:rsid w:val="004F4EF3"/>
    <w:rsid w:val="004F53EF"/>
    <w:rsid w:val="00503431"/>
    <w:rsid w:val="00503B61"/>
    <w:rsid w:val="00504518"/>
    <w:rsid w:val="0050620F"/>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5A0"/>
    <w:rsid w:val="005A0C37"/>
    <w:rsid w:val="005A47C1"/>
    <w:rsid w:val="005A5813"/>
    <w:rsid w:val="005A5BA1"/>
    <w:rsid w:val="005A71E9"/>
    <w:rsid w:val="005A7CEF"/>
    <w:rsid w:val="005B0BAA"/>
    <w:rsid w:val="005B13A9"/>
    <w:rsid w:val="005B1527"/>
    <w:rsid w:val="005B1955"/>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01"/>
    <w:rsid w:val="005D3FA3"/>
    <w:rsid w:val="005D625F"/>
    <w:rsid w:val="005D69E2"/>
    <w:rsid w:val="005E2A58"/>
    <w:rsid w:val="005E322E"/>
    <w:rsid w:val="005E49BC"/>
    <w:rsid w:val="005E4D3F"/>
    <w:rsid w:val="005E72B8"/>
    <w:rsid w:val="005F16A3"/>
    <w:rsid w:val="005F1B2B"/>
    <w:rsid w:val="005F2D06"/>
    <w:rsid w:val="005F3E4F"/>
    <w:rsid w:val="005F59A7"/>
    <w:rsid w:val="005F5D60"/>
    <w:rsid w:val="005F79DA"/>
    <w:rsid w:val="00601953"/>
    <w:rsid w:val="00606999"/>
    <w:rsid w:val="0061045B"/>
    <w:rsid w:val="00610C95"/>
    <w:rsid w:val="00613385"/>
    <w:rsid w:val="006134BC"/>
    <w:rsid w:val="00613FAA"/>
    <w:rsid w:val="00614129"/>
    <w:rsid w:val="00614CF8"/>
    <w:rsid w:val="00617930"/>
    <w:rsid w:val="00617E0B"/>
    <w:rsid w:val="0062351A"/>
    <w:rsid w:val="0062432B"/>
    <w:rsid w:val="00624927"/>
    <w:rsid w:val="00625175"/>
    <w:rsid w:val="006261F3"/>
    <w:rsid w:val="0063249B"/>
    <w:rsid w:val="006346AD"/>
    <w:rsid w:val="00634D77"/>
    <w:rsid w:val="00635EAD"/>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4169"/>
    <w:rsid w:val="006668F2"/>
    <w:rsid w:val="0067139C"/>
    <w:rsid w:val="00672D1E"/>
    <w:rsid w:val="00672DC3"/>
    <w:rsid w:val="0067613A"/>
    <w:rsid w:val="006761CB"/>
    <w:rsid w:val="00680BC1"/>
    <w:rsid w:val="0068198B"/>
    <w:rsid w:val="00681DF3"/>
    <w:rsid w:val="006822DB"/>
    <w:rsid w:val="00683479"/>
    <w:rsid w:val="0068533D"/>
    <w:rsid w:val="00686C68"/>
    <w:rsid w:val="0069086F"/>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63E2"/>
    <w:rsid w:val="006D0137"/>
    <w:rsid w:val="006D0E12"/>
    <w:rsid w:val="006D1638"/>
    <w:rsid w:val="006D2EC1"/>
    <w:rsid w:val="006D51ED"/>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5333"/>
    <w:rsid w:val="007178A4"/>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3316"/>
    <w:rsid w:val="007A409A"/>
    <w:rsid w:val="007A49C3"/>
    <w:rsid w:val="007A5EC7"/>
    <w:rsid w:val="007A690F"/>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48E3"/>
    <w:rsid w:val="007E4E4B"/>
    <w:rsid w:val="007E5E6D"/>
    <w:rsid w:val="007E6C16"/>
    <w:rsid w:val="007E7DDA"/>
    <w:rsid w:val="007F1342"/>
    <w:rsid w:val="007F2856"/>
    <w:rsid w:val="007F329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5BF8"/>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211"/>
    <w:rsid w:val="008667E2"/>
    <w:rsid w:val="0086769C"/>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5566"/>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5E40"/>
    <w:rsid w:val="008C652B"/>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24EA"/>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A94"/>
    <w:rsid w:val="00976E9B"/>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5095"/>
    <w:rsid w:val="009C6325"/>
    <w:rsid w:val="009C6E9A"/>
    <w:rsid w:val="009D088D"/>
    <w:rsid w:val="009D2940"/>
    <w:rsid w:val="009D4598"/>
    <w:rsid w:val="009D49C0"/>
    <w:rsid w:val="009D6E94"/>
    <w:rsid w:val="009D7419"/>
    <w:rsid w:val="009E131B"/>
    <w:rsid w:val="009E20EF"/>
    <w:rsid w:val="009E2977"/>
    <w:rsid w:val="009E37AA"/>
    <w:rsid w:val="009F1851"/>
    <w:rsid w:val="009F3BDA"/>
    <w:rsid w:val="009F4C31"/>
    <w:rsid w:val="009F7543"/>
    <w:rsid w:val="00A0005E"/>
    <w:rsid w:val="00A01C04"/>
    <w:rsid w:val="00A01D06"/>
    <w:rsid w:val="00A0216E"/>
    <w:rsid w:val="00A0368D"/>
    <w:rsid w:val="00A04CF2"/>
    <w:rsid w:val="00A105E0"/>
    <w:rsid w:val="00A10A46"/>
    <w:rsid w:val="00A1470E"/>
    <w:rsid w:val="00A153FC"/>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82454"/>
    <w:rsid w:val="00A903D0"/>
    <w:rsid w:val="00A9217A"/>
    <w:rsid w:val="00A967D8"/>
    <w:rsid w:val="00A9784B"/>
    <w:rsid w:val="00AA2E8A"/>
    <w:rsid w:val="00AA2F30"/>
    <w:rsid w:val="00AA358C"/>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38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655"/>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288"/>
    <w:rsid w:val="00B51920"/>
    <w:rsid w:val="00B51F1B"/>
    <w:rsid w:val="00B5219A"/>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4ADF"/>
    <w:rsid w:val="00BF50F1"/>
    <w:rsid w:val="00C00BE5"/>
    <w:rsid w:val="00C02222"/>
    <w:rsid w:val="00C03ED1"/>
    <w:rsid w:val="00C04782"/>
    <w:rsid w:val="00C04D04"/>
    <w:rsid w:val="00C06607"/>
    <w:rsid w:val="00C07FCF"/>
    <w:rsid w:val="00C12304"/>
    <w:rsid w:val="00C1244F"/>
    <w:rsid w:val="00C14C39"/>
    <w:rsid w:val="00C164C8"/>
    <w:rsid w:val="00C16729"/>
    <w:rsid w:val="00C212D5"/>
    <w:rsid w:val="00C23273"/>
    <w:rsid w:val="00C239A5"/>
    <w:rsid w:val="00C25C6B"/>
    <w:rsid w:val="00C27A92"/>
    <w:rsid w:val="00C3172C"/>
    <w:rsid w:val="00C32B99"/>
    <w:rsid w:val="00C34871"/>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A730B"/>
    <w:rsid w:val="00CB05D3"/>
    <w:rsid w:val="00CB1847"/>
    <w:rsid w:val="00CB224A"/>
    <w:rsid w:val="00CB42FC"/>
    <w:rsid w:val="00CB469B"/>
    <w:rsid w:val="00CB4997"/>
    <w:rsid w:val="00CB4DBA"/>
    <w:rsid w:val="00CB675E"/>
    <w:rsid w:val="00CB7E50"/>
    <w:rsid w:val="00CC0110"/>
    <w:rsid w:val="00CC057F"/>
    <w:rsid w:val="00CC3972"/>
    <w:rsid w:val="00CC4992"/>
    <w:rsid w:val="00CC544D"/>
    <w:rsid w:val="00CC5E93"/>
    <w:rsid w:val="00CC632C"/>
    <w:rsid w:val="00CC6C15"/>
    <w:rsid w:val="00CC76D8"/>
    <w:rsid w:val="00CC7765"/>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1ED"/>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3D8E"/>
    <w:rsid w:val="00D55793"/>
    <w:rsid w:val="00D55B7B"/>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875FE"/>
    <w:rsid w:val="00D90125"/>
    <w:rsid w:val="00D94868"/>
    <w:rsid w:val="00D9489E"/>
    <w:rsid w:val="00D94AF8"/>
    <w:rsid w:val="00D9742F"/>
    <w:rsid w:val="00DA295F"/>
    <w:rsid w:val="00DA7A4E"/>
    <w:rsid w:val="00DA7E91"/>
    <w:rsid w:val="00DB18A2"/>
    <w:rsid w:val="00DB1E28"/>
    <w:rsid w:val="00DB3CC9"/>
    <w:rsid w:val="00DB4565"/>
    <w:rsid w:val="00DB45F2"/>
    <w:rsid w:val="00DB460D"/>
    <w:rsid w:val="00DB52B2"/>
    <w:rsid w:val="00DB5CD3"/>
    <w:rsid w:val="00DB6B93"/>
    <w:rsid w:val="00DB743D"/>
    <w:rsid w:val="00DC5595"/>
    <w:rsid w:val="00DC7792"/>
    <w:rsid w:val="00DD034C"/>
    <w:rsid w:val="00DD0E8B"/>
    <w:rsid w:val="00DD2270"/>
    <w:rsid w:val="00DD6B05"/>
    <w:rsid w:val="00DD71C8"/>
    <w:rsid w:val="00DD775D"/>
    <w:rsid w:val="00DD7F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603F"/>
    <w:rsid w:val="00E27A70"/>
    <w:rsid w:val="00E317A3"/>
    <w:rsid w:val="00E32321"/>
    <w:rsid w:val="00E32FBF"/>
    <w:rsid w:val="00E33A1E"/>
    <w:rsid w:val="00E35118"/>
    <w:rsid w:val="00E35E39"/>
    <w:rsid w:val="00E40F65"/>
    <w:rsid w:val="00E42397"/>
    <w:rsid w:val="00E45F34"/>
    <w:rsid w:val="00E50B88"/>
    <w:rsid w:val="00E52917"/>
    <w:rsid w:val="00E5350F"/>
    <w:rsid w:val="00E57B64"/>
    <w:rsid w:val="00E6147E"/>
    <w:rsid w:val="00E61D19"/>
    <w:rsid w:val="00E62188"/>
    <w:rsid w:val="00E629BF"/>
    <w:rsid w:val="00E63DEA"/>
    <w:rsid w:val="00E64749"/>
    <w:rsid w:val="00E647EB"/>
    <w:rsid w:val="00E659D4"/>
    <w:rsid w:val="00E65B0A"/>
    <w:rsid w:val="00E6609A"/>
    <w:rsid w:val="00E66867"/>
    <w:rsid w:val="00E7072F"/>
    <w:rsid w:val="00E71533"/>
    <w:rsid w:val="00E72C45"/>
    <w:rsid w:val="00E82A90"/>
    <w:rsid w:val="00E8377D"/>
    <w:rsid w:val="00E90B7D"/>
    <w:rsid w:val="00E913A2"/>
    <w:rsid w:val="00E92174"/>
    <w:rsid w:val="00E95C4F"/>
    <w:rsid w:val="00E968F2"/>
    <w:rsid w:val="00E97150"/>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3F35"/>
    <w:rsid w:val="00EF471C"/>
    <w:rsid w:val="00F00087"/>
    <w:rsid w:val="00F00187"/>
    <w:rsid w:val="00F013B3"/>
    <w:rsid w:val="00F01EEB"/>
    <w:rsid w:val="00F02423"/>
    <w:rsid w:val="00F02C15"/>
    <w:rsid w:val="00F03476"/>
    <w:rsid w:val="00F07B8B"/>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0519"/>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6C0D"/>
    <w:rsid w:val="00FF068B"/>
    <w:rsid w:val="00FF2CED"/>
    <w:rsid w:val="00FF371F"/>
    <w:rsid w:val="00FF6B8F"/>
    <w:rsid w:val="00FF7E8A"/>
    <w:rsid w:val="0116F9AE"/>
    <w:rsid w:val="08F43F0E"/>
    <w:rsid w:val="094E1953"/>
    <w:rsid w:val="09F54582"/>
    <w:rsid w:val="0A389116"/>
    <w:rsid w:val="10AC4A67"/>
    <w:rsid w:val="14BC01AA"/>
    <w:rsid w:val="198EAD46"/>
    <w:rsid w:val="1B061440"/>
    <w:rsid w:val="23786EB5"/>
    <w:rsid w:val="280C4A4B"/>
    <w:rsid w:val="2A9309B1"/>
    <w:rsid w:val="31E6BF21"/>
    <w:rsid w:val="32063729"/>
    <w:rsid w:val="3440BCE5"/>
    <w:rsid w:val="43796837"/>
    <w:rsid w:val="47289E05"/>
    <w:rsid w:val="48D1DD09"/>
    <w:rsid w:val="54DA2D1E"/>
    <w:rsid w:val="5AEC1C4D"/>
    <w:rsid w:val="5BE493CE"/>
    <w:rsid w:val="5E234BFD"/>
    <w:rsid w:val="5EBA02A5"/>
    <w:rsid w:val="645AC80F"/>
    <w:rsid w:val="67C90D13"/>
    <w:rsid w:val="69C2B524"/>
    <w:rsid w:val="6E86411B"/>
    <w:rsid w:val="73380BEE"/>
    <w:rsid w:val="77B287F0"/>
    <w:rsid w:val="79DB670E"/>
    <w:rsid w:val="7AE0F934"/>
    <w:rsid w:val="7CC01C72"/>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customStyle="1" w:styleId="1">
    <w:name w:val="標準1"/>
    <w:rsid w:val="00FF7E8A"/>
    <w:pPr>
      <w:spacing w:after="0" w:line="276" w:lineRule="auto"/>
      <w:contextualSpacing/>
    </w:pPr>
    <w:rPr>
      <w:rFonts w:ascii="Arial" w:eastAsia="Meiryo" w:hAnsi="Arial" w:cs="Arial Unicode M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50652812">
      <w:bodyDiv w:val="1"/>
      <w:marLeft w:val="0"/>
      <w:marRight w:val="0"/>
      <w:marTop w:val="0"/>
      <w:marBottom w:val="0"/>
      <w:divBdr>
        <w:top w:val="none" w:sz="0" w:space="0" w:color="auto"/>
        <w:left w:val="none" w:sz="0" w:space="0" w:color="auto"/>
        <w:bottom w:val="none" w:sz="0" w:space="0" w:color="auto"/>
        <w:right w:val="none" w:sz="0" w:space="0" w:color="auto"/>
      </w:divBdr>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90333281">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32609451">
      <w:bodyDiv w:val="1"/>
      <w:marLeft w:val="0"/>
      <w:marRight w:val="0"/>
      <w:marTop w:val="0"/>
      <w:marBottom w:val="0"/>
      <w:divBdr>
        <w:top w:val="none" w:sz="0" w:space="0" w:color="auto"/>
        <w:left w:val="none" w:sz="0" w:space="0" w:color="auto"/>
        <w:bottom w:val="none" w:sz="0" w:space="0" w:color="auto"/>
        <w:right w:val="none" w:sz="0" w:space="0" w:color="auto"/>
      </w:divBdr>
      <w:divsChild>
        <w:div w:id="1304044189">
          <w:marLeft w:val="0"/>
          <w:marRight w:val="0"/>
          <w:marTop w:val="0"/>
          <w:marBottom w:val="0"/>
          <w:divBdr>
            <w:top w:val="none" w:sz="0" w:space="0" w:color="auto"/>
            <w:left w:val="none" w:sz="0" w:space="0" w:color="auto"/>
            <w:bottom w:val="none" w:sz="0" w:space="0" w:color="auto"/>
            <w:right w:val="none" w:sz="0" w:space="0" w:color="auto"/>
          </w:divBdr>
        </w:div>
        <w:div w:id="42752124">
          <w:marLeft w:val="0"/>
          <w:marRight w:val="0"/>
          <w:marTop w:val="0"/>
          <w:marBottom w:val="0"/>
          <w:divBdr>
            <w:top w:val="none" w:sz="0" w:space="0" w:color="auto"/>
            <w:left w:val="none" w:sz="0" w:space="0" w:color="auto"/>
            <w:bottom w:val="none" w:sz="0" w:space="0" w:color="auto"/>
            <w:right w:val="none" w:sz="0" w:space="0" w:color="auto"/>
          </w:divBdr>
        </w:div>
        <w:div w:id="789056454">
          <w:marLeft w:val="0"/>
          <w:marRight w:val="0"/>
          <w:marTop w:val="0"/>
          <w:marBottom w:val="0"/>
          <w:divBdr>
            <w:top w:val="none" w:sz="0" w:space="0" w:color="auto"/>
            <w:left w:val="none" w:sz="0" w:space="0" w:color="auto"/>
            <w:bottom w:val="none" w:sz="0" w:space="0" w:color="auto"/>
            <w:right w:val="none" w:sz="0" w:space="0" w:color="auto"/>
          </w:divBdr>
        </w:div>
        <w:div w:id="938954214">
          <w:marLeft w:val="0"/>
          <w:marRight w:val="0"/>
          <w:marTop w:val="0"/>
          <w:marBottom w:val="0"/>
          <w:divBdr>
            <w:top w:val="none" w:sz="0" w:space="0" w:color="auto"/>
            <w:left w:val="none" w:sz="0" w:space="0" w:color="auto"/>
            <w:bottom w:val="none" w:sz="0" w:space="0" w:color="auto"/>
            <w:right w:val="none" w:sz="0" w:space="0" w:color="auto"/>
          </w:divBdr>
        </w:div>
        <w:div w:id="525605574">
          <w:marLeft w:val="0"/>
          <w:marRight w:val="0"/>
          <w:marTop w:val="0"/>
          <w:marBottom w:val="0"/>
          <w:divBdr>
            <w:top w:val="none" w:sz="0" w:space="0" w:color="auto"/>
            <w:left w:val="none" w:sz="0" w:space="0" w:color="auto"/>
            <w:bottom w:val="none" w:sz="0" w:space="0" w:color="auto"/>
            <w:right w:val="none" w:sz="0" w:space="0" w:color="auto"/>
          </w:divBdr>
        </w:div>
        <w:div w:id="613946808">
          <w:marLeft w:val="0"/>
          <w:marRight w:val="0"/>
          <w:marTop w:val="0"/>
          <w:marBottom w:val="0"/>
          <w:divBdr>
            <w:top w:val="none" w:sz="0" w:space="0" w:color="auto"/>
            <w:left w:val="none" w:sz="0" w:space="0" w:color="auto"/>
            <w:bottom w:val="none" w:sz="0" w:space="0" w:color="auto"/>
            <w:right w:val="none" w:sz="0" w:space="0" w:color="auto"/>
          </w:divBdr>
        </w:div>
        <w:div w:id="1350915296">
          <w:marLeft w:val="0"/>
          <w:marRight w:val="0"/>
          <w:marTop w:val="0"/>
          <w:marBottom w:val="0"/>
          <w:divBdr>
            <w:top w:val="none" w:sz="0" w:space="0" w:color="auto"/>
            <w:left w:val="none" w:sz="0" w:space="0" w:color="auto"/>
            <w:bottom w:val="none" w:sz="0" w:space="0" w:color="auto"/>
            <w:right w:val="none" w:sz="0" w:space="0" w:color="auto"/>
          </w:divBdr>
        </w:div>
        <w:div w:id="1164122447">
          <w:marLeft w:val="0"/>
          <w:marRight w:val="0"/>
          <w:marTop w:val="0"/>
          <w:marBottom w:val="0"/>
          <w:divBdr>
            <w:top w:val="none" w:sz="0" w:space="0" w:color="auto"/>
            <w:left w:val="none" w:sz="0" w:space="0" w:color="auto"/>
            <w:bottom w:val="none" w:sz="0" w:space="0" w:color="auto"/>
            <w:right w:val="none" w:sz="0" w:space="0" w:color="auto"/>
          </w:divBdr>
        </w:div>
        <w:div w:id="1777405805">
          <w:marLeft w:val="0"/>
          <w:marRight w:val="0"/>
          <w:marTop w:val="0"/>
          <w:marBottom w:val="0"/>
          <w:divBdr>
            <w:top w:val="none" w:sz="0" w:space="0" w:color="auto"/>
            <w:left w:val="none" w:sz="0" w:space="0" w:color="auto"/>
            <w:bottom w:val="none" w:sz="0" w:space="0" w:color="auto"/>
            <w:right w:val="none" w:sz="0" w:space="0" w:color="auto"/>
          </w:divBdr>
        </w:div>
        <w:div w:id="1486241545">
          <w:marLeft w:val="0"/>
          <w:marRight w:val="0"/>
          <w:marTop w:val="0"/>
          <w:marBottom w:val="0"/>
          <w:divBdr>
            <w:top w:val="none" w:sz="0" w:space="0" w:color="auto"/>
            <w:left w:val="none" w:sz="0" w:space="0" w:color="auto"/>
            <w:bottom w:val="none" w:sz="0" w:space="0" w:color="auto"/>
            <w:right w:val="none" w:sz="0" w:space="0" w:color="auto"/>
          </w:divBdr>
        </w:div>
        <w:div w:id="1645112229">
          <w:marLeft w:val="0"/>
          <w:marRight w:val="0"/>
          <w:marTop w:val="0"/>
          <w:marBottom w:val="0"/>
          <w:divBdr>
            <w:top w:val="none" w:sz="0" w:space="0" w:color="auto"/>
            <w:left w:val="none" w:sz="0" w:space="0" w:color="auto"/>
            <w:bottom w:val="none" w:sz="0" w:space="0" w:color="auto"/>
            <w:right w:val="none" w:sz="0" w:space="0" w:color="auto"/>
          </w:divBdr>
        </w:div>
        <w:div w:id="791939241">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0260336">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print.eu/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828FB-386D-440D-8114-47A4338A9303}">
  <ds:schemaRefs>
    <ds:schemaRef ds:uri="http://schemas.microsoft.com/sharepoint/v3/contenttype/forms"/>
  </ds:schemaRefs>
</ds:datastoreItem>
</file>

<file path=customXml/itemProps2.xml><?xml version="1.0" encoding="utf-8"?>
<ds:datastoreItem xmlns:ds="http://schemas.openxmlformats.org/officeDocument/2006/customXml" ds:itemID="{14649A1C-878D-4DBC-A3F9-E899A700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2024-03-21T11:22:00Z</dcterms:created>
  <dcterms:modified xsi:type="dcterms:W3CDTF">2024-03-21T16:08:00Z</dcterms:modified>
</cp:coreProperties>
</file>