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Pr="00390259" w:rsidRDefault="00B72600" w:rsidP="008F3863">
      <w:pPr>
        <w:spacing w:line="360" w:lineRule="auto"/>
        <w:jc w:val="both"/>
        <w:rPr>
          <w:rFonts w:ascii="Arial" w:hAnsi="Arial" w:cs="Arial"/>
          <w:b/>
          <w:color w:val="000000" w:themeColor="text1"/>
        </w:rPr>
      </w:pPr>
    </w:p>
    <w:p w14:paraId="4B77944F" w14:textId="5E20E86C" w:rsidR="00ED0E82" w:rsidRPr="00390259" w:rsidRDefault="005203DA" w:rsidP="004E079D">
      <w:pPr>
        <w:spacing w:line="360" w:lineRule="auto"/>
        <w:jc w:val="both"/>
        <w:rPr>
          <w:rFonts w:ascii="Arial" w:hAnsi="Arial" w:cs="Arial"/>
          <w:b/>
          <w:bCs/>
        </w:rPr>
      </w:pPr>
      <w:r w:rsidRPr="00390259">
        <w:rPr>
          <w:rFonts w:ascii="Arial" w:eastAsia="Arial" w:hAnsi="Arial" w:cs="Arial"/>
          <w:b/>
          <w:lang w:val="zh-CN" w:bidi="zh-CN"/>
        </w:rPr>
        <w:t>2024 年 3</w:t>
      </w:r>
      <w:r w:rsidRPr="00390259">
        <w:rPr>
          <w:rFonts w:ascii="Arial" w:eastAsia="Arial" w:hAnsi="Arial" w:cs="Arial"/>
          <w:b/>
          <w:vertAlign w:val="superscript"/>
          <w:lang w:val="zh-CN" w:bidi="zh-CN"/>
        </w:rPr>
        <w:t xml:space="preserve"> </w:t>
      </w:r>
      <w:r w:rsidRPr="00390259">
        <w:rPr>
          <w:rFonts w:ascii="Arial" w:eastAsia="Arial" w:hAnsi="Arial" w:cs="Arial"/>
          <w:b/>
          <w:lang w:val="zh-CN" w:bidi="zh-CN"/>
        </w:rPr>
        <w:t xml:space="preserve">月 </w:t>
      </w:r>
      <w:r w:rsidR="00004C47">
        <w:rPr>
          <w:rFonts w:ascii="Arial" w:eastAsia="Arial" w:hAnsi="Arial" w:cs="Arial"/>
          <w:b/>
          <w:lang w:bidi="zh-CN"/>
        </w:rPr>
        <w:t>27</w:t>
      </w:r>
      <w:r w:rsidRPr="00390259">
        <w:rPr>
          <w:rFonts w:ascii="Arial" w:eastAsia="Arial" w:hAnsi="Arial" w:cs="Arial"/>
          <w:b/>
          <w:lang w:val="zh-CN" w:bidi="zh-CN"/>
        </w:rPr>
        <w:t xml:space="preserve"> 日</w:t>
      </w:r>
    </w:p>
    <w:p w14:paraId="31B15F88" w14:textId="77777777" w:rsidR="009C450F" w:rsidRPr="00390259" w:rsidRDefault="009C450F" w:rsidP="008F3863">
      <w:pPr>
        <w:spacing w:line="360" w:lineRule="auto"/>
        <w:jc w:val="both"/>
        <w:rPr>
          <w:rFonts w:ascii="Arial" w:hAnsi="Arial" w:cs="Arial"/>
          <w:b/>
          <w:bCs/>
          <w:sz w:val="24"/>
          <w:szCs w:val="24"/>
        </w:rPr>
      </w:pPr>
    </w:p>
    <w:p w14:paraId="583FFBC9" w14:textId="5E34FBEB" w:rsidR="002D2A30" w:rsidRPr="00390259" w:rsidRDefault="004E5EAA" w:rsidP="008F3863">
      <w:pPr>
        <w:spacing w:line="360" w:lineRule="auto"/>
        <w:jc w:val="both"/>
        <w:rPr>
          <w:rFonts w:ascii="Arial" w:hAnsi="Arial" w:cs="Arial"/>
          <w:b/>
          <w:bCs/>
          <w:sz w:val="24"/>
          <w:szCs w:val="24"/>
        </w:rPr>
      </w:pPr>
      <w:r w:rsidRPr="00390259">
        <w:rPr>
          <w:rFonts w:ascii="Arial" w:eastAsia="Arial" w:hAnsi="Arial" w:cs="Arial"/>
          <w:b/>
          <w:sz w:val="24"/>
          <w:szCs w:val="24"/>
          <w:lang w:val="zh-CN" w:bidi="zh-CN"/>
        </w:rPr>
        <w:t>富士胶片集团宣布参加 2024 年德鲁巴印刷展并邀请参观者“发现非凡”。</w:t>
      </w:r>
    </w:p>
    <w:p w14:paraId="3BAABB92" w14:textId="77777777" w:rsidR="009C450F" w:rsidRPr="00390259" w:rsidRDefault="009C450F" w:rsidP="008F3863">
      <w:pPr>
        <w:spacing w:line="360" w:lineRule="auto"/>
        <w:jc w:val="both"/>
        <w:rPr>
          <w:rFonts w:ascii="Arial" w:hAnsi="Arial" w:cs="Arial"/>
          <w:b/>
          <w:bCs/>
          <w:sz w:val="24"/>
          <w:szCs w:val="24"/>
        </w:rPr>
      </w:pPr>
    </w:p>
    <w:p w14:paraId="4143FD78" w14:textId="35409675" w:rsidR="002D2A30" w:rsidRPr="00390259" w:rsidRDefault="004E5EAA" w:rsidP="008F3863">
      <w:pPr>
        <w:spacing w:line="360" w:lineRule="auto"/>
        <w:jc w:val="both"/>
        <w:rPr>
          <w:rFonts w:ascii="Arial" w:hAnsi="Arial" w:cs="Arial"/>
          <w:i/>
          <w:iCs/>
        </w:rPr>
      </w:pPr>
      <w:r w:rsidRPr="00390259">
        <w:rPr>
          <w:rFonts w:ascii="Arial" w:eastAsia="Arial" w:hAnsi="Arial" w:cs="Arial"/>
          <w:i/>
          <w:lang w:val="zh-CN" w:bidi="zh-CN"/>
        </w:rPr>
        <w:t>富士胶片集团的印刷技术，从模拟到数字，从墨粉到喷墨，再到打印头、油墨和软件，今年都将在德鲁巴展台上进行史上最大规模的展示。</w:t>
      </w:r>
    </w:p>
    <w:p w14:paraId="0032994C" w14:textId="68460AAF" w:rsidR="00E6147E" w:rsidRPr="00390259" w:rsidRDefault="000F32CE" w:rsidP="00E968F2">
      <w:pPr>
        <w:spacing w:line="360" w:lineRule="auto"/>
        <w:jc w:val="both"/>
        <w:rPr>
          <w:rFonts w:ascii="Arial" w:hAnsi="Arial" w:cs="Arial"/>
        </w:rPr>
      </w:pPr>
      <w:r w:rsidRPr="00390259">
        <w:rPr>
          <w:rFonts w:ascii="Arial" w:eastAsia="Arial" w:hAnsi="Arial" w:cs="Arial"/>
          <w:lang w:val="zh-CN" w:bidi="zh-CN"/>
        </w:rPr>
        <w:t>富士胶片集团今天宣布将参加 5 月</w:t>
      </w:r>
      <w:r w:rsidRPr="00390259">
        <w:rPr>
          <w:rFonts w:ascii="Arial" w:eastAsia="Arial" w:hAnsi="Arial" w:cs="Arial"/>
          <w:vertAlign w:val="superscript"/>
          <w:lang w:val="zh-CN" w:bidi="zh-CN"/>
        </w:rPr>
        <w:t xml:space="preserve"> </w:t>
      </w:r>
      <w:r w:rsidRPr="00390259">
        <w:rPr>
          <w:rFonts w:ascii="Arial" w:eastAsia="Arial" w:hAnsi="Arial" w:cs="Arial"/>
          <w:lang w:val="zh-CN" w:bidi="zh-CN"/>
        </w:rPr>
        <w:t>28 日至 6 月</w:t>
      </w:r>
      <w:r w:rsidRPr="00390259">
        <w:rPr>
          <w:rFonts w:ascii="Arial" w:eastAsia="Arial" w:hAnsi="Arial" w:cs="Arial"/>
          <w:vertAlign w:val="superscript"/>
          <w:lang w:val="zh-CN" w:bidi="zh-CN"/>
        </w:rPr>
        <w:t xml:space="preserve"> </w:t>
      </w:r>
      <w:r w:rsidRPr="00390259">
        <w:rPr>
          <w:rFonts w:ascii="Arial" w:eastAsia="Arial" w:hAnsi="Arial" w:cs="Arial"/>
          <w:lang w:val="zh-CN" w:bidi="zh-CN"/>
        </w:rPr>
        <w:t>7 日在德国杜塞尔多夫举行的 2024 年德鲁巴印刷展（8b 展厅 / A02）。</w:t>
      </w:r>
    </w:p>
    <w:p w14:paraId="5A9BD1FF" w14:textId="16E35172" w:rsidR="00E6147E" w:rsidRPr="00390259" w:rsidRDefault="00210586" w:rsidP="00E968F2">
      <w:pPr>
        <w:spacing w:line="360" w:lineRule="auto"/>
        <w:jc w:val="both"/>
        <w:rPr>
          <w:rFonts w:ascii="Arial" w:hAnsi="Arial" w:cs="Arial"/>
          <w:lang w:eastAsia="ja-JP"/>
        </w:rPr>
      </w:pPr>
      <w:r w:rsidRPr="00390259">
        <w:rPr>
          <w:rFonts w:ascii="Arial" w:eastAsia="Arial" w:hAnsi="Arial" w:cs="Arial"/>
          <w:lang w:val="zh-CN" w:bidi="zh-CN"/>
        </w:rPr>
        <w:t>这是富士胶片集团时隔八年后再次在该展会上亮相，该集团将展示作为可信赖的可持续合作伙伴的实力，以及如何为整个印刷行业的企业增加价值，让他们与富士胶片共同“发现非凡”。</w:t>
      </w:r>
    </w:p>
    <w:p w14:paraId="311A268E" w14:textId="72233C46" w:rsidR="00D472B3" w:rsidRPr="00390259" w:rsidRDefault="00097A01" w:rsidP="00E968F2">
      <w:pPr>
        <w:spacing w:line="360" w:lineRule="auto"/>
        <w:jc w:val="both"/>
        <w:rPr>
          <w:rFonts w:ascii="Arial" w:hAnsi="Arial" w:cs="Arial"/>
          <w:lang w:eastAsia="ja-JP"/>
        </w:rPr>
      </w:pPr>
      <w:r w:rsidRPr="00390259">
        <w:rPr>
          <w:rFonts w:ascii="Arial" w:eastAsia="Arial" w:hAnsi="Arial" w:cs="Arial"/>
          <w:lang w:val="zh-CN" w:bidi="zh-CN"/>
        </w:rPr>
        <w:t>2023 年 4</w:t>
      </w:r>
      <w:r w:rsidRPr="00390259">
        <w:rPr>
          <w:rFonts w:ascii="Arial" w:eastAsia="Arial" w:hAnsi="Arial" w:cs="Arial"/>
          <w:vertAlign w:val="superscript"/>
          <w:lang w:val="zh-CN" w:bidi="zh-CN"/>
        </w:rPr>
        <w:t xml:space="preserve"> </w:t>
      </w:r>
      <w:r w:rsidRPr="00390259">
        <w:rPr>
          <w:rFonts w:ascii="Arial" w:eastAsia="Arial" w:hAnsi="Arial" w:cs="Arial"/>
          <w:lang w:val="zh-CN" w:bidi="zh-CN"/>
        </w:rPr>
        <w:t>月 1 日，富士胶片集团将图形通信业务部门与富士胶片商业创新合并。通过此次合并，集团能够打造无与伦比的技术资源，同时还能获得广泛的全球客户群，以及市场领先的制造、服务和供应系统。这一举措使富士胶片确立了作为全球综合解决方案供应商的独特地位，使其能够提供模拟胶印以及使用喷墨和干墨粉的数字印刷，乃至使用工作流程软件的 DX 解决方案。</w:t>
      </w:r>
    </w:p>
    <w:p w14:paraId="6FD4A829" w14:textId="50BC79A3" w:rsidR="00976E9B" w:rsidRPr="00390259" w:rsidRDefault="00050007" w:rsidP="00E968F2">
      <w:pPr>
        <w:spacing w:line="360" w:lineRule="auto"/>
        <w:jc w:val="both"/>
        <w:rPr>
          <w:rFonts w:ascii="Arial" w:hAnsi="Arial" w:cs="Arial"/>
          <w:lang w:eastAsia="ja-JP"/>
        </w:rPr>
      </w:pPr>
      <w:r w:rsidRPr="00390259">
        <w:rPr>
          <w:rFonts w:ascii="Arial" w:eastAsia="Arial" w:hAnsi="Arial" w:cs="Arial"/>
          <w:lang w:val="zh-CN" w:bidi="zh-CN"/>
        </w:rPr>
        <w:t>富士胶片集团建立了全新业务结构，并在此次展会上预订了 2,420</w:t>
      </w:r>
      <w:r w:rsidRPr="00390259">
        <w:rPr>
          <w:rFonts w:ascii="Arial" w:eastAsia="Arial" w:hAnsi="Arial" w:cs="Arial"/>
          <w:vertAlign w:val="superscript"/>
          <w:lang w:val="zh-CN" w:bidi="zh-CN"/>
        </w:rPr>
        <w:t xml:space="preserve"> </w:t>
      </w:r>
      <w:r w:rsidRPr="00390259">
        <w:rPr>
          <w:rFonts w:ascii="Arial" w:eastAsia="Arial" w:hAnsi="Arial" w:cs="Arial"/>
          <w:lang w:val="zh-CN" w:bidi="zh-CN"/>
        </w:rPr>
        <w:t>平方米的最大展台。富士胶片集团将展示空前广泛的产品组合，彰显其提供产品、解决方案和技术以满足多种客户需求的能力，包括改进实际的生产工艺，乃至彻底转变商业模式。本次展会将展示丰富多样的解决方案，让客户体验富士胶片集团“非凡”的价值。</w:t>
      </w:r>
    </w:p>
    <w:p w14:paraId="0B2EA0EB" w14:textId="20C7483F" w:rsidR="00D472B3" w:rsidRPr="00390259" w:rsidRDefault="00D472B3" w:rsidP="00E968F2">
      <w:pPr>
        <w:spacing w:line="360" w:lineRule="auto"/>
        <w:jc w:val="both"/>
        <w:rPr>
          <w:rFonts w:ascii="Arial" w:hAnsi="Arial" w:cs="Arial"/>
          <w:b/>
          <w:bCs/>
          <w:lang w:eastAsia="ja-JP"/>
        </w:rPr>
      </w:pPr>
      <w:r w:rsidRPr="00390259">
        <w:rPr>
          <w:rFonts w:ascii="Arial" w:eastAsia="Arial" w:hAnsi="Arial" w:cs="Arial"/>
          <w:b/>
          <w:lang w:val="zh-CN" w:bidi="zh-CN"/>
        </w:rPr>
        <w:lastRenderedPageBreak/>
        <w:t>展区概览</w:t>
      </w:r>
    </w:p>
    <w:p w14:paraId="3C1EC45C" w14:textId="31C12206" w:rsidR="00D472B3" w:rsidRPr="00390259" w:rsidRDefault="00D472B3" w:rsidP="00D472B3">
      <w:pPr>
        <w:pStyle w:val="ListParagraph"/>
        <w:numPr>
          <w:ilvl w:val="0"/>
          <w:numId w:val="7"/>
        </w:numPr>
        <w:spacing w:line="360" w:lineRule="auto"/>
        <w:jc w:val="both"/>
        <w:rPr>
          <w:rFonts w:ascii="Arial" w:hAnsi="Arial" w:cs="Arial"/>
          <w:b/>
          <w:bCs/>
          <w:lang w:eastAsia="ja-JP"/>
        </w:rPr>
      </w:pPr>
      <w:r w:rsidRPr="00390259">
        <w:rPr>
          <w:rFonts w:ascii="Arial" w:eastAsia="Arial" w:hAnsi="Arial" w:cs="Arial"/>
          <w:b/>
          <w:lang w:val="zh-CN" w:bidi="zh-CN"/>
        </w:rPr>
        <w:t>商用区</w:t>
      </w:r>
    </w:p>
    <w:p w14:paraId="03E80F87" w14:textId="1D566504" w:rsidR="00BD5251" w:rsidRPr="00390259" w:rsidRDefault="004479CA" w:rsidP="00945CD8">
      <w:pPr>
        <w:pStyle w:val="ListParagraph"/>
        <w:spacing w:line="360" w:lineRule="auto"/>
        <w:jc w:val="both"/>
        <w:rPr>
          <w:rFonts w:ascii="Arial" w:hAnsi="Arial" w:cs="Arial"/>
          <w:lang w:eastAsia="ja-JP"/>
        </w:rPr>
      </w:pPr>
      <w:r w:rsidRPr="00390259">
        <w:rPr>
          <w:rFonts w:ascii="Arial" w:eastAsia="Arial" w:hAnsi="Arial" w:cs="Arial"/>
          <w:lang w:val="zh-CN" w:bidi="zh-CN"/>
        </w:rPr>
        <w:t xml:space="preserve">了解有关 </w:t>
      </w:r>
      <w:r w:rsidRPr="00390259">
        <w:rPr>
          <w:rFonts w:ascii="Arial" w:eastAsia="Arial" w:hAnsi="Arial" w:cs="Arial"/>
          <w:b/>
          <w:lang w:val="zh-CN" w:bidi="zh-CN"/>
        </w:rPr>
        <w:t>Jet Press 750S</w:t>
      </w:r>
      <w:r w:rsidRPr="00390259">
        <w:rPr>
          <w:rFonts w:ascii="Arial" w:eastAsia="Arial" w:hAnsi="Arial" w:cs="Arial"/>
          <w:lang w:val="zh-CN" w:bidi="zh-CN"/>
        </w:rPr>
        <w:t xml:space="preserve"> 的最新动态。十多年来，这款喷墨印刷机凭借独特的喷墨技术，提供无与伦比的印刷质量，因而备受业界推崇。</w:t>
      </w:r>
      <w:r w:rsidRPr="00390259">
        <w:rPr>
          <w:rFonts w:ascii="Arial" w:eastAsia="Arial" w:hAnsi="Arial" w:cs="Arial"/>
          <w:b/>
          <w:lang w:val="zh-CN" w:bidi="zh-CN"/>
        </w:rPr>
        <w:t>Revoria Press GC12500</w:t>
      </w:r>
      <w:r w:rsidRPr="00390259">
        <w:rPr>
          <w:rFonts w:ascii="Arial" w:eastAsia="Arial" w:hAnsi="Arial" w:cs="Arial"/>
          <w:lang w:val="zh-CN" w:bidi="zh-CN"/>
        </w:rPr>
        <w:t xml:space="preserve"> 也将在这个区域展出。它使用干墨粉，从而实现出色的纸张通用性和高度的易用性。除了两款 B2 数码印刷机外，本次展会还将首次展示面向商业印刷市场的全彩高速连续进纸喷墨印刷系统 </w:t>
      </w:r>
      <w:r w:rsidRPr="00390259">
        <w:rPr>
          <w:rFonts w:ascii="Arial" w:eastAsia="Arial" w:hAnsi="Arial" w:cs="Arial"/>
          <w:b/>
          <w:lang w:val="zh-CN" w:bidi="zh-CN"/>
        </w:rPr>
        <w:t>Jet Press 1160CFG</w:t>
      </w:r>
      <w:r w:rsidRPr="00390259">
        <w:rPr>
          <w:rFonts w:ascii="Arial" w:eastAsia="Arial" w:hAnsi="Arial" w:cs="Arial"/>
          <w:lang w:val="zh-CN" w:bidi="zh-CN"/>
        </w:rPr>
        <w:t xml:space="preserve">。此外，两款新型中端生产型印刷机也将首次闪亮登场。这款新型印刷机以大获成功的 </w:t>
      </w:r>
      <w:r w:rsidRPr="00390259">
        <w:rPr>
          <w:rFonts w:ascii="Arial" w:eastAsia="Arial" w:hAnsi="Arial" w:cs="Arial"/>
          <w:b/>
          <w:lang w:val="zh-CN" w:bidi="zh-CN"/>
        </w:rPr>
        <w:t>Revoria PC1120</w:t>
      </w:r>
      <w:r w:rsidRPr="00390259">
        <w:rPr>
          <w:rFonts w:ascii="Arial" w:eastAsia="Arial" w:hAnsi="Arial" w:cs="Arial"/>
          <w:lang w:val="zh-CN" w:bidi="zh-CN"/>
        </w:rPr>
        <w:t xml:space="preserve"> 印刷机为蓝本，呈现专业的色彩，具有广泛的应用范围，它也将在商用区进行展示。除了展示富士胶片的影像产品外，我们还将展示用于胶版印刷的新型免冲洗印版，以及通过工作流程软件实现自动化和简化的 DX 解决方案。 我们将采用第三方精加工设备，以此展示富士胶片技术的巨大应用潜力。</w:t>
      </w:r>
    </w:p>
    <w:p w14:paraId="26597386" w14:textId="77777777" w:rsidR="007604EA" w:rsidRPr="00390259" w:rsidRDefault="007604EA" w:rsidP="00AD138F">
      <w:pPr>
        <w:pStyle w:val="ListParagraph"/>
        <w:spacing w:line="360" w:lineRule="auto"/>
        <w:jc w:val="both"/>
        <w:rPr>
          <w:rFonts w:ascii="Arial" w:hAnsi="Arial" w:cs="Arial"/>
          <w:lang w:eastAsia="ja-JP"/>
        </w:rPr>
      </w:pPr>
    </w:p>
    <w:p w14:paraId="59430556" w14:textId="4CD9204F" w:rsidR="00AD138F" w:rsidRPr="00390259" w:rsidRDefault="007604EA" w:rsidP="00AD138F">
      <w:pPr>
        <w:pStyle w:val="ListParagraph"/>
        <w:spacing w:line="360" w:lineRule="auto"/>
        <w:jc w:val="both"/>
        <w:rPr>
          <w:rFonts w:ascii="Arial" w:hAnsi="Arial" w:cs="Arial"/>
          <w:lang w:eastAsia="ja-JP"/>
        </w:rPr>
      </w:pPr>
      <w:r w:rsidRPr="00390259">
        <w:rPr>
          <w:rFonts w:ascii="Arial" w:eastAsia="Arial" w:hAnsi="Arial" w:cs="Arial"/>
          <w:lang w:val="zh-CN" w:bidi="zh-CN"/>
        </w:rPr>
        <w:t>随着印刷业继续从模拟向数字转型，富士胶片集团将在这个过程中作为可持续发展的合作伙伴来引领客户。</w:t>
      </w:r>
    </w:p>
    <w:p w14:paraId="42E22578" w14:textId="77777777" w:rsidR="00DE2957" w:rsidRPr="00390259" w:rsidRDefault="00DE2957" w:rsidP="00AD138F">
      <w:pPr>
        <w:pStyle w:val="ListParagraph"/>
        <w:spacing w:line="360" w:lineRule="auto"/>
        <w:jc w:val="both"/>
        <w:rPr>
          <w:rFonts w:ascii="Arial" w:hAnsi="Arial" w:cs="Arial"/>
          <w:lang w:eastAsia="ja-JP"/>
        </w:rPr>
      </w:pPr>
    </w:p>
    <w:p w14:paraId="3D2F721B" w14:textId="0461075C" w:rsidR="00D472B3" w:rsidRPr="00390259" w:rsidRDefault="00EB74FA" w:rsidP="00D472B3">
      <w:pPr>
        <w:pStyle w:val="ListParagraph"/>
        <w:numPr>
          <w:ilvl w:val="0"/>
          <w:numId w:val="7"/>
        </w:numPr>
        <w:spacing w:line="360" w:lineRule="auto"/>
        <w:jc w:val="both"/>
        <w:rPr>
          <w:rFonts w:ascii="Arial" w:hAnsi="Arial" w:cs="Arial"/>
          <w:b/>
          <w:bCs/>
          <w:lang w:eastAsia="ja-JP"/>
        </w:rPr>
      </w:pPr>
      <w:r w:rsidRPr="00390259">
        <w:rPr>
          <w:rFonts w:ascii="Arial" w:eastAsia="Arial" w:hAnsi="Arial" w:cs="Arial"/>
          <w:b/>
          <w:lang w:val="zh-CN" w:bidi="zh-CN"/>
        </w:rPr>
        <w:t>工业区</w:t>
      </w:r>
    </w:p>
    <w:p w14:paraId="723AADC9" w14:textId="6DCF2AE6" w:rsidR="00541961" w:rsidRPr="00390259" w:rsidRDefault="00690D6E" w:rsidP="00866211">
      <w:pPr>
        <w:pStyle w:val="ListParagraph"/>
        <w:spacing w:line="360" w:lineRule="auto"/>
        <w:jc w:val="both"/>
        <w:rPr>
          <w:rFonts w:ascii="Arial" w:hAnsi="Arial" w:cs="Arial"/>
          <w:lang w:eastAsia="ja-JP"/>
        </w:rPr>
      </w:pPr>
      <w:r w:rsidRPr="00390259">
        <w:rPr>
          <w:rFonts w:ascii="Arial" w:eastAsia="Arial" w:hAnsi="Arial" w:cs="Arial"/>
          <w:lang w:val="zh-CN" w:bidi="zh-CN"/>
        </w:rPr>
        <w:t xml:space="preserve">您将了解最近发布的 </w:t>
      </w:r>
      <w:r w:rsidRPr="00390259">
        <w:rPr>
          <w:rFonts w:ascii="Arial" w:eastAsia="Arial" w:hAnsi="Arial" w:cs="Arial"/>
          <w:b/>
          <w:lang w:val="zh-CN" w:bidi="zh-CN"/>
        </w:rPr>
        <w:t>Jet Press FP790</w:t>
      </w:r>
      <w:r w:rsidRPr="00390259">
        <w:rPr>
          <w:rFonts w:ascii="Arial" w:eastAsia="Arial" w:hAnsi="Arial" w:cs="Arial"/>
          <w:lang w:val="zh-CN" w:bidi="zh-CN"/>
        </w:rPr>
        <w:t xml:space="preserve"> 水性喷墨数码印刷机，它为软包装印刷工艺带来了创新；还可了解我们的混合型宽幅印刷机的新自动化选项，它能够进一步提高生产能力。此外，我们还将展示富士胶片屡获殊荣的 Acuity 系列宽幅喷墨印刷机，以及富士胶片集团的最新技术带来的广泛应用，包括标牌和包装。</w:t>
      </w:r>
    </w:p>
    <w:p w14:paraId="158DFD13" w14:textId="77777777" w:rsidR="009C450F" w:rsidRPr="00390259" w:rsidRDefault="009C450F" w:rsidP="00866211">
      <w:pPr>
        <w:pStyle w:val="ListParagraph"/>
        <w:spacing w:line="360" w:lineRule="auto"/>
        <w:jc w:val="both"/>
        <w:rPr>
          <w:rFonts w:ascii="Arial" w:hAnsi="Arial" w:cs="Arial"/>
          <w:lang w:eastAsia="ja-JP"/>
        </w:rPr>
      </w:pPr>
    </w:p>
    <w:p w14:paraId="1F45CF5E" w14:textId="4246967B" w:rsidR="00B510BC" w:rsidRPr="00390259" w:rsidRDefault="00B510BC" w:rsidP="00B510BC">
      <w:pPr>
        <w:pStyle w:val="ListParagraph"/>
        <w:spacing w:line="360" w:lineRule="auto"/>
        <w:jc w:val="both"/>
        <w:rPr>
          <w:rFonts w:ascii="Arial" w:hAnsi="Arial" w:cs="Arial"/>
          <w:lang w:eastAsia="ja-JP"/>
        </w:rPr>
      </w:pPr>
      <w:r w:rsidRPr="00390259">
        <w:rPr>
          <w:rFonts w:ascii="Arial" w:eastAsia="Arial" w:hAnsi="Arial" w:cs="Arial"/>
          <w:lang w:val="zh-CN" w:bidi="zh-CN"/>
        </w:rPr>
        <w:lastRenderedPageBreak/>
        <w:t>对于标准印刷机无法满足需求的客户，我们通过富士胶片的集成喷墨解决方案，提供定制的印刷设备和油墨。我们将展示大量的应用案例，包括直投邮件、商业票据印刷、标签和装饰，展示富士胶片的骄人业绩。</w:t>
      </w:r>
    </w:p>
    <w:p w14:paraId="543107B6" w14:textId="77777777" w:rsidR="00B510BC" w:rsidRPr="00390259" w:rsidRDefault="00B510BC" w:rsidP="00B510BC">
      <w:pPr>
        <w:pStyle w:val="ListParagraph"/>
        <w:spacing w:line="360" w:lineRule="auto"/>
        <w:jc w:val="both"/>
        <w:rPr>
          <w:rFonts w:ascii="Arial" w:hAnsi="Arial" w:cs="Arial"/>
          <w:lang w:eastAsia="ja-JP"/>
        </w:rPr>
      </w:pPr>
    </w:p>
    <w:p w14:paraId="7801C4A7" w14:textId="27558E04" w:rsidR="00B510BC" w:rsidRPr="00390259" w:rsidRDefault="00B510BC" w:rsidP="00B510BC">
      <w:pPr>
        <w:pStyle w:val="ListParagraph"/>
        <w:spacing w:line="360" w:lineRule="auto"/>
        <w:jc w:val="both"/>
        <w:rPr>
          <w:rFonts w:ascii="Arial" w:hAnsi="Arial" w:cs="Arial"/>
          <w:lang w:eastAsia="ja-JP"/>
        </w:rPr>
      </w:pPr>
      <w:r w:rsidRPr="00390259">
        <w:rPr>
          <w:rFonts w:ascii="Arial" w:eastAsia="Arial" w:hAnsi="Arial" w:cs="Arial"/>
          <w:lang w:val="zh-CN" w:bidi="zh-CN"/>
        </w:rPr>
        <w:t>我们将介绍“Aquafuze”技术，它是一种新型水性油墨，作为喷墨技术的关键要素，优先考虑安全和环保因素。这种创新的油墨技术包含了 UV 和溶剂油墨的功能，同时仍然是水性的，这有助于客户的作业扩展和工作环境改善。</w:t>
      </w:r>
    </w:p>
    <w:p w14:paraId="76E23E50" w14:textId="77777777" w:rsidR="00B510BC" w:rsidRPr="00390259" w:rsidRDefault="00B510BC" w:rsidP="00B510BC">
      <w:pPr>
        <w:pStyle w:val="ListParagraph"/>
        <w:spacing w:line="360" w:lineRule="auto"/>
        <w:jc w:val="both"/>
        <w:rPr>
          <w:rFonts w:ascii="Arial" w:hAnsi="Arial" w:cs="Arial"/>
          <w:lang w:eastAsia="ja-JP"/>
        </w:rPr>
      </w:pPr>
    </w:p>
    <w:p w14:paraId="607D88CF" w14:textId="696BD24F" w:rsidR="00B510BC" w:rsidRPr="00390259" w:rsidRDefault="00B510BC" w:rsidP="00B510BC">
      <w:pPr>
        <w:pStyle w:val="ListParagraph"/>
        <w:spacing w:line="360" w:lineRule="auto"/>
        <w:jc w:val="both"/>
        <w:rPr>
          <w:rFonts w:ascii="Arial" w:hAnsi="Arial" w:cs="Arial"/>
          <w:lang w:eastAsia="ja-JP"/>
        </w:rPr>
      </w:pPr>
      <w:r w:rsidRPr="00390259">
        <w:rPr>
          <w:rFonts w:ascii="Arial" w:eastAsia="Arial" w:hAnsi="Arial" w:cs="Arial"/>
          <w:lang w:val="zh-CN" w:bidi="zh-CN"/>
        </w:rPr>
        <w:t>我们还将展示“RxD 系列”，该系列是一种颜料分散剂，面对数字化推动的油墨配方多样化趋势，其仍然保持高稳定性。该系列支持油墨配方设计，以满足对速度更快的喷墨系统和更广泛的基质相容性日益增长的需求。</w:t>
      </w:r>
    </w:p>
    <w:p w14:paraId="4AF64FE1" w14:textId="77777777" w:rsidR="00B510BC" w:rsidRPr="00390259" w:rsidRDefault="00B510BC" w:rsidP="00B510BC">
      <w:pPr>
        <w:pStyle w:val="ListParagraph"/>
        <w:spacing w:line="360" w:lineRule="auto"/>
        <w:jc w:val="both"/>
        <w:rPr>
          <w:rFonts w:ascii="Arial" w:hAnsi="Arial" w:cs="Arial"/>
          <w:lang w:eastAsia="ja-JP"/>
        </w:rPr>
      </w:pPr>
    </w:p>
    <w:p w14:paraId="66634D0B" w14:textId="77777777" w:rsidR="00B510BC" w:rsidRPr="00390259" w:rsidRDefault="00B510BC" w:rsidP="00B510BC">
      <w:pPr>
        <w:pStyle w:val="ListParagraph"/>
        <w:spacing w:line="360" w:lineRule="auto"/>
        <w:jc w:val="both"/>
        <w:rPr>
          <w:rFonts w:ascii="Arial" w:hAnsi="Arial" w:cs="Arial"/>
          <w:lang w:eastAsia="ja-JP"/>
        </w:rPr>
      </w:pPr>
      <w:r w:rsidRPr="00390259">
        <w:rPr>
          <w:rFonts w:ascii="Arial" w:eastAsia="Arial" w:hAnsi="Arial" w:cs="Arial"/>
          <w:lang w:val="zh-CN" w:bidi="zh-CN"/>
        </w:rPr>
        <w:t>此外，我们还将发布全新的打印头产品，在广泛的应用领域中实现通用性。</w:t>
      </w:r>
    </w:p>
    <w:p w14:paraId="3FCA9828" w14:textId="77777777" w:rsidR="009C450F" w:rsidRPr="00390259" w:rsidRDefault="009C450F" w:rsidP="00B510BC">
      <w:pPr>
        <w:pStyle w:val="ListParagraph"/>
        <w:spacing w:line="360" w:lineRule="auto"/>
        <w:jc w:val="both"/>
        <w:rPr>
          <w:rFonts w:ascii="Arial" w:hAnsi="Arial" w:cs="Arial"/>
          <w:lang w:eastAsia="ja-JP"/>
        </w:rPr>
      </w:pPr>
    </w:p>
    <w:p w14:paraId="2151E2BE" w14:textId="77777777" w:rsidR="009C450F" w:rsidRPr="00390259" w:rsidRDefault="009C450F" w:rsidP="009C450F">
      <w:pPr>
        <w:pStyle w:val="ListParagraph"/>
        <w:spacing w:line="360" w:lineRule="auto"/>
        <w:rPr>
          <w:rFonts w:ascii="Arial" w:hAnsi="Arial" w:cs="Arial"/>
          <w:lang w:eastAsia="ja-JP"/>
        </w:rPr>
      </w:pPr>
      <w:r w:rsidRPr="00390259">
        <w:rPr>
          <w:rFonts w:ascii="Arial" w:eastAsia="Arial" w:hAnsi="Arial" w:cs="Arial"/>
          <w:lang w:val="zh-CN" w:bidi="zh-CN"/>
        </w:rPr>
        <w:t>此外，我们还将介绍富士胶片集团的全新环保战略。这些措施包括使用数字按需印刷、免处理胶印印版、碳中和生产设施、循环回收计划。</w:t>
      </w:r>
    </w:p>
    <w:p w14:paraId="6156B3AE" w14:textId="77777777" w:rsidR="009C450F" w:rsidRPr="00390259" w:rsidRDefault="009C450F" w:rsidP="009C450F">
      <w:pPr>
        <w:pStyle w:val="ListParagraph"/>
        <w:spacing w:line="360" w:lineRule="auto"/>
        <w:rPr>
          <w:rFonts w:ascii="Arial" w:hAnsi="Arial" w:cs="Arial"/>
          <w:lang w:eastAsia="ja-JP"/>
        </w:rPr>
      </w:pPr>
    </w:p>
    <w:p w14:paraId="5D745C87" w14:textId="77777777" w:rsidR="009C450F" w:rsidRPr="00390259" w:rsidRDefault="009C450F" w:rsidP="009C450F">
      <w:pPr>
        <w:pStyle w:val="ListParagraph"/>
        <w:spacing w:line="360" w:lineRule="auto"/>
        <w:rPr>
          <w:rFonts w:ascii="Arial" w:hAnsi="Arial" w:cs="Arial"/>
          <w:lang w:eastAsia="ja-JP"/>
        </w:rPr>
      </w:pPr>
      <w:r w:rsidRPr="00390259">
        <w:rPr>
          <w:rFonts w:ascii="Arial" w:eastAsia="Arial" w:hAnsi="Arial" w:cs="Arial"/>
          <w:lang w:val="zh-CN" w:bidi="zh-CN"/>
        </w:rPr>
        <w:t>富士胶片集团还在今年举办的 90 周年庆典之际发布了新的全球目标：“为世界绽放更多笑容”。在 2024 年德鲁巴印刷展上，富士胶片集团希望展示其提供“非凡”价值的能力，最终为世界绽放更多笑容。我们期待您的光临。</w:t>
      </w:r>
    </w:p>
    <w:p w14:paraId="445958A1" w14:textId="77777777" w:rsidR="009C450F" w:rsidRPr="00390259" w:rsidRDefault="009C450F" w:rsidP="00B510BC">
      <w:pPr>
        <w:pStyle w:val="ListParagraph"/>
        <w:spacing w:line="360" w:lineRule="auto"/>
        <w:jc w:val="both"/>
        <w:rPr>
          <w:rFonts w:ascii="Arial" w:hAnsi="Arial" w:cs="Arial"/>
          <w:lang w:eastAsia="ja-JP"/>
        </w:rPr>
      </w:pPr>
    </w:p>
    <w:p w14:paraId="6C98E39B" w14:textId="77777777" w:rsidR="00B510BC" w:rsidRPr="00390259" w:rsidRDefault="00B510BC" w:rsidP="00866211">
      <w:pPr>
        <w:pStyle w:val="ListParagraph"/>
        <w:spacing w:line="360" w:lineRule="auto"/>
        <w:jc w:val="both"/>
        <w:rPr>
          <w:rFonts w:ascii="Arial" w:hAnsi="Arial" w:cs="Arial"/>
          <w:lang w:eastAsia="ja-JP"/>
        </w:rPr>
      </w:pPr>
    </w:p>
    <w:p w14:paraId="22BACBFE" w14:textId="4FE32698" w:rsidR="00BA110A" w:rsidRPr="00390259" w:rsidRDefault="00DF0F80" w:rsidP="00D71F39">
      <w:pPr>
        <w:spacing w:line="360" w:lineRule="auto"/>
        <w:jc w:val="center"/>
        <w:rPr>
          <w:rFonts w:ascii="Arial" w:hAnsi="Arial" w:cs="Arial"/>
        </w:rPr>
      </w:pPr>
      <w:r w:rsidRPr="00390259">
        <w:rPr>
          <w:rFonts w:ascii="Arial" w:eastAsia="Arial" w:hAnsi="Arial" w:cs="Arial"/>
          <w:b/>
          <w:color w:val="000000" w:themeColor="text1"/>
          <w:lang w:val="zh-CN" w:bidi="zh-CN"/>
        </w:rPr>
        <w:t>结束</w:t>
      </w:r>
    </w:p>
    <w:p w14:paraId="52433479" w14:textId="650F134E" w:rsidR="00160710" w:rsidRPr="00390259" w:rsidRDefault="00160710" w:rsidP="004E079D">
      <w:pPr>
        <w:spacing w:after="0" w:line="240" w:lineRule="auto"/>
        <w:jc w:val="both"/>
        <w:rPr>
          <w:rFonts w:ascii="Arial" w:hAnsi="Arial" w:cs="Arial"/>
          <w:color w:val="000000" w:themeColor="text1"/>
          <w:sz w:val="20"/>
          <w:szCs w:val="20"/>
        </w:rPr>
      </w:pPr>
    </w:p>
    <w:p w14:paraId="0B6DD4A3" w14:textId="2E802FB9" w:rsidR="00065605" w:rsidRPr="00390259" w:rsidRDefault="00065605" w:rsidP="004E079D">
      <w:pPr>
        <w:spacing w:after="0" w:line="240" w:lineRule="auto"/>
        <w:jc w:val="both"/>
        <w:rPr>
          <w:rFonts w:ascii="Arial" w:hAnsi="Arial" w:cs="Arial"/>
          <w:color w:val="000000" w:themeColor="text1"/>
          <w:sz w:val="20"/>
          <w:szCs w:val="20"/>
        </w:rPr>
      </w:pPr>
    </w:p>
    <w:p w14:paraId="3EC35B64" w14:textId="77777777" w:rsidR="00EC36CF" w:rsidRPr="00390259" w:rsidRDefault="00EC36CF" w:rsidP="004E079D">
      <w:pPr>
        <w:spacing w:after="0" w:line="240" w:lineRule="auto"/>
        <w:jc w:val="both"/>
        <w:rPr>
          <w:rFonts w:ascii="Arial" w:hAnsi="Arial" w:cs="Arial"/>
          <w:color w:val="000000" w:themeColor="text1"/>
          <w:sz w:val="20"/>
          <w:szCs w:val="20"/>
        </w:rPr>
      </w:pPr>
    </w:p>
    <w:p w14:paraId="072DB2AF" w14:textId="77777777" w:rsidR="0047076C" w:rsidRPr="00E14F2C" w:rsidRDefault="0047076C" w:rsidP="0047076C">
      <w:pPr>
        <w:pStyle w:val="paragraph"/>
        <w:spacing w:before="0" w:beforeAutospacing="0" w:after="0" w:afterAutospacing="0"/>
        <w:jc w:val="both"/>
        <w:textAlignment w:val="baseline"/>
        <w:rPr>
          <w:rFonts w:ascii="Arial" w:hAnsi="Arial" w:cs="Arial"/>
          <w:sz w:val="18"/>
          <w:szCs w:val="18"/>
        </w:rPr>
      </w:pPr>
      <w:r w:rsidRPr="00B67807">
        <w:rPr>
          <w:rStyle w:val="normaltextrun"/>
          <w:rFonts w:ascii="Arial" w:eastAsia="Arial" w:hAnsi="Arial" w:cs="Arial"/>
          <w:b/>
          <w:color w:val="000000"/>
          <w:sz w:val="20"/>
          <w:szCs w:val="20"/>
          <w:lang w:val="zh-CN" w:eastAsia="zh-CN" w:bidi="zh-CN"/>
        </w:rPr>
        <w:t>富士胶片公司简介</w:t>
      </w:r>
      <w:r w:rsidRPr="00B67807">
        <w:rPr>
          <w:rStyle w:val="normaltextrun"/>
          <w:rFonts w:ascii="Arial" w:eastAsia="Arial" w:hAnsi="Arial" w:cs="Arial"/>
          <w:b/>
          <w:color w:val="000000"/>
          <w:sz w:val="20"/>
          <w:szCs w:val="20"/>
          <w:lang w:val="zh-CN" w:eastAsia="zh-CN" w:bidi="zh-CN"/>
        </w:rPr>
        <w:tab/>
        <w:t>  </w:t>
      </w:r>
    </w:p>
    <w:p w14:paraId="7F2C9DDD" w14:textId="77777777" w:rsidR="0047076C" w:rsidRPr="00E14F2C" w:rsidRDefault="0047076C" w:rsidP="0047076C">
      <w:pPr>
        <w:pStyle w:val="paragraph"/>
        <w:spacing w:before="0" w:beforeAutospacing="0" w:after="0" w:afterAutospacing="0"/>
        <w:jc w:val="both"/>
        <w:textAlignment w:val="baseline"/>
        <w:rPr>
          <w:rFonts w:ascii="Arial" w:hAnsi="Arial" w:cs="Arial"/>
          <w:sz w:val="18"/>
          <w:szCs w:val="18"/>
        </w:rPr>
      </w:pPr>
      <w:r w:rsidRPr="00B67807">
        <w:rPr>
          <w:rStyle w:val="normaltextrun"/>
          <w:rFonts w:ascii="Arial" w:eastAsia="Arial" w:hAnsi="Arial" w:cs="Arial"/>
          <w:color w:val="000000"/>
          <w:sz w:val="20"/>
          <w:szCs w:val="20"/>
          <w:lang w:val="zh-CN" w:eastAsia="zh-CN" w:bidi="zh-CN"/>
        </w:rPr>
        <w:t>富士胶片公司是富士胶片控股公司的主要运营公司之一。自 1934 年成立以来，富士胶片公司在照片成像领域积累了大量先进技术，现在正在将这些技术应用于医疗和生命科学领域的疾病预防、诊断和治疗，努力发展成为一家综合性医疗保健公司。富士胶片还将继续拓展平板显示器材料等高功能材料业务以及图形系统和光学设备业务。  </w:t>
      </w:r>
    </w:p>
    <w:p w14:paraId="6DB133A0" w14:textId="77777777" w:rsidR="0047076C" w:rsidRPr="00E14F2C" w:rsidRDefault="0047076C" w:rsidP="0047076C">
      <w:pPr>
        <w:pStyle w:val="paragraph"/>
        <w:spacing w:before="0" w:beforeAutospacing="0" w:after="0" w:afterAutospacing="0"/>
        <w:jc w:val="both"/>
        <w:textAlignment w:val="baseline"/>
        <w:rPr>
          <w:rFonts w:ascii="Arial" w:hAnsi="Arial" w:cs="Arial"/>
          <w:sz w:val="18"/>
          <w:szCs w:val="18"/>
        </w:rPr>
      </w:pPr>
      <w:r w:rsidRPr="00B67807">
        <w:rPr>
          <w:rStyle w:val="eop"/>
          <w:rFonts w:ascii="Arial" w:eastAsia="Arial" w:hAnsi="Arial" w:cs="Arial"/>
          <w:color w:val="000000"/>
          <w:sz w:val="20"/>
          <w:szCs w:val="20"/>
          <w:lang w:val="zh-CN" w:eastAsia="zh-CN" w:bidi="zh-CN"/>
        </w:rPr>
        <w:t>   </w:t>
      </w:r>
    </w:p>
    <w:p w14:paraId="42166335" w14:textId="77777777" w:rsidR="0047076C" w:rsidRPr="00E14F2C" w:rsidRDefault="0047076C" w:rsidP="0047076C">
      <w:pPr>
        <w:pStyle w:val="paragraph"/>
        <w:spacing w:before="0" w:beforeAutospacing="0" w:after="0" w:afterAutospacing="0"/>
        <w:jc w:val="both"/>
        <w:textAlignment w:val="baseline"/>
        <w:rPr>
          <w:rFonts w:ascii="Arial" w:hAnsi="Arial" w:cs="Arial"/>
          <w:sz w:val="18"/>
          <w:szCs w:val="18"/>
        </w:rPr>
      </w:pPr>
      <w:r w:rsidRPr="00B67807">
        <w:rPr>
          <w:rStyle w:val="normaltextrun"/>
          <w:rFonts w:ascii="Arial" w:eastAsia="Arial" w:hAnsi="Arial" w:cs="Arial"/>
          <w:b/>
          <w:color w:val="000000"/>
          <w:sz w:val="20"/>
          <w:szCs w:val="20"/>
          <w:lang w:val="zh-CN" w:eastAsia="zh-CN" w:bidi="zh-CN"/>
        </w:rPr>
        <w:t>富士胶片印艺传播事业部简介   </w:t>
      </w:r>
    </w:p>
    <w:p w14:paraId="6FE8B940" w14:textId="77777777" w:rsidR="0047076C" w:rsidRPr="00E14F2C" w:rsidRDefault="0047076C" w:rsidP="0047076C">
      <w:pPr>
        <w:pStyle w:val="paragraph"/>
        <w:spacing w:before="0" w:beforeAutospacing="0" w:after="0" w:afterAutospacing="0"/>
        <w:jc w:val="both"/>
        <w:textAlignment w:val="baseline"/>
        <w:rPr>
          <w:rFonts w:ascii="Arial" w:hAnsi="Arial" w:cs="Arial"/>
          <w:sz w:val="18"/>
          <w:szCs w:val="18"/>
        </w:rPr>
      </w:pPr>
      <w:r w:rsidRPr="00B67807">
        <w:rPr>
          <w:rStyle w:val="normaltextrun"/>
          <w:rFonts w:ascii="Arial" w:eastAsia="Arial" w:hAnsi="Arial" w:cs="Arial"/>
          <w:color w:val="000000"/>
          <w:sz w:val="20"/>
          <w:szCs w:val="20"/>
          <w:lang w:val="zh-CN" w:eastAsia="zh-CN" w:bidi="zh-CN"/>
        </w:rPr>
        <w:t xml:space="preserve">富士胶片印艺传播事业部是一家稳定的长期合作伙伴，专注于提供高质量、先进技术的打印解决方案，帮助印刷商发展竞争优势和推动业务增长。该公司的财务稳定性和前所未有的研发投资使其能够开发出专有的一流印刷技术。  其中包括胶印、宽幅和数字印刷的预印和印刷室解决方案，以及印刷生产管理的工作流程软件。富士胶片致力于最大限度地减少其产品和运营对环境的影响，积极保护环境，并努力向印刷商传授有关环保的最佳做法。欲了解更多信息，请访问 </w:t>
      </w:r>
      <w:hyperlink r:id="rId9" w:tgtFrame="_blank" w:history="1">
        <w:r>
          <w:rPr>
            <w:rStyle w:val="normaltextrun"/>
            <w:rFonts w:ascii="Arial" w:eastAsia="Arial" w:hAnsi="Arial" w:cs="Arial"/>
            <w:color w:val="0000FF"/>
            <w:sz w:val="20"/>
            <w:szCs w:val="20"/>
            <w:u w:val="single"/>
            <w:lang w:val="zh-CN" w:eastAsia="zh-CN" w:bidi="zh-CN"/>
          </w:rPr>
          <w:t>fujifilmprint.eu</w:t>
        </w:r>
      </w:hyperlink>
      <w:r w:rsidRPr="00B67807">
        <w:rPr>
          <w:rStyle w:val="normaltextrun"/>
          <w:rFonts w:ascii="Arial" w:eastAsia="Arial" w:hAnsi="Arial" w:cs="Arial"/>
          <w:sz w:val="20"/>
          <w:szCs w:val="20"/>
          <w:lang w:val="zh-CN" w:eastAsia="zh-CN" w:bidi="zh-CN"/>
        </w:rPr>
        <w:t xml:space="preserve"> 或 </w:t>
      </w:r>
      <w:hyperlink r:id="rId10" w:tgtFrame="_blank" w:history="1">
        <w:r w:rsidRPr="00B67807">
          <w:rPr>
            <w:rStyle w:val="normaltextrun"/>
            <w:rFonts w:ascii="Arial" w:eastAsia="Arial" w:hAnsi="Arial" w:cs="Arial"/>
            <w:color w:val="0000FF"/>
            <w:sz w:val="20"/>
            <w:szCs w:val="20"/>
            <w:u w:val="single"/>
            <w:lang w:val="zh-CN" w:eastAsia="zh-CN" w:bidi="zh-CN"/>
          </w:rPr>
          <w:t>youtube.com/FujifilmGSEurope</w:t>
        </w:r>
      </w:hyperlink>
      <w:r w:rsidRPr="00B67807">
        <w:rPr>
          <w:rStyle w:val="normaltextrun"/>
          <w:rFonts w:ascii="Arial" w:eastAsia="Arial" w:hAnsi="Arial" w:cs="Arial"/>
          <w:sz w:val="20"/>
          <w:szCs w:val="20"/>
          <w:lang w:val="zh-CN" w:eastAsia="zh-CN" w:bidi="zh-CN"/>
        </w:rPr>
        <w:t>，或关注我们 @FujifilmPrint。  </w:t>
      </w:r>
    </w:p>
    <w:p w14:paraId="4E17B3A7" w14:textId="77777777" w:rsidR="0047076C" w:rsidRPr="00E14F2C" w:rsidRDefault="0047076C" w:rsidP="0047076C">
      <w:pPr>
        <w:pStyle w:val="paragraph"/>
        <w:spacing w:before="0" w:beforeAutospacing="0" w:after="0" w:afterAutospacing="0"/>
        <w:jc w:val="both"/>
        <w:textAlignment w:val="baseline"/>
        <w:rPr>
          <w:rFonts w:ascii="Arial" w:hAnsi="Arial" w:cs="Arial"/>
          <w:sz w:val="18"/>
          <w:szCs w:val="18"/>
        </w:rPr>
      </w:pPr>
      <w:r w:rsidRPr="00B67807">
        <w:rPr>
          <w:rStyle w:val="eop"/>
          <w:rFonts w:ascii="Arial" w:eastAsia="Arial" w:hAnsi="Arial" w:cs="Arial"/>
          <w:color w:val="000000"/>
          <w:sz w:val="20"/>
          <w:szCs w:val="20"/>
          <w:lang w:val="zh-CN" w:eastAsia="zh-CN" w:bidi="zh-CN"/>
        </w:rPr>
        <w:t>   </w:t>
      </w:r>
    </w:p>
    <w:p w14:paraId="7E53DA9E" w14:textId="77777777" w:rsidR="0047076C" w:rsidRPr="00E14F2C" w:rsidRDefault="0047076C" w:rsidP="0047076C">
      <w:pPr>
        <w:pStyle w:val="paragraph"/>
        <w:spacing w:before="0" w:beforeAutospacing="0" w:after="0" w:afterAutospacing="0"/>
        <w:jc w:val="both"/>
        <w:textAlignment w:val="baseline"/>
        <w:rPr>
          <w:rFonts w:ascii="Arial" w:hAnsi="Arial" w:cs="Arial"/>
          <w:sz w:val="18"/>
          <w:szCs w:val="18"/>
        </w:rPr>
      </w:pPr>
      <w:r w:rsidRPr="00B67807">
        <w:rPr>
          <w:rStyle w:val="normaltextrun"/>
          <w:rFonts w:ascii="Arial" w:eastAsia="Arial" w:hAnsi="Arial" w:cs="Arial"/>
          <w:b/>
          <w:color w:val="000000"/>
          <w:sz w:val="20"/>
          <w:szCs w:val="20"/>
          <w:lang w:val="zh-CN" w:eastAsia="zh-CN" w:bidi="zh-CN"/>
        </w:rPr>
        <w:t>欲了解更多信息，请联系：  </w:t>
      </w:r>
    </w:p>
    <w:p w14:paraId="71F6CE24" w14:textId="77777777" w:rsidR="0047076C" w:rsidRPr="00E14F2C" w:rsidRDefault="0047076C" w:rsidP="0047076C">
      <w:pPr>
        <w:pStyle w:val="paragraph"/>
        <w:spacing w:before="0" w:beforeAutospacing="0" w:after="0" w:afterAutospacing="0"/>
        <w:jc w:val="both"/>
        <w:textAlignment w:val="baseline"/>
        <w:rPr>
          <w:rFonts w:ascii="Arial" w:hAnsi="Arial" w:cs="Arial"/>
          <w:sz w:val="18"/>
          <w:szCs w:val="18"/>
        </w:rPr>
      </w:pPr>
      <w:r w:rsidRPr="00B67807">
        <w:rPr>
          <w:rStyle w:val="normaltextrun"/>
          <w:rFonts w:ascii="Arial" w:eastAsia="Arial" w:hAnsi="Arial" w:cs="Arial"/>
          <w:color w:val="000000"/>
          <w:sz w:val="20"/>
          <w:szCs w:val="20"/>
          <w:lang w:val="zh-CN" w:eastAsia="zh-CN" w:bidi="zh-CN"/>
        </w:rPr>
        <w:t>Daniel Porter  </w:t>
      </w:r>
    </w:p>
    <w:p w14:paraId="244F26E7" w14:textId="77777777" w:rsidR="0047076C" w:rsidRPr="00E14F2C" w:rsidRDefault="0047076C" w:rsidP="0047076C">
      <w:pPr>
        <w:pStyle w:val="paragraph"/>
        <w:spacing w:before="0" w:beforeAutospacing="0" w:after="0" w:afterAutospacing="0"/>
        <w:jc w:val="both"/>
        <w:textAlignment w:val="baseline"/>
        <w:rPr>
          <w:rFonts w:ascii="Arial" w:hAnsi="Arial" w:cs="Arial"/>
          <w:sz w:val="18"/>
          <w:szCs w:val="18"/>
        </w:rPr>
      </w:pPr>
      <w:r w:rsidRPr="00B67807">
        <w:rPr>
          <w:rStyle w:val="normaltextrun"/>
          <w:rFonts w:ascii="Arial" w:eastAsia="Arial" w:hAnsi="Arial" w:cs="Arial"/>
          <w:color w:val="000000"/>
          <w:sz w:val="20"/>
          <w:szCs w:val="20"/>
          <w:lang w:val="zh-CN" w:eastAsia="zh-CN" w:bidi="zh-CN"/>
        </w:rPr>
        <w:t>AD Communications</w:t>
      </w:r>
      <w:r w:rsidRPr="00B67807">
        <w:rPr>
          <w:rStyle w:val="normaltextrun"/>
          <w:rFonts w:ascii="Arial" w:eastAsia="Arial" w:hAnsi="Arial" w:cs="Arial"/>
          <w:color w:val="000000"/>
          <w:sz w:val="20"/>
          <w:szCs w:val="20"/>
          <w:lang w:val="zh-CN" w:eastAsia="zh-CN" w:bidi="zh-CN"/>
        </w:rPr>
        <w:tab/>
        <w:t>  </w:t>
      </w:r>
    </w:p>
    <w:p w14:paraId="0B942E15" w14:textId="77777777" w:rsidR="0047076C" w:rsidRPr="00E14F2C" w:rsidRDefault="0047076C" w:rsidP="0047076C">
      <w:pPr>
        <w:pStyle w:val="paragraph"/>
        <w:spacing w:before="0" w:beforeAutospacing="0" w:after="0" w:afterAutospacing="0"/>
        <w:jc w:val="both"/>
        <w:textAlignment w:val="baseline"/>
        <w:rPr>
          <w:rFonts w:ascii="Arial" w:hAnsi="Arial" w:cs="Arial"/>
          <w:sz w:val="18"/>
          <w:szCs w:val="18"/>
        </w:rPr>
      </w:pPr>
      <w:r w:rsidRPr="00B67807">
        <w:rPr>
          <w:rStyle w:val="normaltextrun"/>
          <w:rFonts w:ascii="Arial" w:eastAsia="Arial" w:hAnsi="Arial" w:cs="Arial"/>
          <w:color w:val="000000"/>
          <w:sz w:val="20"/>
          <w:szCs w:val="20"/>
          <w:lang w:val="zh-CN" w:eastAsia="zh-CN" w:bidi="zh-CN"/>
        </w:rPr>
        <w:t xml:space="preserve">电子邮箱： </w:t>
      </w:r>
      <w:hyperlink r:id="rId11" w:tgtFrame="_blank" w:history="1">
        <w:r w:rsidRPr="00B67807">
          <w:rPr>
            <w:rStyle w:val="normaltextrun"/>
            <w:rFonts w:ascii="Arial" w:eastAsia="Arial" w:hAnsi="Arial" w:cs="Arial"/>
            <w:color w:val="0000FF"/>
            <w:sz w:val="20"/>
            <w:szCs w:val="20"/>
            <w:u w:val="single"/>
            <w:lang w:val="zh-CN" w:eastAsia="zh-CN" w:bidi="zh-CN"/>
          </w:rPr>
          <w:t>dporter@adcomms.co.uk</w:t>
        </w:r>
      </w:hyperlink>
      <w:r w:rsidRPr="00B67807">
        <w:rPr>
          <w:rStyle w:val="eop"/>
          <w:rFonts w:ascii="Arial" w:eastAsia="Arial" w:hAnsi="Arial" w:cs="Arial"/>
          <w:sz w:val="20"/>
          <w:szCs w:val="20"/>
          <w:lang w:val="zh-CN" w:eastAsia="zh-CN" w:bidi="zh-CN"/>
        </w:rPr>
        <w:t>  </w:t>
      </w:r>
    </w:p>
    <w:p w14:paraId="4EB89E04" w14:textId="77777777" w:rsidR="0047076C" w:rsidRPr="00E14F2C" w:rsidRDefault="0047076C" w:rsidP="0047076C">
      <w:pPr>
        <w:pStyle w:val="paragraph"/>
        <w:spacing w:before="0" w:beforeAutospacing="0" w:after="0" w:afterAutospacing="0"/>
        <w:jc w:val="both"/>
        <w:textAlignment w:val="baseline"/>
        <w:rPr>
          <w:rFonts w:ascii="Arial" w:hAnsi="Arial" w:cs="Arial"/>
          <w:sz w:val="18"/>
          <w:szCs w:val="18"/>
        </w:rPr>
      </w:pPr>
      <w:r w:rsidRPr="00B67807">
        <w:rPr>
          <w:rStyle w:val="normaltextrun"/>
          <w:rFonts w:ascii="Arial" w:eastAsia="Arial" w:hAnsi="Arial" w:cs="Arial"/>
          <w:color w:val="000000"/>
          <w:sz w:val="20"/>
          <w:szCs w:val="20"/>
          <w:lang w:val="zh-CN" w:eastAsia="zh-CN" w:bidi="zh-CN"/>
        </w:rPr>
        <w:t>电话： +44 (0)1372 464470  </w:t>
      </w:r>
    </w:p>
    <w:p w14:paraId="5A48F5D9" w14:textId="195C5B77" w:rsidR="00ED1FDF" w:rsidRPr="00BF0F57" w:rsidRDefault="00ED1FDF" w:rsidP="0047076C">
      <w:pPr>
        <w:pStyle w:val="paragraph"/>
        <w:spacing w:before="0" w:beforeAutospacing="0" w:after="0" w:afterAutospacing="0"/>
        <w:jc w:val="both"/>
        <w:textAlignment w:val="baseline"/>
        <w:rPr>
          <w:rFonts w:ascii="Arial" w:hAnsi="Arial" w:cs="Arial"/>
          <w:sz w:val="20"/>
          <w:szCs w:val="20"/>
        </w:rPr>
      </w:pPr>
    </w:p>
    <w:sectPr w:rsidR="00ED1FDF" w:rsidRPr="00BF0F57"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888AE" w14:textId="77777777" w:rsidR="00AB18EE" w:rsidRDefault="00AB18EE" w:rsidP="00155739">
      <w:pPr>
        <w:spacing w:after="0" w:line="240" w:lineRule="auto"/>
      </w:pPr>
      <w:r>
        <w:separator/>
      </w:r>
    </w:p>
  </w:endnote>
  <w:endnote w:type="continuationSeparator" w:id="0">
    <w:p w14:paraId="38DAA23C" w14:textId="77777777" w:rsidR="00AB18EE" w:rsidRDefault="00AB18EE" w:rsidP="00155739">
      <w:pPr>
        <w:spacing w:after="0" w:line="240" w:lineRule="auto"/>
      </w:pPr>
      <w:r>
        <w:continuationSeparator/>
      </w:r>
    </w:p>
  </w:endnote>
  <w:endnote w:type="continuationNotice" w:id="1">
    <w:p w14:paraId="1AEE2FA4" w14:textId="77777777" w:rsidR="00AB18EE" w:rsidRDefault="00AB1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86C2B" w14:textId="77777777" w:rsidR="00AB18EE" w:rsidRDefault="00AB18EE" w:rsidP="00155739">
      <w:pPr>
        <w:spacing w:after="0" w:line="240" w:lineRule="auto"/>
      </w:pPr>
      <w:r>
        <w:separator/>
      </w:r>
    </w:p>
  </w:footnote>
  <w:footnote w:type="continuationSeparator" w:id="0">
    <w:p w14:paraId="39954504" w14:textId="77777777" w:rsidR="00AB18EE" w:rsidRDefault="00AB18EE" w:rsidP="00155739">
      <w:pPr>
        <w:spacing w:after="0" w:line="240" w:lineRule="auto"/>
      </w:pPr>
      <w:r>
        <w:continuationSeparator/>
      </w:r>
    </w:p>
  </w:footnote>
  <w:footnote w:type="continuationNotice" w:id="1">
    <w:p w14:paraId="540E58F5" w14:textId="77777777" w:rsidR="00AB18EE" w:rsidRDefault="00AB18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val="zh-CN" w:bidi="zh-CN"/>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val="zh-CN" w:bidi="zh-CN"/>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30425"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504249">
    <w:abstractNumId w:val="2"/>
  </w:num>
  <w:num w:numId="2" w16cid:durableId="1384058558">
    <w:abstractNumId w:val="6"/>
  </w:num>
  <w:num w:numId="3" w16cid:durableId="1626236706">
    <w:abstractNumId w:val="5"/>
  </w:num>
  <w:num w:numId="4" w16cid:durableId="485821124">
    <w:abstractNumId w:val="0"/>
  </w:num>
  <w:num w:numId="5" w16cid:durableId="1480534641">
    <w:abstractNumId w:val="4"/>
  </w:num>
  <w:num w:numId="6" w16cid:durableId="547111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5843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C4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567D"/>
    <w:rsid w:val="001B652D"/>
    <w:rsid w:val="001B7263"/>
    <w:rsid w:val="001B77F2"/>
    <w:rsid w:val="001C0933"/>
    <w:rsid w:val="001C0FBD"/>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7DF8"/>
    <w:rsid w:val="003800CE"/>
    <w:rsid w:val="00390259"/>
    <w:rsid w:val="00392513"/>
    <w:rsid w:val="0039287A"/>
    <w:rsid w:val="00392CB5"/>
    <w:rsid w:val="0039587C"/>
    <w:rsid w:val="003960A2"/>
    <w:rsid w:val="003974C4"/>
    <w:rsid w:val="003A219A"/>
    <w:rsid w:val="003A5AF7"/>
    <w:rsid w:val="003A66B2"/>
    <w:rsid w:val="003A726F"/>
    <w:rsid w:val="003B0AF9"/>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076C"/>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6904"/>
    <w:rsid w:val="005722D5"/>
    <w:rsid w:val="00575CE7"/>
    <w:rsid w:val="00580538"/>
    <w:rsid w:val="005824EF"/>
    <w:rsid w:val="005835EC"/>
    <w:rsid w:val="0058364F"/>
    <w:rsid w:val="00583FBE"/>
    <w:rsid w:val="005849EA"/>
    <w:rsid w:val="0059026E"/>
    <w:rsid w:val="00590440"/>
    <w:rsid w:val="005905F0"/>
    <w:rsid w:val="00590D1B"/>
    <w:rsid w:val="00591105"/>
    <w:rsid w:val="005924FC"/>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72B8"/>
    <w:rsid w:val="005F154E"/>
    <w:rsid w:val="005F16A3"/>
    <w:rsid w:val="005F1B2B"/>
    <w:rsid w:val="005F2D06"/>
    <w:rsid w:val="005F3E4F"/>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2F46"/>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4169"/>
    <w:rsid w:val="006668F2"/>
    <w:rsid w:val="0067139C"/>
    <w:rsid w:val="00672D1E"/>
    <w:rsid w:val="00672DC3"/>
    <w:rsid w:val="00674DF5"/>
    <w:rsid w:val="0067613A"/>
    <w:rsid w:val="006761CB"/>
    <w:rsid w:val="00680BC1"/>
    <w:rsid w:val="0068198B"/>
    <w:rsid w:val="00681DF3"/>
    <w:rsid w:val="00681E6D"/>
    <w:rsid w:val="006822DB"/>
    <w:rsid w:val="00683479"/>
    <w:rsid w:val="0068533D"/>
    <w:rsid w:val="00686C68"/>
    <w:rsid w:val="0069086F"/>
    <w:rsid w:val="00690D6E"/>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161F"/>
    <w:rsid w:val="006F18A7"/>
    <w:rsid w:val="006F1931"/>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188"/>
    <w:rsid w:val="008F6175"/>
    <w:rsid w:val="008F6611"/>
    <w:rsid w:val="008F667D"/>
    <w:rsid w:val="009011A6"/>
    <w:rsid w:val="00902977"/>
    <w:rsid w:val="00903C0F"/>
    <w:rsid w:val="00903F7E"/>
    <w:rsid w:val="009049C7"/>
    <w:rsid w:val="0090554D"/>
    <w:rsid w:val="00907750"/>
    <w:rsid w:val="009157DE"/>
    <w:rsid w:val="0091604F"/>
    <w:rsid w:val="00916D9E"/>
    <w:rsid w:val="00920A93"/>
    <w:rsid w:val="009215F3"/>
    <w:rsid w:val="009218C6"/>
    <w:rsid w:val="00922579"/>
    <w:rsid w:val="009232F2"/>
    <w:rsid w:val="00923751"/>
    <w:rsid w:val="009239B3"/>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450F"/>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67D8"/>
    <w:rsid w:val="00A9784B"/>
    <w:rsid w:val="00AA2E8A"/>
    <w:rsid w:val="00AA2F30"/>
    <w:rsid w:val="00AA358C"/>
    <w:rsid w:val="00AA4013"/>
    <w:rsid w:val="00AA570A"/>
    <w:rsid w:val="00AA7C33"/>
    <w:rsid w:val="00AA7D3B"/>
    <w:rsid w:val="00AB109C"/>
    <w:rsid w:val="00AB1862"/>
    <w:rsid w:val="00AB18EE"/>
    <w:rsid w:val="00AB55B1"/>
    <w:rsid w:val="00AC2C22"/>
    <w:rsid w:val="00AC2E50"/>
    <w:rsid w:val="00AC4650"/>
    <w:rsid w:val="00AC4788"/>
    <w:rsid w:val="00AC5633"/>
    <w:rsid w:val="00AC7B5A"/>
    <w:rsid w:val="00AD054E"/>
    <w:rsid w:val="00AD0599"/>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78A0"/>
    <w:rsid w:val="00B81E55"/>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1230"/>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B05A2"/>
    <w:rsid w:val="00EB0CBA"/>
    <w:rsid w:val="00EB22D2"/>
    <w:rsid w:val="00EB2F8C"/>
    <w:rsid w:val="00EB305B"/>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4195D"/>
    <w:rsid w:val="00F42FAF"/>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rter@adcomms.co.uk" TargetMode="External"/><Relationship Id="rId5" Type="http://schemas.openxmlformats.org/officeDocument/2006/relationships/settings" Target="settings.xml"/><Relationship Id="rId10" Type="http://schemas.openxmlformats.org/officeDocument/2006/relationships/hyperlink" Target="http://www.youtube.com/FujifilmGSEurope" TargetMode="External"/><Relationship Id="rId4" Type="http://schemas.openxmlformats.org/officeDocument/2006/relationships/styles" Target="styles.xml"/><Relationship Id="rId9" Type="http://schemas.openxmlformats.org/officeDocument/2006/relationships/hyperlink" Target="https://www.fujifilm.com/uk/en/business/graphi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4" ma:contentTypeDescription="Create a new document." ma:contentTypeScope="" ma:versionID="f889bfc491a2b2c0ebdf7bbf9c858c45">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15bfa2d1a52fdc4054b8e373799e8555"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74C82-39BE-45D2-A82C-70BA7A2A1088}">
  <ds:schemaRefs>
    <ds:schemaRef ds:uri="http://schemas.microsoft.com/sharepoint/v3/contenttype/forms"/>
  </ds:schemaRefs>
</ds:datastoreItem>
</file>

<file path=customXml/itemProps2.xml><?xml version="1.0" encoding="utf-8"?>
<ds:datastoreItem xmlns:ds="http://schemas.openxmlformats.org/officeDocument/2006/customXml" ds:itemID="{52ACD50E-DB43-4C0D-B54A-0C98273A4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371</Words>
  <Characters>2118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2024-03-21T13:53:00Z</dcterms:created>
  <dcterms:modified xsi:type="dcterms:W3CDTF">2024-03-22T09:57:00Z</dcterms:modified>
</cp:coreProperties>
</file>