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03DD7" w:rsidP="0778EBF6" w:rsidRDefault="00B54E9E" w14:paraId="1081B041" w14:textId="06A26725">
      <w:pPr>
        <w:pStyle w:val="p1"/>
        <w:rPr>
          <w:rFonts w:ascii="Arial" w:hAnsi="Arial" w:eastAsia="Arial" w:cs="Arial"/>
          <w:b w:val="1"/>
          <w:bCs w:val="1"/>
          <w:sz w:val="20"/>
          <w:szCs w:val="20"/>
        </w:rPr>
      </w:pPr>
      <w:r>
        <w:rPr>
          <w:sz w:val="22"/>
        </w:rPr>
        <w:drawing>
          <wp:anchor distT="0" distB="0" distL="114300" distR="114300" simplePos="0" relativeHeight="251658240" behindDoc="0" locked="0" layoutInCell="1" allowOverlap="1" wp14:anchorId="717E5207" wp14:editId="4A542781">
            <wp:simplePos x="0" y="0"/>
            <wp:positionH relativeFrom="page">
              <wp:posOffset>5250905</wp:posOffset>
            </wp:positionH>
            <wp:positionV relativeFrom="paragraph">
              <wp:posOffset>-851716</wp:posOffset>
            </wp:positionV>
            <wp:extent cx="2432050" cy="894080"/>
            <wp:effectExtent l="0" t="0" r="6350" b="1270"/>
            <wp:wrapNone/>
            <wp:docPr id="98616306" name="Picture 1"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869BC" w:rsidR="00B03DD7" w:rsidP="0778EBF6" w:rsidRDefault="00893E01" w14:paraId="180DC947" w14:textId="14150D0D">
      <w:pPr>
        <w:pStyle w:val="p1"/>
        <w:rPr>
          <w:rFonts w:ascii="Arial" w:hAnsi="Arial" w:eastAsia="Arial" w:cs="Arial"/>
          <w:b w:val="1"/>
          <w:bCs w:val="1"/>
          <w:sz w:val="20"/>
          <w:szCs w:val="20"/>
        </w:rPr>
      </w:pPr>
      <w:r w:rsidRPr="0778EBF6" w:rsidR="00893E01">
        <w:rPr>
          <w:rFonts w:ascii="Arial" w:hAnsi="Arial" w:eastAsia="Arial" w:cs="Arial"/>
          <w:b w:val="1"/>
          <w:bCs w:val="1"/>
          <w:sz w:val="20"/>
          <w:szCs w:val="20"/>
        </w:rPr>
        <w:t>Communiqué de presse</w:t>
      </w:r>
    </w:p>
    <w:p w:rsidRPr="000869BC" w:rsidR="00B17D27" w:rsidP="0778EBF6" w:rsidRDefault="00B17D27" w14:paraId="64DF4D93" w14:textId="77777777">
      <w:pPr>
        <w:pStyle w:val="p1"/>
        <w:rPr>
          <w:rFonts w:ascii="Arial" w:hAnsi="Arial" w:eastAsia="Arial" w:cs="Arial"/>
          <w:lang w:val="en-US"/>
        </w:rPr>
      </w:pPr>
    </w:p>
    <w:p w:rsidRPr="000869BC" w:rsidR="00B17D27" w:rsidP="0778EBF6" w:rsidRDefault="00B17D27" w14:paraId="65AFF85C" w14:textId="6E42B876">
      <w:pPr>
        <w:pStyle w:val="Standard"/>
        <w:rPr>
          <w:rFonts w:ascii="Arial" w:hAnsi="Arial" w:eastAsia="Arial" w:cs="Arial"/>
        </w:rPr>
      </w:pPr>
      <w:r w:rsidRPr="0778EBF6" w:rsidR="00B17D27">
        <w:rPr>
          <w:rFonts w:ascii="Arial" w:hAnsi="Arial" w:eastAsia="Arial" w:cs="Arial"/>
        </w:rPr>
        <w:t>Contact presse :</w:t>
      </w:r>
    </w:p>
    <w:p w:rsidRPr="000869BC" w:rsidR="00B17D27" w:rsidP="0778EBF6" w:rsidRDefault="00B17D27" w14:paraId="2AD7DA35" w14:textId="77777777">
      <w:pPr>
        <w:pStyle w:val="Standard"/>
        <w:rPr>
          <w:rFonts w:ascii="Arial" w:hAnsi="Arial" w:eastAsia="Arial" w:cs="Arial"/>
          <w:color w:val="000000" w:themeColor="text1"/>
          <w:rFonts w:ascii="Arial" w:hAnsi="Arial" w:cs="Arial"/>
        </w:rPr>
      </w:pPr>
      <w:r w:rsidRPr="3D180277" w:rsidR="00B17D27">
        <w:rPr>
          <w:rFonts w:ascii="Arial" w:hAnsi="Arial" w:eastAsia="Arial" w:cs="Arial"/>
          <w:color w:val="000000" w:themeColor="text1" w:themeTint="FF" w:themeShade="FF"/>
        </w:rPr>
        <w:t xml:space="preserve">Elni Van Rensburg – +1 830 317 0950 – </w:t>
      </w:r>
      <w:r>
        <w:fldChar w:fldCharType="begin"/>
      </w:r>
      <w:r>
        <w:instrText xml:space="preserve">HYPERLINK "mailto:elni.vanrensburg@miraclon.com" \h </w:instrText>
      </w:r>
      <w:r>
        <w:fldChar w:fldCharType="separate"/>
      </w:r>
      <w:r w:rsidRPr="3D180277" w:rsidR="00B17D27">
        <w:rPr>
          <w:rStyle w:val="Hyperlink"/>
          <w:rFonts w:ascii="Arial" w:hAnsi="Arial"/>
        </w:rPr>
        <w:t>elni.vanrensburg@miraclon.com</w:t>
      </w:r>
      <w:r w:rsidRPr="3D180277">
        <w:rPr>
          <w:rStyle w:val="Hyperlink"/>
          <w:rFonts w:ascii="Arial" w:hAnsi="Arial" w:cs="Arial"/>
        </w:rPr>
        <w:fldChar w:fldCharType="end"/>
      </w:r>
      <w:r w:rsidRPr="3D180277" w:rsidR="00B17D27">
        <w:rPr>
          <w:rFonts w:ascii="Arial" w:hAnsi="Arial" w:eastAsia="Arial" w:cs="Arial"/>
          <w:color w:val="000000" w:themeColor="text1" w:themeTint="FF" w:themeShade="FF"/>
        </w:rPr>
        <w:t xml:space="preserve">  </w:t>
      </w:r>
    </w:p>
    <w:p w:rsidR="15E4109B" w:rsidP="3D180277" w:rsidRDefault="15E4109B" w14:paraId="1578D232" w14:textId="76D0C78A">
      <w:pPr>
        <w:pStyle w:val="Standard"/>
        <w:rPr/>
      </w:pPr>
      <w:r w:rsidRPr="3D180277" w:rsidR="15E4109B">
        <w:rPr>
          <w:rFonts w:ascii="Arial" w:hAnsi="Arial" w:eastAsia="Arial" w:cs="Arial"/>
          <w:b w:val="0"/>
          <w:bCs w:val="0"/>
          <w:i w:val="0"/>
          <w:iCs w:val="0"/>
          <w:caps w:val="0"/>
          <w:smallCaps w:val="0"/>
          <w:noProof w:val="0"/>
          <w:color w:val="000000" w:themeColor="text1" w:themeTint="FF" w:themeShade="FF"/>
          <w:sz w:val="19"/>
          <w:szCs w:val="19"/>
          <w:lang w:val="es-ES"/>
        </w:rPr>
        <w:t xml:space="preserve">Josie Fellows – +44 (0)1372 464470 – </w:t>
      </w:r>
      <w:hyperlink r:id="R8189dfe5e3d34a23">
        <w:r w:rsidRPr="3D180277" w:rsidR="15E4109B">
          <w:rPr>
            <w:rStyle w:val="Hyperlink"/>
            <w:rFonts w:ascii="Arial" w:hAnsi="Arial" w:eastAsia="Arial" w:cs="Arial"/>
            <w:b w:val="0"/>
            <w:bCs w:val="0"/>
            <w:i w:val="0"/>
            <w:iCs w:val="0"/>
            <w:caps w:val="0"/>
            <w:smallCaps w:val="0"/>
            <w:strike w:val="0"/>
            <w:dstrike w:val="0"/>
            <w:noProof w:val="0"/>
            <w:sz w:val="19"/>
            <w:szCs w:val="19"/>
            <w:lang w:val="es-ES"/>
          </w:rPr>
          <w:t>jfellows@adcomms.co.uk</w:t>
        </w:r>
      </w:hyperlink>
      <w:r w:rsidRPr="3D180277" w:rsidR="15E4109B">
        <w:rPr>
          <w:rFonts w:ascii="Arial" w:hAnsi="Arial" w:eastAsia="Arial" w:cs="Arial"/>
          <w:b w:val="0"/>
          <w:bCs w:val="0"/>
          <w:i w:val="0"/>
          <w:iCs w:val="0"/>
          <w:caps w:val="0"/>
          <w:smallCaps w:val="0"/>
          <w:noProof w:val="0"/>
          <w:color w:val="000000" w:themeColor="text1" w:themeTint="FF" w:themeShade="FF"/>
          <w:sz w:val="19"/>
          <w:szCs w:val="19"/>
          <w:lang w:val="es-ES"/>
        </w:rPr>
        <w:t xml:space="preserve">   </w:t>
      </w:r>
      <w:r w:rsidRPr="3D180277" w:rsidR="15E4109B">
        <w:rPr>
          <w:noProof w:val="0"/>
          <w:lang w:val="fr-FR"/>
        </w:rPr>
        <w:t xml:space="preserve"> </w:t>
      </w:r>
    </w:p>
    <w:p w:rsidRPr="000869BC" w:rsidR="00B17D27" w:rsidP="0778EBF6" w:rsidRDefault="00B17D27" w14:paraId="2C0CE053" w14:textId="77777777">
      <w:pPr>
        <w:pStyle w:val="Standard"/>
        <w:rPr>
          <w:rFonts w:ascii="Arial" w:hAnsi="Arial" w:eastAsia="Arial" w:cs="Arial"/>
          <w:color w:val="000000"/>
          <w:lang w:val="en-US"/>
        </w:rPr>
      </w:pPr>
    </w:p>
    <w:p w:rsidR="00B17D27" w:rsidP="0778EBF6" w:rsidRDefault="00893E01" w14:paraId="05069FA8" w14:textId="5DE3A923">
      <w:pPr>
        <w:pStyle w:val="Standard"/>
        <w:spacing w:line="259" w:lineRule="auto"/>
        <w:rPr>
          <w:rFonts w:ascii="Arial" w:hAnsi="Arial" w:eastAsia="Arial" w:cs="Arial"/>
          <w:color w:val="000000" w:themeColor="text1"/>
          <w:rFonts w:ascii="Arial" w:hAnsi="Arial" w:cs="Arial"/>
        </w:rPr>
      </w:pPr>
      <w:r w:rsidRPr="0778EBF6" w:rsidR="00893E01">
        <w:rPr>
          <w:rFonts w:ascii="Arial" w:hAnsi="Arial" w:eastAsia="Arial" w:cs="Arial"/>
          <w:color w:val="000000" w:themeColor="text1" w:themeTint="FF" w:themeShade="FF"/>
        </w:rPr>
        <w:t>26 mars 2024</w:t>
      </w:r>
    </w:p>
    <w:p w:rsidR="00FA44B9" w:rsidP="0778EBF6" w:rsidRDefault="00FA44B9" w14:paraId="0C380D84" w14:textId="77777777">
      <w:pPr>
        <w:spacing w:line="360" w:lineRule="auto"/>
        <w:rPr>
          <w:rFonts w:ascii="Arial" w:hAnsi="Arial" w:eastAsia="Arial" w:cs="Arial"/>
          <w:b w:val="1"/>
          <w:bCs w:val="1"/>
          <w:sz w:val="22"/>
          <w:szCs w:val="22"/>
        </w:rPr>
      </w:pPr>
    </w:p>
    <w:p w:rsidRPr="005E1FFE" w:rsidR="00701214" w:rsidP="0778EBF6" w:rsidRDefault="00893E01" w14:paraId="37E1F6F8" w14:textId="299DC72C">
      <w:pPr>
        <w:spacing w:line="360" w:lineRule="auto"/>
        <w:jc w:val="center"/>
        <w:rPr>
          <w:rStyle w:val="cf01"/>
          <w:rFonts w:ascii="Arial" w:hAnsi="Arial" w:eastAsia="Arial" w:cs="Arial"/>
          <w:b w:val="1"/>
          <w:bCs w:val="1"/>
          <w:sz w:val="26"/>
          <w:szCs w:val="26"/>
          <w:rFonts w:ascii="Arial" w:hAnsi="Arial" w:cs="Arial"/>
        </w:rPr>
      </w:pPr>
      <w:r w:rsidRPr="0778EBF6" w:rsidR="00893E01">
        <w:rPr>
          <w:rStyle w:val="cf01"/>
          <w:rFonts w:ascii="Arial" w:hAnsi="Arial" w:eastAsia="Arial" w:cs="Arial"/>
          <w:b w:val="1"/>
          <w:bCs w:val="1"/>
          <w:sz w:val="26"/>
          <w:szCs w:val="26"/>
        </w:rPr>
        <w:t>Miraclon annonce son programme pour la drupa, garantissant aux imprimeurs d’emballages une voie vers la flexo moderne</w:t>
      </w:r>
    </w:p>
    <w:p w:rsidRPr="00B17D27" w:rsidR="005E1FFE" w:rsidP="0778EBF6" w:rsidRDefault="005E1FFE" w14:paraId="34954921" w14:textId="77777777">
      <w:pPr>
        <w:spacing w:line="360" w:lineRule="auto"/>
        <w:rPr>
          <w:rFonts w:ascii="Arial" w:hAnsi="Arial" w:eastAsia="Arial" w:cs="Arial"/>
          <w:sz w:val="22"/>
          <w:szCs w:val="22"/>
        </w:rPr>
      </w:pPr>
    </w:p>
    <w:p w:rsidR="00EF73A3" w:rsidP="0778EBF6" w:rsidRDefault="00893E01" w14:paraId="570FA54E" w14:textId="77777777">
      <w:pPr>
        <w:spacing w:line="360" w:lineRule="auto"/>
        <w:rPr>
          <w:rFonts w:ascii="Arial" w:hAnsi="Arial" w:eastAsia="Arial" w:cs="Arial"/>
          <w:sz w:val="22"/>
          <w:szCs w:val="22"/>
          <w:rFonts w:ascii="Arial" w:hAnsi="Arial" w:cs="Arial"/>
        </w:rPr>
      </w:pPr>
      <w:r w:rsidRPr="0778EBF6" w:rsidR="00893E01">
        <w:rPr>
          <w:rFonts w:ascii="Arial" w:hAnsi="Arial" w:eastAsia="Arial" w:cs="Arial"/>
          <w:sz w:val="22"/>
          <w:szCs w:val="22"/>
        </w:rPr>
        <w:t xml:space="preserve">Miraclon a annoncé aujourd’hui son programme pour la drupa 2024, garantissant </w:t>
      </w:r>
      <w:r w:rsidRPr="0778EBF6" w:rsidR="00893E01">
        <w:rPr>
          <w:rFonts w:ascii="Arial" w:hAnsi="Arial" w:eastAsia="Arial" w:cs="Arial"/>
          <w:sz w:val="22"/>
          <w:szCs w:val="22"/>
        </w:rPr>
        <w:t>aux imprimeurs d’emballages de bénéficier des avantages de la flexo moderne pour atteindre leurs objectifs d’efficacité, de durabilité et de qualité, et pour maximiser les retours sur investissement des presses flexo.</w:t>
      </w:r>
      <w:r w:rsidRPr="0778EBF6" w:rsidR="00893E01">
        <w:rPr>
          <w:rFonts w:ascii="Arial" w:hAnsi="Arial" w:eastAsia="Arial" w:cs="Arial"/>
          <w:sz w:val="22"/>
          <w:szCs w:val="22"/>
        </w:rPr>
        <w:t xml:space="preserve"> </w:t>
      </w:r>
    </w:p>
    <w:p w:rsidR="00EF73A3" w:rsidP="0778EBF6" w:rsidRDefault="00EF73A3" w14:paraId="1E0E56EE" w14:textId="77777777">
      <w:pPr>
        <w:spacing w:line="360" w:lineRule="auto"/>
        <w:rPr>
          <w:rFonts w:ascii="Arial" w:hAnsi="Arial" w:eastAsia="Arial" w:cs="Arial"/>
          <w:sz w:val="22"/>
          <w:szCs w:val="22"/>
        </w:rPr>
      </w:pPr>
    </w:p>
    <w:p w:rsidRPr="00931E7F" w:rsidR="008A20DF" w:rsidP="0778EBF6" w:rsidRDefault="00291CF7" w14:paraId="40A88FFA" w14:textId="6A324F85">
      <w:pPr>
        <w:spacing w:line="360" w:lineRule="auto"/>
        <w:rPr>
          <w:rFonts w:ascii="Arial" w:hAnsi="Arial" w:eastAsia="Arial" w:cs="Arial"/>
          <w:sz w:val="22"/>
          <w:szCs w:val="22"/>
          <w:rFonts w:ascii="Arial" w:hAnsi="Arial" w:cs="Arial"/>
        </w:rPr>
      </w:pPr>
      <w:r w:rsidRPr="0778EBF6" w:rsidR="00291CF7">
        <w:rPr>
          <w:rFonts w:ascii="Arial" w:hAnsi="Arial" w:eastAsia="Arial" w:cs="Arial"/>
          <w:sz w:val="22"/>
          <w:szCs w:val="22"/>
        </w:rPr>
        <w:t>Les visiteurs du stand 50, dans le hall 15, découvriront pourquoi Miraclon, à travers ses technologies et ses connaissances essentielles, est un moteur clé de la transformation vers la flexo moderne, favorisant une impression régulière, hautement performante, efficace et durable.</w:t>
      </w:r>
      <w:r w:rsidRPr="0778EBF6" w:rsidR="00291CF7">
        <w:rPr>
          <w:rFonts w:ascii="Arial" w:hAnsi="Arial" w:eastAsia="Arial" w:cs="Arial"/>
          <w:sz w:val="22"/>
          <w:szCs w:val="22"/>
        </w:rPr>
        <w:t xml:space="preserve"> </w:t>
      </w:r>
      <w:r w:rsidRPr="0778EBF6" w:rsidR="00291CF7">
        <w:rPr>
          <w:rFonts w:ascii="Arial" w:hAnsi="Arial" w:eastAsia="Arial" w:cs="Arial"/>
          <w:sz w:val="22"/>
          <w:szCs w:val="22"/>
        </w:rPr>
        <w:t>En s’appuyant sur des exemples concrets, le stand présentera douze études de cas de succès commerciaux et neuf nouveaux produits innovants basés sur la puissance de la technologie centrale FLEXCEL NX, et donnera accès aux experts techniques et commerciaux de Miraclon qui démontreront la différence Miraclon et mettront leur expérience directe au profit de la réussite des clients.</w:t>
      </w:r>
      <w:r w:rsidRPr="0778EBF6" w:rsidR="00291CF7">
        <w:rPr>
          <w:rFonts w:ascii="Arial" w:hAnsi="Arial" w:eastAsia="Arial" w:cs="Arial"/>
          <w:sz w:val="22"/>
          <w:szCs w:val="22"/>
        </w:rPr>
        <w:t xml:space="preserve"> </w:t>
      </w:r>
    </w:p>
    <w:p w:rsidRPr="00C16F45" w:rsidR="00291CF7" w:rsidP="0778EBF6" w:rsidRDefault="00291CF7" w14:paraId="0F07AD3F" w14:textId="77777777">
      <w:pPr>
        <w:spacing w:line="360" w:lineRule="auto"/>
        <w:rPr>
          <w:rFonts w:ascii="Arial" w:hAnsi="Arial" w:eastAsia="Arial" w:cs="Arial"/>
          <w:sz w:val="22"/>
          <w:szCs w:val="22"/>
        </w:rPr>
      </w:pPr>
    </w:p>
    <w:p w:rsidRPr="009852B2" w:rsidR="00291CF7" w:rsidP="0778EBF6" w:rsidRDefault="00291CF7" w14:paraId="4AA1A007" w14:textId="06445D5B">
      <w:pPr>
        <w:spacing w:line="360" w:lineRule="auto"/>
        <w:rPr>
          <w:rFonts w:ascii="Arial" w:hAnsi="Arial" w:eastAsia="Arial" w:cs="Arial"/>
          <w:sz w:val="22"/>
          <w:szCs w:val="22"/>
          <w:rFonts w:ascii="Arial" w:hAnsi="Arial" w:cs="Arial"/>
        </w:rPr>
      </w:pPr>
      <w:r w:rsidRPr="0778EBF6" w:rsidR="00291CF7">
        <w:rPr>
          <w:rFonts w:ascii="Arial" w:hAnsi="Arial" w:eastAsia="Arial" w:cs="Arial"/>
          <w:sz w:val="22"/>
          <w:szCs w:val="22"/>
        </w:rPr>
        <w:t>Chris Payne, président-directeur général, affirme :</w:t>
      </w:r>
      <w:r w:rsidRPr="0778EBF6" w:rsidR="00291CF7">
        <w:rPr>
          <w:rFonts w:ascii="Arial" w:hAnsi="Arial" w:eastAsia="Arial" w:cs="Arial"/>
          <w:sz w:val="22"/>
          <w:szCs w:val="22"/>
        </w:rPr>
        <w:t xml:space="preserve"> </w:t>
      </w:r>
      <w:r w:rsidRPr="0778EBF6" w:rsidR="00291CF7">
        <w:rPr>
          <w:rFonts w:ascii="Arial" w:hAnsi="Arial" w:eastAsia="Arial" w:cs="Arial"/>
          <w:sz w:val="22"/>
          <w:szCs w:val="22"/>
        </w:rPr>
        <w:t>« la flexographie est un segment attrayant et en pleine croissance de l’industrie de l’impression d’emballages. Elle évolue depuis ses capacités, pratiques et processus traditionnels vers la nouvelle ère de la flexo moderne, un processus de fabrication normalisé et durable.</w:t>
      </w:r>
      <w:r w:rsidRPr="0778EBF6" w:rsidR="00291CF7">
        <w:rPr>
          <w:rFonts w:ascii="Arial" w:hAnsi="Arial" w:eastAsia="Arial" w:cs="Arial"/>
          <w:sz w:val="22"/>
          <w:szCs w:val="22"/>
        </w:rPr>
        <w:t xml:space="preserve"> </w:t>
      </w:r>
      <w:r w:rsidRPr="0778EBF6" w:rsidR="00291CF7">
        <w:rPr>
          <w:rFonts w:ascii="Arial" w:hAnsi="Arial" w:eastAsia="Arial" w:cs="Arial"/>
          <w:sz w:val="22"/>
          <w:szCs w:val="22"/>
        </w:rPr>
        <w:t>Les imprimeurs étant soumis à une pression accrue de la part des marques pour assurer une production plus efficace et durable, nous les invitons à visiter le stand Miraclon pour découvrir, apprendre et tester comment Miraclon, en collaboration avec notre réseau de partenaires de valeur, y compris les prestataires de services prépresse, les fournisseurs technologiques et les partenaires de distribution, peut les aider à élaborer un plan pratique pour réussir.</w:t>
      </w:r>
      <w:r w:rsidRPr="0778EBF6" w:rsidR="00291CF7">
        <w:rPr>
          <w:rFonts w:ascii="Arial" w:hAnsi="Arial" w:eastAsia="Arial" w:cs="Arial"/>
          <w:sz w:val="22"/>
          <w:szCs w:val="22"/>
        </w:rPr>
        <w:t xml:space="preserve"> </w:t>
      </w:r>
      <w:r w:rsidRPr="0778EBF6" w:rsidR="00291CF7">
        <w:rPr>
          <w:rFonts w:ascii="Arial" w:hAnsi="Arial" w:eastAsia="Arial" w:cs="Arial"/>
          <w:sz w:val="22"/>
          <w:szCs w:val="22"/>
        </w:rPr>
        <w:t>Nous leur garantissons que le temps investi sera profitable. »</w:t>
      </w:r>
    </w:p>
    <w:p w:rsidR="00291CF7" w:rsidP="0778EBF6" w:rsidRDefault="00291CF7" w14:paraId="0C939FA8" w14:textId="77777777">
      <w:pPr>
        <w:spacing w:line="360" w:lineRule="auto"/>
        <w:rPr>
          <w:rFonts w:ascii="Arial" w:hAnsi="Arial" w:eastAsia="Arial" w:cs="Arial"/>
          <w:sz w:val="22"/>
          <w:szCs w:val="22"/>
        </w:rPr>
      </w:pPr>
    </w:p>
    <w:p w:rsidR="009D718B" w:rsidP="0778EBF6" w:rsidRDefault="009D718B" w14:paraId="2FB296CD" w14:textId="4CE87687">
      <w:pPr>
        <w:spacing w:line="360" w:lineRule="auto"/>
        <w:rPr>
          <w:rFonts w:ascii="Arial" w:hAnsi="Arial" w:eastAsia="Arial" w:cs="Arial"/>
          <w:sz w:val="22"/>
          <w:szCs w:val="22"/>
          <w:rFonts w:ascii="Arial" w:hAnsi="Arial" w:cs="Arial"/>
        </w:rPr>
      </w:pPr>
      <w:r w:rsidRPr="0778EBF6" w:rsidR="009D718B">
        <w:rPr>
          <w:rFonts w:ascii="Arial" w:hAnsi="Arial" w:eastAsia="Arial" w:cs="Arial"/>
          <w:sz w:val="22"/>
          <w:szCs w:val="22"/>
        </w:rPr>
        <w:t>Sur le stand de Miraclon, les visiteurs pourront découvrir, apprendre et tester :</w:t>
      </w:r>
      <w:r w:rsidRPr="0778EBF6" w:rsidR="009D718B">
        <w:rPr>
          <w:rFonts w:ascii="Arial" w:hAnsi="Arial" w:eastAsia="Arial" w:cs="Arial"/>
          <w:sz w:val="22"/>
          <w:szCs w:val="22"/>
        </w:rPr>
        <w:t xml:space="preserve"> </w:t>
      </w:r>
    </w:p>
    <w:p w:rsidR="00F53735" w:rsidP="0778EBF6" w:rsidRDefault="00F53735" w14:paraId="4D5F7118" w14:textId="77777777">
      <w:pPr>
        <w:spacing w:line="360" w:lineRule="auto"/>
        <w:rPr>
          <w:rFonts w:ascii="Arial" w:hAnsi="Arial" w:eastAsia="Arial" w:cs="Arial"/>
          <w:sz w:val="22"/>
          <w:szCs w:val="22"/>
        </w:rPr>
      </w:pPr>
    </w:p>
    <w:p w:rsidRPr="009852B2" w:rsidR="00291CF7" w:rsidP="0778EBF6" w:rsidRDefault="00291CF7" w14:paraId="26B548EE" w14:textId="0CA4DA9F">
      <w:pPr>
        <w:pStyle w:val="ListParagraph"/>
        <w:numPr>
          <w:ilvl w:val="0"/>
          <w:numId w:val="2"/>
        </w:numPr>
        <w:spacing w:line="360" w:lineRule="auto"/>
        <w:rPr>
          <w:rFonts w:ascii="Arial" w:hAnsi="Arial" w:eastAsia="Arial" w:cs="Arial"/>
          <w:sz w:val="22"/>
          <w:szCs w:val="22"/>
          <w:rFonts w:ascii="Arial" w:hAnsi="Arial" w:cs="Arial"/>
        </w:rPr>
      </w:pPr>
      <w:r w:rsidRPr="0778EBF6" w:rsidR="00291CF7">
        <w:rPr>
          <w:rFonts w:ascii="Arial" w:hAnsi="Arial" w:eastAsia="Arial" w:cs="Arial"/>
          <w:sz w:val="22"/>
          <w:szCs w:val="22"/>
        </w:rPr>
        <w:t>Champions de la flexo moderne :</w:t>
      </w:r>
      <w:r w:rsidRPr="0778EBF6" w:rsidR="00291CF7">
        <w:rPr>
          <w:rFonts w:ascii="Arial" w:hAnsi="Arial" w:eastAsia="Arial" w:cs="Arial"/>
          <w:sz w:val="22"/>
          <w:szCs w:val="22"/>
        </w:rPr>
        <w:t xml:space="preserve"> </w:t>
      </w:r>
      <w:r w:rsidRPr="0778EBF6" w:rsidR="00291CF7">
        <w:rPr>
          <w:rFonts w:ascii="Arial" w:hAnsi="Arial" w:eastAsia="Arial" w:cs="Arial"/>
          <w:sz w:val="22"/>
          <w:szCs w:val="22"/>
        </w:rPr>
        <w:t xml:space="preserve">des études de cas réels de douze imprimeurs qui ont répondu aux besoins complexes de leurs clients et atteint des objectifs financiers et de </w:t>
      </w:r>
      <w:r w:rsidRPr="0778EBF6" w:rsidR="00291CF7">
        <w:rPr>
          <w:rFonts w:ascii="Arial" w:hAnsi="Arial" w:eastAsia="Arial" w:cs="Arial"/>
          <w:sz w:val="22"/>
          <w:szCs w:val="22"/>
        </w:rPr>
        <w:t>durabilité considérables</w:t>
      </w:r>
      <w:r w:rsidRPr="0778EBF6" w:rsidR="00291CF7">
        <w:rPr>
          <w:rFonts w:ascii="Arial" w:hAnsi="Arial" w:eastAsia="Arial" w:cs="Arial"/>
          <w:sz w:val="22"/>
          <w:szCs w:val="22"/>
        </w:rPr>
        <w:t xml:space="preserve"> après avoir mis en œuvre avec succès la technologie FLEXCEL NX, en bénéficiant de l’expertise technique de Miraclon et de ses précieux partenaires prépresse.</w:t>
      </w:r>
    </w:p>
    <w:p w:rsidR="00C16F45" w:rsidP="0778EBF6" w:rsidRDefault="00394993" w14:paraId="51CB30AB" w14:textId="7598DB53">
      <w:pPr>
        <w:pStyle w:val="ListParagraph"/>
        <w:numPr>
          <w:ilvl w:val="0"/>
          <w:numId w:val="2"/>
        </w:numPr>
        <w:spacing w:line="360" w:lineRule="auto"/>
        <w:rPr>
          <w:rFonts w:ascii="Arial" w:hAnsi="Arial" w:eastAsia="Arial" w:cs="Arial"/>
          <w:sz w:val="22"/>
          <w:szCs w:val="22"/>
          <w:rFonts w:ascii="Arial" w:hAnsi="Arial" w:cs="Arial"/>
        </w:rPr>
      </w:pPr>
      <w:r w:rsidRPr="0778EBF6" w:rsidR="00394993">
        <w:rPr>
          <w:rFonts w:ascii="Arial" w:hAnsi="Arial" w:eastAsia="Arial" w:cs="Arial"/>
          <w:sz w:val="22"/>
          <w:szCs w:val="22"/>
        </w:rPr>
        <w:t>Services d’experts basés sur les connaissances :</w:t>
      </w:r>
      <w:r w:rsidRPr="0778EBF6" w:rsidR="00394993">
        <w:rPr>
          <w:rFonts w:ascii="Arial" w:hAnsi="Arial" w:eastAsia="Arial" w:cs="Arial"/>
          <w:sz w:val="22"/>
          <w:szCs w:val="22"/>
        </w:rPr>
        <w:t xml:space="preserve"> </w:t>
      </w:r>
      <w:r w:rsidRPr="0778EBF6" w:rsidR="00394993">
        <w:rPr>
          <w:rFonts w:ascii="Arial" w:hAnsi="Arial" w:eastAsia="Arial" w:cs="Arial"/>
          <w:sz w:val="22"/>
          <w:szCs w:val="22"/>
        </w:rPr>
        <w:t>notamment des conseils, des outils et des calculateurs d’économies, ainsi qu’une assistance technique et relative aux applications pour permettre aux imprimeurs de maximiser leur rendement en salle de presse.</w:t>
      </w:r>
    </w:p>
    <w:p w:rsidR="00615D58" w:rsidP="0778EBF6" w:rsidRDefault="00B44F32" w14:paraId="53915550" w14:textId="55374578">
      <w:pPr>
        <w:pStyle w:val="ListParagraph"/>
        <w:numPr>
          <w:ilvl w:val="0"/>
          <w:numId w:val="2"/>
        </w:numPr>
        <w:spacing w:line="360" w:lineRule="auto"/>
        <w:rPr>
          <w:rFonts w:ascii="Arial" w:hAnsi="Arial" w:eastAsia="Arial" w:cs="Arial"/>
          <w:sz w:val="22"/>
          <w:szCs w:val="22"/>
          <w:rFonts w:ascii="Arial" w:hAnsi="Arial" w:cs="Arial"/>
        </w:rPr>
      </w:pPr>
      <w:r w:rsidRPr="0778EBF6" w:rsidR="00B44F32">
        <w:rPr>
          <w:rFonts w:ascii="Arial" w:hAnsi="Arial" w:eastAsia="Arial" w:cs="Arial"/>
          <w:sz w:val="22"/>
          <w:szCs w:val="22"/>
        </w:rPr>
        <w:t>Innovation de produits :</w:t>
      </w:r>
      <w:r w:rsidRPr="0778EBF6" w:rsidR="00B44F32">
        <w:rPr>
          <w:rFonts w:ascii="Arial" w:hAnsi="Arial" w:eastAsia="Arial" w:cs="Arial"/>
          <w:sz w:val="22"/>
          <w:szCs w:val="22"/>
        </w:rPr>
        <w:t xml:space="preserve"> </w:t>
      </w:r>
      <w:r w:rsidRPr="0778EBF6" w:rsidR="00B44F32">
        <w:rPr>
          <w:rFonts w:ascii="Arial" w:hAnsi="Arial" w:eastAsia="Arial" w:cs="Arial"/>
          <w:sz w:val="22"/>
          <w:szCs w:val="22"/>
        </w:rPr>
        <w:t>présentation de neuf de ses innovations les plus récentes qui reposent sur la technologie centrale FLEXCEL NX et la renforcent afin de mettre les imprimeurs sur la voie de la flexo moderne, y compris :</w:t>
      </w:r>
      <w:r w:rsidRPr="0778EBF6" w:rsidR="00B44F32">
        <w:rPr>
          <w:rFonts w:ascii="Arial" w:hAnsi="Arial" w:eastAsia="Arial" w:cs="Arial"/>
          <w:sz w:val="22"/>
          <w:szCs w:val="22"/>
        </w:rPr>
        <w:t xml:space="preserve"> </w:t>
      </w:r>
    </w:p>
    <w:p w:rsidRPr="00511272" w:rsidR="00615D58" w:rsidP="0778EBF6" w:rsidRDefault="00C92565" w14:paraId="642C21F4" w14:textId="02CEF127">
      <w:pPr>
        <w:pStyle w:val="ListParagraph"/>
        <w:numPr>
          <w:ilvl w:val="1"/>
          <w:numId w:val="2"/>
        </w:numPr>
        <w:spacing w:line="360" w:lineRule="auto"/>
        <w:rPr>
          <w:rFonts w:ascii="Arial" w:hAnsi="Arial" w:eastAsia="Arial" w:cs="Arial"/>
          <w:sz w:val="22"/>
          <w:szCs w:val="22"/>
          <w:rFonts w:ascii="Arial" w:hAnsi="Arial" w:cs="Arial"/>
        </w:rPr>
      </w:pPr>
      <w:r w:rsidRPr="0778EBF6" w:rsidR="00C92565">
        <w:rPr>
          <w:rFonts w:ascii="Arial" w:hAnsi="Arial" w:eastAsia="Arial" w:cs="Arial"/>
          <w:sz w:val="22"/>
          <w:szCs w:val="22"/>
        </w:rPr>
        <w:t>FLEXCEL NX Ultra 42 Processor :</w:t>
      </w:r>
      <w:r w:rsidRPr="0778EBF6" w:rsidR="00C92565">
        <w:rPr>
          <w:rFonts w:ascii="Arial" w:hAnsi="Arial" w:eastAsia="Arial" w:cs="Arial"/>
          <w:sz w:val="22"/>
          <w:szCs w:val="22"/>
        </w:rPr>
        <w:t xml:space="preserve"> </w:t>
      </w:r>
      <w:r w:rsidRPr="0778EBF6" w:rsidR="00C92565">
        <w:rPr>
          <w:rFonts w:ascii="Arial" w:hAnsi="Arial" w:eastAsia="Arial" w:cs="Arial"/>
          <w:sz w:val="22"/>
          <w:szCs w:val="22"/>
        </w:rPr>
        <w:t>Miraclon est le leader de la technologie des plaques hautes performances lavables à l’eau.</w:t>
      </w:r>
      <w:r w:rsidRPr="0778EBF6" w:rsidR="00C92565">
        <w:rPr>
          <w:rFonts w:ascii="Arial" w:hAnsi="Arial" w:eastAsia="Arial" w:cs="Arial"/>
          <w:sz w:val="22"/>
          <w:szCs w:val="22"/>
        </w:rPr>
        <w:t xml:space="preserve"> </w:t>
      </w:r>
      <w:r w:rsidRPr="0778EBF6" w:rsidR="00C92565">
        <w:rPr>
          <w:rFonts w:ascii="Arial" w:hAnsi="Arial" w:eastAsia="Arial" w:cs="Arial"/>
          <w:sz w:val="22"/>
          <w:szCs w:val="22"/>
        </w:rPr>
        <w:t xml:space="preserve">S’appuyant sur le succès du FLEXCEL NX Ultra 35 Processor pour les applications en petite laize, le nouveau </w:t>
      </w:r>
      <w:r w:rsidRPr="0778EBF6" w:rsidR="00C92565">
        <w:rPr>
          <w:rFonts w:ascii="Arial" w:hAnsi="Arial" w:eastAsia="Arial" w:cs="Arial"/>
          <w:sz w:val="22"/>
          <w:szCs w:val="22"/>
        </w:rPr>
        <w:t>FLEXCEL NX Ultra 42 Processor offre un point de référence clé pour atteindre cet objectif dans un environnement de production de plaques à haut volume et à faible maintenance.</w:t>
      </w:r>
      <w:r w:rsidRPr="0778EBF6" w:rsidR="00C92565">
        <w:rPr>
          <w:rFonts w:ascii="Arial" w:hAnsi="Arial" w:eastAsia="Arial" w:cs="Arial"/>
          <w:sz w:val="22"/>
          <w:szCs w:val="22"/>
        </w:rPr>
        <w:t xml:space="preserve"> </w:t>
      </w:r>
      <w:r w:rsidRPr="0778EBF6" w:rsidR="00C92565">
        <w:rPr>
          <w:rFonts w:ascii="Arial" w:hAnsi="Arial" w:eastAsia="Arial" w:cs="Arial"/>
          <w:sz w:val="22"/>
          <w:szCs w:val="22"/>
        </w:rPr>
        <w:t>Nos plaques lavables à l’eau offrent les mêmes avantages que nos plaques traitées aux solvants pour la transition vers la flexo moderne.</w:t>
      </w:r>
    </w:p>
    <w:p w:rsidRPr="00511272" w:rsidR="00615D58" w:rsidP="0778EBF6" w:rsidRDefault="00C92565" w14:paraId="0EC0990A" w14:textId="74529101">
      <w:pPr>
        <w:pStyle w:val="ListParagraph"/>
        <w:numPr>
          <w:ilvl w:val="1"/>
          <w:numId w:val="2"/>
        </w:numPr>
        <w:spacing w:line="360" w:lineRule="auto"/>
        <w:rPr>
          <w:rFonts w:ascii="Arial" w:hAnsi="Arial" w:eastAsia="Arial" w:cs="Arial"/>
          <w:sz w:val="22"/>
          <w:szCs w:val="22"/>
          <w:rFonts w:ascii="Arial" w:hAnsi="Arial" w:cs="Arial"/>
        </w:rPr>
      </w:pPr>
      <w:r w:rsidRPr="0778EBF6" w:rsidR="00C92565">
        <w:rPr>
          <w:rFonts w:ascii="Arial" w:hAnsi="Arial" w:eastAsia="Arial" w:cs="Arial"/>
          <w:sz w:val="22"/>
          <w:szCs w:val="22"/>
        </w:rPr>
        <w:t xml:space="preserve">Kits de lampe LED </w:t>
      </w:r>
      <w:r w:rsidRPr="0778EBF6" w:rsidR="00C92565">
        <w:rPr>
          <w:rFonts w:ascii="Arial" w:hAnsi="Arial" w:eastAsia="Arial" w:cs="Arial"/>
          <w:sz w:val="22"/>
          <w:szCs w:val="22"/>
        </w:rPr>
        <w:t>Shine</w:t>
      </w:r>
      <w:r w:rsidRPr="0778EBF6" w:rsidR="00C92565">
        <w:rPr>
          <w:rFonts w:ascii="Arial" w:hAnsi="Arial" w:eastAsia="Arial" w:cs="Arial"/>
          <w:sz w:val="22"/>
          <w:szCs w:val="22"/>
        </w:rPr>
        <w:t> :</w:t>
      </w:r>
      <w:r w:rsidRPr="0778EBF6" w:rsidR="00C92565">
        <w:rPr>
          <w:rFonts w:ascii="Arial" w:hAnsi="Arial" w:eastAsia="Arial" w:cs="Arial"/>
          <w:sz w:val="22"/>
          <w:szCs w:val="22"/>
        </w:rPr>
        <w:t xml:space="preserve"> </w:t>
      </w:r>
      <w:r w:rsidRPr="0778EBF6" w:rsidR="00C92565">
        <w:rPr>
          <w:rFonts w:ascii="Arial" w:hAnsi="Arial" w:eastAsia="Arial" w:cs="Arial"/>
          <w:sz w:val="22"/>
          <w:szCs w:val="22"/>
        </w:rPr>
        <w:t xml:space="preserve">les kits de lampe LED </w:t>
      </w:r>
      <w:r w:rsidRPr="0778EBF6" w:rsidR="00C92565">
        <w:rPr>
          <w:rFonts w:ascii="Arial" w:hAnsi="Arial" w:eastAsia="Arial" w:cs="Arial"/>
          <w:sz w:val="22"/>
          <w:szCs w:val="22"/>
        </w:rPr>
        <w:t>Shine</w:t>
      </w:r>
      <w:r w:rsidRPr="0778EBF6" w:rsidR="00C92565">
        <w:rPr>
          <w:rFonts w:ascii="Arial" w:hAnsi="Arial" w:eastAsia="Arial" w:cs="Arial"/>
          <w:sz w:val="22"/>
          <w:szCs w:val="22"/>
        </w:rPr>
        <w:t>, une innovation de Miraclon, constituent une solution simple et rentable pour exposer les plaques aux LED UV et obtenir des plaques flexo encore plus régulières.</w:t>
      </w:r>
      <w:r w:rsidRPr="0778EBF6" w:rsidR="00C92565">
        <w:rPr>
          <w:rFonts w:ascii="Arial" w:hAnsi="Arial" w:eastAsia="Arial" w:cs="Arial"/>
          <w:sz w:val="22"/>
          <w:szCs w:val="22"/>
        </w:rPr>
        <w:t xml:space="preserve"> </w:t>
      </w:r>
      <w:r w:rsidRPr="0778EBF6" w:rsidR="00C92565">
        <w:rPr>
          <w:rFonts w:ascii="Arial" w:hAnsi="Arial" w:eastAsia="Arial" w:cs="Arial"/>
          <w:sz w:val="22"/>
          <w:szCs w:val="22"/>
        </w:rPr>
        <w:t>Cette régularité accrue permet d’optimiser encore l’efficacité de l’impression.</w:t>
      </w:r>
    </w:p>
    <w:p w:rsidRPr="00511272" w:rsidR="00615D58" w:rsidP="0778EBF6" w:rsidRDefault="00615D58" w14:paraId="75AA9A4F" w14:textId="598A681C">
      <w:pPr>
        <w:pStyle w:val="ListParagraph"/>
        <w:numPr>
          <w:ilvl w:val="1"/>
          <w:numId w:val="2"/>
        </w:numPr>
        <w:spacing w:line="360" w:lineRule="auto"/>
        <w:rPr>
          <w:rStyle w:val="eop"/>
          <w:rFonts w:ascii="Arial" w:hAnsi="Arial" w:eastAsia="Arial" w:cs="Arial"/>
          <w:b w:val="1"/>
          <w:bCs w:val="1"/>
          <w:sz w:val="22"/>
          <w:szCs w:val="22"/>
          <w:rFonts w:ascii="Arial" w:hAnsi="Arial" w:cs="Arial"/>
        </w:rPr>
      </w:pPr>
      <w:r w:rsidRPr="0778EBF6" w:rsidR="00615D58">
        <w:rPr>
          <w:rFonts w:ascii="Arial" w:hAnsi="Arial" w:eastAsia="Arial" w:cs="Arial"/>
          <w:sz w:val="22"/>
          <w:szCs w:val="22"/>
        </w:rPr>
        <w:t>Un aperçu de la nouvelle génération des technologies FLEXCEL NX Plate et FLEXCEL NX Ultra Plate :</w:t>
      </w:r>
      <w:r w:rsidRPr="0778EBF6" w:rsidR="00615D58">
        <w:rPr>
          <w:rFonts w:ascii="Arial" w:hAnsi="Arial" w:eastAsia="Arial" w:cs="Arial"/>
          <w:sz w:val="22"/>
          <w:szCs w:val="22"/>
        </w:rPr>
        <w:t xml:space="preserve"> </w:t>
      </w:r>
      <w:r w:rsidRPr="0778EBF6" w:rsidR="00615D58">
        <w:rPr>
          <w:rFonts w:ascii="Arial" w:hAnsi="Arial" w:eastAsia="Arial" w:cs="Arial"/>
          <w:sz w:val="22"/>
          <w:szCs w:val="22"/>
        </w:rPr>
        <w:t>une technologie de plaques optimisée pour les LED qui offre une impression encore plus propre, avec une plus grande efficacité et une meilleure durabilité.</w:t>
      </w:r>
    </w:p>
    <w:p w:rsidRPr="00511272" w:rsidR="00C92565" w:rsidP="0778EBF6" w:rsidRDefault="00C92565" w14:paraId="3C4346FD" w14:textId="77777777">
      <w:pPr>
        <w:spacing w:line="360" w:lineRule="auto"/>
        <w:rPr>
          <w:rFonts w:ascii="Arial" w:hAnsi="Arial" w:eastAsia="Arial" w:cs="Arial"/>
          <w:sz w:val="22"/>
          <w:szCs w:val="22"/>
        </w:rPr>
      </w:pPr>
    </w:p>
    <w:p w:rsidRPr="00C92565" w:rsidR="00C92565" w:rsidP="0778EBF6" w:rsidRDefault="00C92565" w14:paraId="6635D1D0" w14:textId="2DA4E3A9">
      <w:pPr>
        <w:spacing w:line="360" w:lineRule="auto"/>
        <w:rPr>
          <w:rFonts w:ascii="Arial" w:hAnsi="Arial" w:eastAsia="Arial" w:cs="Arial"/>
          <w:sz w:val="22"/>
          <w:szCs w:val="22"/>
          <w:rFonts w:ascii="Arial" w:hAnsi="Arial" w:cs="Arial"/>
        </w:rPr>
      </w:pPr>
      <w:r w:rsidRPr="0778EBF6" w:rsidR="00C92565">
        <w:rPr>
          <w:rFonts w:ascii="Arial" w:hAnsi="Arial" w:eastAsia="Arial" w:cs="Arial"/>
          <w:sz w:val="22"/>
          <w:szCs w:val="22"/>
        </w:rPr>
        <w:t>M. Payne conclut :</w:t>
      </w:r>
      <w:r w:rsidRPr="0778EBF6" w:rsidR="00C92565">
        <w:rPr>
          <w:rFonts w:ascii="Arial" w:hAnsi="Arial" w:eastAsia="Arial" w:cs="Arial"/>
          <w:sz w:val="22"/>
          <w:szCs w:val="22"/>
        </w:rPr>
        <w:t xml:space="preserve"> </w:t>
      </w:r>
      <w:r w:rsidRPr="0778EBF6" w:rsidR="00C92565">
        <w:rPr>
          <w:rFonts w:ascii="Arial" w:hAnsi="Arial" w:eastAsia="Arial" w:cs="Arial"/>
          <w:sz w:val="22"/>
          <w:szCs w:val="22"/>
        </w:rPr>
        <w:t>« quiconque visite notre stand pendant la drupa est assuré de découvrir comment la technologie FLEXCEL NX, associée aux connaissances et à l’expertise de notre équipe, peut optimiser le processus de production de l’impression flexo et contribuer à maximiser le retour sur investissement des presses.</w:t>
      </w:r>
      <w:r w:rsidRPr="0778EBF6" w:rsidR="00C92565">
        <w:rPr>
          <w:rFonts w:ascii="Arial" w:hAnsi="Arial" w:eastAsia="Arial" w:cs="Arial"/>
          <w:sz w:val="22"/>
          <w:szCs w:val="22"/>
        </w:rPr>
        <w:t xml:space="preserve"> </w:t>
      </w:r>
      <w:r w:rsidRPr="0778EBF6" w:rsidR="00C92565">
        <w:rPr>
          <w:rFonts w:ascii="Arial" w:hAnsi="Arial" w:eastAsia="Arial" w:cs="Arial"/>
          <w:sz w:val="22"/>
          <w:szCs w:val="22"/>
        </w:rPr>
        <w:t>Nous nous réjouissons de démontrer aux visiteurs que le partenariat avec Miraclon devrait être la première étape de leur chemin vers le succès de la flexo moderne. »</w:t>
      </w:r>
    </w:p>
    <w:p w:rsidRPr="009852B2" w:rsidR="007C1CAD" w:rsidP="0778EBF6" w:rsidRDefault="007C1CAD" w14:paraId="31D6D4A1" w14:textId="77777777">
      <w:pPr>
        <w:spacing w:line="360" w:lineRule="auto"/>
        <w:rPr>
          <w:rFonts w:ascii="Arial" w:hAnsi="Arial" w:eastAsia="Arial" w:cs="Arial"/>
          <w:sz w:val="22"/>
          <w:szCs w:val="22"/>
        </w:rPr>
      </w:pPr>
    </w:p>
    <w:p w:rsidR="00205D6E" w:rsidP="0778EBF6" w:rsidRDefault="00317CCD" w14:paraId="09CF7ACA" w14:textId="50EC107A">
      <w:pPr>
        <w:spacing w:line="360" w:lineRule="auto"/>
        <w:jc w:val="center"/>
        <w:rPr>
          <w:rFonts w:ascii="Arial" w:hAnsi="Arial" w:eastAsia="Arial" w:cs="Arial"/>
          <w:b w:val="1"/>
          <w:bCs w:val="1"/>
          <w:sz w:val="22"/>
          <w:szCs w:val="22"/>
          <w:rFonts w:ascii="Arial" w:hAnsi="Arial" w:cs="Arial"/>
        </w:rPr>
      </w:pPr>
      <w:bookmarkStart w:name="_Hlk160541368" w:id="0"/>
      <w:r w:rsidRPr="0778EBF6" w:rsidR="00317CCD">
        <w:rPr>
          <w:rFonts w:ascii="Arial" w:hAnsi="Arial" w:eastAsia="Arial" w:cs="Arial"/>
          <w:b w:val="1"/>
          <w:bCs w:val="1"/>
          <w:sz w:val="22"/>
          <w:szCs w:val="22"/>
        </w:rPr>
        <w:t>FIN</w:t>
      </w:r>
    </w:p>
    <w:p w:rsidR="00DA3274" w:rsidP="0778EBF6" w:rsidRDefault="00DA3274" w14:paraId="110DD067" w14:textId="02E2A3A0">
      <w:pPr>
        <w:jc w:val="center"/>
        <w:rPr>
          <w:rFonts w:ascii="Arial" w:hAnsi="Arial" w:eastAsia="Arial" w:cs="Arial"/>
          <w:b w:val="1"/>
          <w:bCs w:val="1"/>
          <w:sz w:val="22"/>
          <w:szCs w:val="22"/>
        </w:rPr>
      </w:pPr>
    </w:p>
    <w:p w:rsidRPr="00DA3274" w:rsidR="00B17D27" w:rsidP="0778EBF6" w:rsidRDefault="00B17D27" w14:paraId="59683498" w14:textId="77777777">
      <w:pPr>
        <w:spacing w:line="360" w:lineRule="auto"/>
        <w:jc w:val="center"/>
        <w:rPr>
          <w:rFonts w:ascii="Arial" w:hAnsi="Arial" w:eastAsia="Arial" w:cs="Arial"/>
          <w:b w:val="1"/>
          <w:bCs w:val="1"/>
        </w:rPr>
      </w:pPr>
    </w:p>
    <w:p w:rsidRPr="00DA3274" w:rsidR="00B17D27" w:rsidP="0778EBF6" w:rsidRDefault="00B17D27" w14:paraId="30ED2AE6" w14:textId="77777777">
      <w:pPr>
        <w:rPr>
          <w:rFonts w:ascii="Arial" w:hAnsi="Arial" w:eastAsia="Arial" w:cs="Arial"/>
          <w:b w:val="1"/>
          <w:bCs w:val="1"/>
          <w:rFonts w:ascii="Arial" w:hAnsi="Arial" w:cs="Arial"/>
        </w:rPr>
      </w:pPr>
      <w:r w:rsidRPr="0778EBF6" w:rsidR="00B17D27">
        <w:rPr>
          <w:rFonts w:ascii="Arial" w:hAnsi="Arial" w:eastAsia="Arial" w:cs="Arial"/>
          <w:b w:val="1"/>
          <w:bCs w:val="1"/>
        </w:rPr>
        <w:t>À propos de Miraclon</w:t>
      </w:r>
    </w:p>
    <w:p w:rsidRPr="00E047DD" w:rsidR="00B17D27" w:rsidP="0778EBF6" w:rsidRDefault="00B17D27" w14:paraId="30C78358" w14:textId="3CF429FC">
      <w:pPr>
        <w:rPr>
          <w:rFonts w:ascii="Arial" w:hAnsi="Arial" w:eastAsia="Arial" w:cs="Arial"/>
        </w:rPr>
      </w:pPr>
      <w:r w:rsidRPr="0778EBF6" w:rsidR="00B17D27">
        <w:rPr>
          <w:rFonts w:ascii="Arial" w:hAnsi="Arial" w:eastAsia="Arial" w:cs="Arial"/>
        </w:rPr>
        <w:t>Miraclon est le siège de FLEXCEL Solutions, qui contribue depuis plus de dix ans à la transformation du procédé d’impression flexo.</w:t>
      </w:r>
      <w:r w:rsidRPr="0778EBF6" w:rsidR="00B17D27">
        <w:rPr>
          <w:rFonts w:ascii="Arial" w:hAnsi="Arial" w:eastAsia="Arial" w:cs="Arial"/>
        </w:rPr>
        <w:t xml:space="preserve"> </w:t>
      </w:r>
      <w:r w:rsidRPr="0778EBF6" w:rsidR="00B17D27">
        <w:rPr>
          <w:rFonts w:ascii="Arial" w:hAnsi="Arial" w:eastAsia="Arial" w:cs="Arial"/>
        </w:rPr>
        <w:t xml:space="preserve">Ses produits technologiques, dont les systèmes FLEXCEL NX et FLEXCEL NX Ultra, leaders de l’industrie, ainsi que la </w:t>
      </w:r>
      <w:r w:rsidRPr="0778EBF6" w:rsidR="00B17D27">
        <w:rPr>
          <w:rFonts w:ascii="Arial" w:hAnsi="Arial" w:eastAsia="Arial" w:cs="Arial"/>
        </w:rPr>
        <w:t>Print</w:t>
      </w:r>
      <w:r w:rsidRPr="0778EBF6" w:rsidR="00B17D27">
        <w:rPr>
          <w:rFonts w:ascii="Arial" w:hAnsi="Arial" w:eastAsia="Arial" w:cs="Arial"/>
        </w:rPr>
        <w:t xml:space="preserve"> Suite FLEXCEL NX et la solution </w:t>
      </w:r>
      <w:r w:rsidRPr="0778EBF6" w:rsidR="00B17D27">
        <w:rPr>
          <w:rFonts w:ascii="Arial" w:hAnsi="Arial" w:eastAsia="Arial" w:cs="Arial"/>
        </w:rPr>
        <w:t>PureFlexo</w:t>
      </w:r>
      <w:r w:rsidRPr="0778EBF6" w:rsidR="00B17D27">
        <w:rPr>
          <w:rFonts w:ascii="Arial" w:hAnsi="Arial" w:eastAsia="Arial" w:cs="Arial"/>
        </w:rPr>
        <w:t>™ Printing, optimisent l’efficacité sur presse et offrent une qualité supérieure et des résultats globaux exceptionnels.</w:t>
      </w:r>
      <w:r w:rsidRPr="0778EBF6" w:rsidR="00B17D27">
        <w:rPr>
          <w:rFonts w:ascii="Arial" w:hAnsi="Arial" w:eastAsia="Arial" w:cs="Arial"/>
        </w:rPr>
        <w:t xml:space="preserve"> </w:t>
      </w:r>
      <w:r w:rsidRPr="0778EBF6" w:rsidR="00B17D27">
        <w:rPr>
          <w:rFonts w:ascii="Arial" w:hAnsi="Arial" w:eastAsia="Arial" w:cs="Arial"/>
        </w:rPr>
        <w:t>En se concentrant sur une science de l’image révolutionnaire, sur l’innovation et sur la collaboration avec des partenaires et des clients de l’industrie, Miraclon s’engage pour le futur de la flexo, et est en place pour mener la bataille.</w:t>
      </w:r>
      <w:r w:rsidRPr="0778EBF6" w:rsidR="00B17D27">
        <w:rPr>
          <w:rFonts w:ascii="Arial" w:hAnsi="Arial" w:eastAsia="Arial" w:cs="Arial"/>
        </w:rPr>
        <w:t xml:space="preserve"> </w:t>
      </w:r>
      <w:r w:rsidRPr="0778EBF6" w:rsidR="00B17D27">
        <w:rPr>
          <w:rFonts w:ascii="Arial" w:hAnsi="Arial" w:eastAsia="Arial" w:cs="Arial"/>
        </w:rPr>
        <w:t xml:space="preserve">Découvrez plus d’informations sur </w:t>
      </w:r>
      <w:hyperlink r:id="Raeb682ba14ab4fdd">
        <w:r w:rsidRPr="0778EBF6" w:rsidR="00B17D27">
          <w:rPr>
            <w:rStyle w:val="Hyperlink"/>
            <w:rFonts w:ascii="Arial" w:hAnsi="Arial" w:eastAsia="Arial" w:cs="Arial"/>
          </w:rPr>
          <w:t>www.miraclon.com</w:t>
        </w:r>
      </w:hyperlink>
      <w:r w:rsidRPr="0778EBF6" w:rsidR="00B17D27">
        <w:rPr>
          <w:rFonts w:ascii="Arial" w:hAnsi="Arial" w:eastAsia="Arial" w:cs="Arial"/>
        </w:rPr>
        <w:t xml:space="preserve">, et suivez-nous sur </w:t>
      </w:r>
      <w:hyperlink r:id="R3f0a651d0f374426">
        <w:r w:rsidRPr="0778EBF6" w:rsidR="00B17D27">
          <w:rPr>
            <w:rStyle w:val="Hyperlink"/>
            <w:rFonts w:ascii="Arial" w:hAnsi="Arial" w:eastAsia="Arial" w:cs="Arial"/>
          </w:rPr>
          <w:t>LinkedIn</w:t>
        </w:r>
      </w:hyperlink>
      <w:r w:rsidRPr="0778EBF6" w:rsidR="00B17D27">
        <w:rPr>
          <w:rFonts w:ascii="Arial" w:hAnsi="Arial" w:eastAsia="Arial" w:cs="Arial"/>
        </w:rPr>
        <w:t xml:space="preserve"> et </w:t>
      </w:r>
      <w:hyperlink r:id="R338b3418ed434afb">
        <w:r w:rsidRPr="0778EBF6" w:rsidR="00B17D27">
          <w:rPr>
            <w:rStyle w:val="Hyperlink"/>
            <w:rFonts w:ascii="Arial" w:hAnsi="Arial" w:eastAsia="Arial" w:cs="Arial"/>
          </w:rPr>
          <w:t>YouTube</w:t>
        </w:r>
      </w:hyperlink>
      <w:r w:rsidRPr="0778EBF6" w:rsidR="00B17D27">
        <w:rPr>
          <w:rFonts w:ascii="Arial" w:hAnsi="Arial" w:eastAsia="Arial" w:cs="Arial"/>
        </w:rPr>
        <w:t>.</w:t>
      </w:r>
      <w:r w:rsidRPr="0778EBF6" w:rsidR="00B17D27">
        <w:rPr>
          <w:rFonts w:ascii="Arial" w:hAnsi="Arial" w:eastAsia="Arial" w:cs="Arial"/>
        </w:rPr>
        <w:t xml:space="preserve"> </w:t>
      </w:r>
      <w:bookmarkEnd w:id="0"/>
    </w:p>
    <w:sectPr w:rsidRPr="00E047DD" w:rsidR="00B17D27" w:rsidSect="00176192">
      <w:footerReference w:type="default" r:id="rId12"/>
      <w:pgSz w:w="12240" w:h="15840" w:orient="portrait"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6192" w:rsidP="00B17D27" w:rsidRDefault="00176192" w14:paraId="0607DCE4" w14:textId="77777777">
      <w:r>
        <w:separator/>
      </w:r>
    </w:p>
  </w:endnote>
  <w:endnote w:type="continuationSeparator" w:id="0">
    <w:p w:rsidR="00176192" w:rsidP="00B17D27" w:rsidRDefault="00176192" w14:paraId="202BE72C" w14:textId="77777777">
      <w:r>
        <w:continuationSeparator/>
      </w:r>
    </w:p>
  </w:endnote>
  <w:endnote w:type="continuationNotice" w:id="1">
    <w:p w:rsidR="00176192" w:rsidRDefault="00176192" w14:paraId="5379DC3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17D27" w:rsidP="00B17D27" w:rsidRDefault="00B17D27" w14:paraId="093D855C" w14:textId="73FFF11B">
    <w:pPr>
      <w:pStyle w:val="Footer"/>
      <w:tabs>
        <w:tab w:val="clear" w:pos="9360"/>
      </w:tabs>
    </w:pPr>
    <w:r>
      <w:drawing>
        <wp:anchor distT="0" distB="0" distL="114300" distR="114300" simplePos="0" relativeHeight="251658240" behindDoc="0" locked="0" layoutInCell="1" allowOverlap="1" wp14:anchorId="1E6A240B" wp14:editId="2CE01164">
          <wp:simplePos x="0" y="0"/>
          <wp:positionH relativeFrom="margin">
            <wp:align>right</wp:align>
          </wp:positionH>
          <wp:positionV relativeFrom="bottomMargin">
            <wp:posOffset>103517</wp:posOffset>
          </wp:positionV>
          <wp:extent cx="550800" cy="543600"/>
          <wp:effectExtent l="0" t="0" r="0" b="0"/>
          <wp:wrapNone/>
          <wp:docPr id="519801705" name="Picture 51980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6192" w:rsidP="00B17D27" w:rsidRDefault="00176192" w14:paraId="5C167ABF" w14:textId="77777777">
      <w:r>
        <w:separator/>
      </w:r>
    </w:p>
  </w:footnote>
  <w:footnote w:type="continuationSeparator" w:id="0">
    <w:p w:rsidR="00176192" w:rsidP="00B17D27" w:rsidRDefault="00176192" w14:paraId="0EBA0BE4" w14:textId="77777777">
      <w:r>
        <w:continuationSeparator/>
      </w:r>
    </w:p>
  </w:footnote>
  <w:footnote w:type="continuationNotice" w:id="1">
    <w:p w:rsidR="00176192" w:rsidRDefault="00176192" w14:paraId="0E50760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3376"/>
    <w:multiLevelType w:val="hybridMultilevel"/>
    <w:tmpl w:val="FD8EFD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5DF5AAA"/>
    <w:multiLevelType w:val="hybridMultilevel"/>
    <w:tmpl w:val="CAC21E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C372867"/>
    <w:multiLevelType w:val="hybridMultilevel"/>
    <w:tmpl w:val="529E01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505046100">
    <w:abstractNumId w:val="2"/>
  </w:num>
  <w:num w:numId="2" w16cid:durableId="1577938313">
    <w:abstractNumId w:val="1"/>
  </w:num>
  <w:num w:numId="3" w16cid:durableId="619648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F5"/>
    <w:rsid w:val="000102CE"/>
    <w:rsid w:val="00010AF2"/>
    <w:rsid w:val="00037828"/>
    <w:rsid w:val="00040CA8"/>
    <w:rsid w:val="00041C51"/>
    <w:rsid w:val="00051244"/>
    <w:rsid w:val="00052943"/>
    <w:rsid w:val="000664CF"/>
    <w:rsid w:val="00074AE1"/>
    <w:rsid w:val="0008450D"/>
    <w:rsid w:val="00085FE0"/>
    <w:rsid w:val="000869BC"/>
    <w:rsid w:val="000C6913"/>
    <w:rsid w:val="000D5755"/>
    <w:rsid w:val="000E104A"/>
    <w:rsid w:val="000E274F"/>
    <w:rsid w:val="000E4458"/>
    <w:rsid w:val="000E5F6A"/>
    <w:rsid w:val="00106140"/>
    <w:rsid w:val="00115CE2"/>
    <w:rsid w:val="0011647B"/>
    <w:rsid w:val="001230A4"/>
    <w:rsid w:val="0012604F"/>
    <w:rsid w:val="001329FE"/>
    <w:rsid w:val="00144DE9"/>
    <w:rsid w:val="001529E1"/>
    <w:rsid w:val="00160916"/>
    <w:rsid w:val="00174931"/>
    <w:rsid w:val="00176192"/>
    <w:rsid w:val="00176933"/>
    <w:rsid w:val="00176B2B"/>
    <w:rsid w:val="001818E0"/>
    <w:rsid w:val="001B59E0"/>
    <w:rsid w:val="001E5E79"/>
    <w:rsid w:val="00203BC5"/>
    <w:rsid w:val="00205D6E"/>
    <w:rsid w:val="0020653A"/>
    <w:rsid w:val="002110B9"/>
    <w:rsid w:val="00215674"/>
    <w:rsid w:val="00234D33"/>
    <w:rsid w:val="00253493"/>
    <w:rsid w:val="0025519E"/>
    <w:rsid w:val="00256C41"/>
    <w:rsid w:val="00260F3F"/>
    <w:rsid w:val="002643D5"/>
    <w:rsid w:val="00270BDD"/>
    <w:rsid w:val="00270E7B"/>
    <w:rsid w:val="002863D6"/>
    <w:rsid w:val="00291CF7"/>
    <w:rsid w:val="002A02F4"/>
    <w:rsid w:val="002A164E"/>
    <w:rsid w:val="002A5854"/>
    <w:rsid w:val="002B0221"/>
    <w:rsid w:val="002B338A"/>
    <w:rsid w:val="002B522D"/>
    <w:rsid w:val="002B5944"/>
    <w:rsid w:val="002C73E6"/>
    <w:rsid w:val="002E0214"/>
    <w:rsid w:val="002E33BA"/>
    <w:rsid w:val="002E6859"/>
    <w:rsid w:val="002E7898"/>
    <w:rsid w:val="002F19C5"/>
    <w:rsid w:val="003016A6"/>
    <w:rsid w:val="00307BF3"/>
    <w:rsid w:val="00307E47"/>
    <w:rsid w:val="0031143D"/>
    <w:rsid w:val="00312BCC"/>
    <w:rsid w:val="00315E7E"/>
    <w:rsid w:val="00317CCD"/>
    <w:rsid w:val="00331119"/>
    <w:rsid w:val="003403B2"/>
    <w:rsid w:val="00345BE8"/>
    <w:rsid w:val="003509A8"/>
    <w:rsid w:val="00353C01"/>
    <w:rsid w:val="00354A59"/>
    <w:rsid w:val="0036666D"/>
    <w:rsid w:val="00370494"/>
    <w:rsid w:val="00385FAF"/>
    <w:rsid w:val="0038684B"/>
    <w:rsid w:val="00394993"/>
    <w:rsid w:val="00394AF3"/>
    <w:rsid w:val="003A0358"/>
    <w:rsid w:val="003A23B0"/>
    <w:rsid w:val="003A405E"/>
    <w:rsid w:val="003A4757"/>
    <w:rsid w:val="003A67D2"/>
    <w:rsid w:val="003B7CBB"/>
    <w:rsid w:val="003C0E03"/>
    <w:rsid w:val="003D4DA6"/>
    <w:rsid w:val="003E3370"/>
    <w:rsid w:val="003E5969"/>
    <w:rsid w:val="003F0697"/>
    <w:rsid w:val="003F0AC5"/>
    <w:rsid w:val="003F2DBA"/>
    <w:rsid w:val="003F4928"/>
    <w:rsid w:val="00402599"/>
    <w:rsid w:val="00403009"/>
    <w:rsid w:val="00415027"/>
    <w:rsid w:val="00424C9B"/>
    <w:rsid w:val="00427644"/>
    <w:rsid w:val="0043173C"/>
    <w:rsid w:val="004319C2"/>
    <w:rsid w:val="00434D2B"/>
    <w:rsid w:val="00445127"/>
    <w:rsid w:val="00461414"/>
    <w:rsid w:val="004825ED"/>
    <w:rsid w:val="00485B1B"/>
    <w:rsid w:val="004A0A23"/>
    <w:rsid w:val="004A1C92"/>
    <w:rsid w:val="004A3DBF"/>
    <w:rsid w:val="004B0E79"/>
    <w:rsid w:val="004C73F1"/>
    <w:rsid w:val="004E189C"/>
    <w:rsid w:val="004F471B"/>
    <w:rsid w:val="005007EA"/>
    <w:rsid w:val="00503348"/>
    <w:rsid w:val="00511272"/>
    <w:rsid w:val="005137ED"/>
    <w:rsid w:val="005235EE"/>
    <w:rsid w:val="00523CD9"/>
    <w:rsid w:val="00525B60"/>
    <w:rsid w:val="00545645"/>
    <w:rsid w:val="0055271F"/>
    <w:rsid w:val="00554515"/>
    <w:rsid w:val="00556C91"/>
    <w:rsid w:val="0055764D"/>
    <w:rsid w:val="00557D0C"/>
    <w:rsid w:val="00561D04"/>
    <w:rsid w:val="005725E8"/>
    <w:rsid w:val="0057550A"/>
    <w:rsid w:val="00585587"/>
    <w:rsid w:val="00586EBE"/>
    <w:rsid w:val="005A3EFA"/>
    <w:rsid w:val="005A4A68"/>
    <w:rsid w:val="005A7F9F"/>
    <w:rsid w:val="005C2DC2"/>
    <w:rsid w:val="005C5477"/>
    <w:rsid w:val="005C582D"/>
    <w:rsid w:val="005C7811"/>
    <w:rsid w:val="005D4297"/>
    <w:rsid w:val="005E1FFE"/>
    <w:rsid w:val="005E4362"/>
    <w:rsid w:val="005E61AB"/>
    <w:rsid w:val="005F3CC6"/>
    <w:rsid w:val="006037B6"/>
    <w:rsid w:val="006068FD"/>
    <w:rsid w:val="00610CD0"/>
    <w:rsid w:val="00612EE7"/>
    <w:rsid w:val="006145B9"/>
    <w:rsid w:val="00615D58"/>
    <w:rsid w:val="006228B1"/>
    <w:rsid w:val="006274F0"/>
    <w:rsid w:val="00636634"/>
    <w:rsid w:val="00636EEA"/>
    <w:rsid w:val="00637944"/>
    <w:rsid w:val="00640CA2"/>
    <w:rsid w:val="00654999"/>
    <w:rsid w:val="00655A9B"/>
    <w:rsid w:val="00660572"/>
    <w:rsid w:val="00663887"/>
    <w:rsid w:val="00673413"/>
    <w:rsid w:val="00673ECC"/>
    <w:rsid w:val="00680323"/>
    <w:rsid w:val="0069265C"/>
    <w:rsid w:val="00695B7D"/>
    <w:rsid w:val="00697CAD"/>
    <w:rsid w:val="006A3B45"/>
    <w:rsid w:val="006A4DB6"/>
    <w:rsid w:val="006A695F"/>
    <w:rsid w:val="006A7A10"/>
    <w:rsid w:val="006B5DBB"/>
    <w:rsid w:val="006B670D"/>
    <w:rsid w:val="006B73D8"/>
    <w:rsid w:val="006C0BEC"/>
    <w:rsid w:val="006C5A4A"/>
    <w:rsid w:val="006C5E7B"/>
    <w:rsid w:val="006D187F"/>
    <w:rsid w:val="006D300B"/>
    <w:rsid w:val="006D5EDA"/>
    <w:rsid w:val="006D69C0"/>
    <w:rsid w:val="006D6F90"/>
    <w:rsid w:val="006E1FBD"/>
    <w:rsid w:val="006F4792"/>
    <w:rsid w:val="00701214"/>
    <w:rsid w:val="00710F8F"/>
    <w:rsid w:val="00716919"/>
    <w:rsid w:val="007321FB"/>
    <w:rsid w:val="007379B4"/>
    <w:rsid w:val="00740228"/>
    <w:rsid w:val="0076276F"/>
    <w:rsid w:val="007711E2"/>
    <w:rsid w:val="0077560C"/>
    <w:rsid w:val="00777F1E"/>
    <w:rsid w:val="00781BFF"/>
    <w:rsid w:val="00785455"/>
    <w:rsid w:val="00795D45"/>
    <w:rsid w:val="007A69D4"/>
    <w:rsid w:val="007C1CAD"/>
    <w:rsid w:val="007C2341"/>
    <w:rsid w:val="007D1128"/>
    <w:rsid w:val="007D5E86"/>
    <w:rsid w:val="007E063B"/>
    <w:rsid w:val="007E3EE9"/>
    <w:rsid w:val="007E60A5"/>
    <w:rsid w:val="007F713F"/>
    <w:rsid w:val="00801CBF"/>
    <w:rsid w:val="00807E03"/>
    <w:rsid w:val="00810A71"/>
    <w:rsid w:val="0081723F"/>
    <w:rsid w:val="008204F5"/>
    <w:rsid w:val="00825CAF"/>
    <w:rsid w:val="008306C5"/>
    <w:rsid w:val="008503D7"/>
    <w:rsid w:val="00857DAA"/>
    <w:rsid w:val="00861683"/>
    <w:rsid w:val="00862648"/>
    <w:rsid w:val="00863687"/>
    <w:rsid w:val="00873B3E"/>
    <w:rsid w:val="00874B2E"/>
    <w:rsid w:val="00884453"/>
    <w:rsid w:val="00887890"/>
    <w:rsid w:val="00893E01"/>
    <w:rsid w:val="008A20DF"/>
    <w:rsid w:val="008A7186"/>
    <w:rsid w:val="008B07F7"/>
    <w:rsid w:val="008B59B2"/>
    <w:rsid w:val="008B73E2"/>
    <w:rsid w:val="008C1755"/>
    <w:rsid w:val="008C28B4"/>
    <w:rsid w:val="008C4A4B"/>
    <w:rsid w:val="008C5B3E"/>
    <w:rsid w:val="008C7B56"/>
    <w:rsid w:val="008D0AE0"/>
    <w:rsid w:val="008E08A1"/>
    <w:rsid w:val="008E107C"/>
    <w:rsid w:val="008F4B9E"/>
    <w:rsid w:val="008F4D32"/>
    <w:rsid w:val="008F7159"/>
    <w:rsid w:val="009042E7"/>
    <w:rsid w:val="00905DD1"/>
    <w:rsid w:val="00910CE9"/>
    <w:rsid w:val="00911C7D"/>
    <w:rsid w:val="009223C5"/>
    <w:rsid w:val="00931E7F"/>
    <w:rsid w:val="00934B48"/>
    <w:rsid w:val="0093546A"/>
    <w:rsid w:val="00941DB0"/>
    <w:rsid w:val="009452F6"/>
    <w:rsid w:val="00953105"/>
    <w:rsid w:val="00953182"/>
    <w:rsid w:val="009552AB"/>
    <w:rsid w:val="0096167A"/>
    <w:rsid w:val="009852B2"/>
    <w:rsid w:val="00985970"/>
    <w:rsid w:val="00992B6F"/>
    <w:rsid w:val="00997535"/>
    <w:rsid w:val="009976A0"/>
    <w:rsid w:val="009A0F36"/>
    <w:rsid w:val="009B2686"/>
    <w:rsid w:val="009B55DF"/>
    <w:rsid w:val="009B7AB2"/>
    <w:rsid w:val="009C4E09"/>
    <w:rsid w:val="009C6295"/>
    <w:rsid w:val="009C78F8"/>
    <w:rsid w:val="009D4A67"/>
    <w:rsid w:val="009D718B"/>
    <w:rsid w:val="009E02CA"/>
    <w:rsid w:val="009E0CDA"/>
    <w:rsid w:val="009E45F6"/>
    <w:rsid w:val="009F07F1"/>
    <w:rsid w:val="009F1BE5"/>
    <w:rsid w:val="009F4AD9"/>
    <w:rsid w:val="00A12A8D"/>
    <w:rsid w:val="00A15661"/>
    <w:rsid w:val="00A15B42"/>
    <w:rsid w:val="00A15FBC"/>
    <w:rsid w:val="00A44EA0"/>
    <w:rsid w:val="00A55830"/>
    <w:rsid w:val="00A562A2"/>
    <w:rsid w:val="00A603ED"/>
    <w:rsid w:val="00A8070D"/>
    <w:rsid w:val="00A825B8"/>
    <w:rsid w:val="00A87D51"/>
    <w:rsid w:val="00A9198D"/>
    <w:rsid w:val="00A94BD8"/>
    <w:rsid w:val="00A952BC"/>
    <w:rsid w:val="00A95931"/>
    <w:rsid w:val="00AA0217"/>
    <w:rsid w:val="00AA1925"/>
    <w:rsid w:val="00AA5782"/>
    <w:rsid w:val="00AA7E20"/>
    <w:rsid w:val="00AB53E9"/>
    <w:rsid w:val="00AD1F1F"/>
    <w:rsid w:val="00AD31BD"/>
    <w:rsid w:val="00AD4347"/>
    <w:rsid w:val="00AE44A1"/>
    <w:rsid w:val="00AF1BE0"/>
    <w:rsid w:val="00B03DD7"/>
    <w:rsid w:val="00B05A45"/>
    <w:rsid w:val="00B14621"/>
    <w:rsid w:val="00B17D27"/>
    <w:rsid w:val="00B20F23"/>
    <w:rsid w:val="00B222E2"/>
    <w:rsid w:val="00B36AE1"/>
    <w:rsid w:val="00B37808"/>
    <w:rsid w:val="00B421C6"/>
    <w:rsid w:val="00B429B0"/>
    <w:rsid w:val="00B44F32"/>
    <w:rsid w:val="00B476EB"/>
    <w:rsid w:val="00B50CEB"/>
    <w:rsid w:val="00B51FE3"/>
    <w:rsid w:val="00B54E9E"/>
    <w:rsid w:val="00B6019B"/>
    <w:rsid w:val="00B64F9A"/>
    <w:rsid w:val="00B73BF8"/>
    <w:rsid w:val="00B81E06"/>
    <w:rsid w:val="00B82063"/>
    <w:rsid w:val="00B82686"/>
    <w:rsid w:val="00B93707"/>
    <w:rsid w:val="00B971AD"/>
    <w:rsid w:val="00BA7946"/>
    <w:rsid w:val="00BB0C14"/>
    <w:rsid w:val="00BB1439"/>
    <w:rsid w:val="00BB3BAB"/>
    <w:rsid w:val="00BB4F9B"/>
    <w:rsid w:val="00BD1BBE"/>
    <w:rsid w:val="00BD37B0"/>
    <w:rsid w:val="00BF1C56"/>
    <w:rsid w:val="00C10FE6"/>
    <w:rsid w:val="00C14A74"/>
    <w:rsid w:val="00C14AE2"/>
    <w:rsid w:val="00C16F45"/>
    <w:rsid w:val="00C2279C"/>
    <w:rsid w:val="00C35716"/>
    <w:rsid w:val="00C411C7"/>
    <w:rsid w:val="00C5048A"/>
    <w:rsid w:val="00C544CD"/>
    <w:rsid w:val="00C679A7"/>
    <w:rsid w:val="00C74B68"/>
    <w:rsid w:val="00C74F2D"/>
    <w:rsid w:val="00C853F5"/>
    <w:rsid w:val="00C92206"/>
    <w:rsid w:val="00C92565"/>
    <w:rsid w:val="00C97512"/>
    <w:rsid w:val="00CA2634"/>
    <w:rsid w:val="00CB1405"/>
    <w:rsid w:val="00CC0FF9"/>
    <w:rsid w:val="00CC2224"/>
    <w:rsid w:val="00CD7784"/>
    <w:rsid w:val="00CE11B6"/>
    <w:rsid w:val="00CF0D95"/>
    <w:rsid w:val="00CF0EF9"/>
    <w:rsid w:val="00CF7F97"/>
    <w:rsid w:val="00D10064"/>
    <w:rsid w:val="00D14C5B"/>
    <w:rsid w:val="00D17A05"/>
    <w:rsid w:val="00D245AA"/>
    <w:rsid w:val="00D258D6"/>
    <w:rsid w:val="00D27793"/>
    <w:rsid w:val="00D30D2F"/>
    <w:rsid w:val="00D30F51"/>
    <w:rsid w:val="00D31D97"/>
    <w:rsid w:val="00D508DF"/>
    <w:rsid w:val="00D51968"/>
    <w:rsid w:val="00D52934"/>
    <w:rsid w:val="00D54D60"/>
    <w:rsid w:val="00D67495"/>
    <w:rsid w:val="00D735FF"/>
    <w:rsid w:val="00D74062"/>
    <w:rsid w:val="00D74B56"/>
    <w:rsid w:val="00D75CB9"/>
    <w:rsid w:val="00D811CA"/>
    <w:rsid w:val="00D829A7"/>
    <w:rsid w:val="00D878CB"/>
    <w:rsid w:val="00DA3274"/>
    <w:rsid w:val="00DB081A"/>
    <w:rsid w:val="00DB4CF6"/>
    <w:rsid w:val="00DB5BA0"/>
    <w:rsid w:val="00DC162F"/>
    <w:rsid w:val="00DC60AE"/>
    <w:rsid w:val="00DD035E"/>
    <w:rsid w:val="00DD3C9B"/>
    <w:rsid w:val="00DE2542"/>
    <w:rsid w:val="00DE3D33"/>
    <w:rsid w:val="00DE45F3"/>
    <w:rsid w:val="00DE6649"/>
    <w:rsid w:val="00E0292B"/>
    <w:rsid w:val="00E047DD"/>
    <w:rsid w:val="00E04C44"/>
    <w:rsid w:val="00E13E0B"/>
    <w:rsid w:val="00E15BC5"/>
    <w:rsid w:val="00E201F0"/>
    <w:rsid w:val="00E20F15"/>
    <w:rsid w:val="00E27850"/>
    <w:rsid w:val="00E27F2B"/>
    <w:rsid w:val="00E32887"/>
    <w:rsid w:val="00E35078"/>
    <w:rsid w:val="00E35431"/>
    <w:rsid w:val="00E37A56"/>
    <w:rsid w:val="00E40403"/>
    <w:rsid w:val="00E5354C"/>
    <w:rsid w:val="00E56F6A"/>
    <w:rsid w:val="00E57162"/>
    <w:rsid w:val="00E62C70"/>
    <w:rsid w:val="00E6590A"/>
    <w:rsid w:val="00E65A7F"/>
    <w:rsid w:val="00E728D3"/>
    <w:rsid w:val="00E763F4"/>
    <w:rsid w:val="00E77B92"/>
    <w:rsid w:val="00E815D3"/>
    <w:rsid w:val="00E90859"/>
    <w:rsid w:val="00E9385C"/>
    <w:rsid w:val="00EA2B95"/>
    <w:rsid w:val="00EA44FE"/>
    <w:rsid w:val="00EB37CF"/>
    <w:rsid w:val="00EB3ACB"/>
    <w:rsid w:val="00EB6257"/>
    <w:rsid w:val="00EC0D33"/>
    <w:rsid w:val="00EC5309"/>
    <w:rsid w:val="00ED0C67"/>
    <w:rsid w:val="00ED1546"/>
    <w:rsid w:val="00ED2C87"/>
    <w:rsid w:val="00ED3EC1"/>
    <w:rsid w:val="00EE158A"/>
    <w:rsid w:val="00EF0520"/>
    <w:rsid w:val="00EF70A3"/>
    <w:rsid w:val="00EF73A3"/>
    <w:rsid w:val="00F1046A"/>
    <w:rsid w:val="00F342A1"/>
    <w:rsid w:val="00F344E9"/>
    <w:rsid w:val="00F35A4B"/>
    <w:rsid w:val="00F35E3B"/>
    <w:rsid w:val="00F36D7C"/>
    <w:rsid w:val="00F37088"/>
    <w:rsid w:val="00F37E72"/>
    <w:rsid w:val="00F53735"/>
    <w:rsid w:val="00F65E2C"/>
    <w:rsid w:val="00F755F3"/>
    <w:rsid w:val="00F76E27"/>
    <w:rsid w:val="00F80371"/>
    <w:rsid w:val="00F84552"/>
    <w:rsid w:val="00F852A6"/>
    <w:rsid w:val="00FA44B9"/>
    <w:rsid w:val="00FA52BF"/>
    <w:rsid w:val="00FB0C26"/>
    <w:rsid w:val="00FB5FF1"/>
    <w:rsid w:val="00FD1979"/>
    <w:rsid w:val="00FD4E6F"/>
    <w:rsid w:val="00FE578D"/>
    <w:rsid w:val="00FF2E00"/>
    <w:rsid w:val="00FF3B11"/>
    <w:rsid w:val="00FF5E8E"/>
    <w:rsid w:val="0778EBF6"/>
    <w:rsid w:val="08D8055F"/>
    <w:rsid w:val="15E4109B"/>
    <w:rsid w:val="1E29E30B"/>
    <w:rsid w:val="27F2A39B"/>
    <w:rsid w:val="3D180277"/>
    <w:rsid w:val="4F846A99"/>
    <w:rsid w:val="5632C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7171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8204F5"/>
    <w:rPr>
      <w:rFonts w:ascii="Verdana" w:hAnsi="Verdana" w:eastAsia="Times New Roman" w:cs="Times New Roman"/>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CA2634"/>
    <w:rPr>
      <w:sz w:val="16"/>
      <w:szCs w:val="16"/>
    </w:rPr>
  </w:style>
  <w:style w:type="paragraph" w:styleId="CommentText">
    <w:name w:val="annotation text"/>
    <w:basedOn w:val="Normal"/>
    <w:link w:val="CommentTextChar"/>
    <w:uiPriority w:val="99"/>
    <w:unhideWhenUsed/>
    <w:rsid w:val="00CA2634"/>
    <w:rPr>
      <w:szCs w:val="20"/>
    </w:rPr>
  </w:style>
  <w:style w:type="character" w:styleId="CommentTextChar" w:customStyle="1">
    <w:name w:val="Comment Text Char"/>
    <w:basedOn w:val="DefaultParagraphFont"/>
    <w:link w:val="CommentText"/>
    <w:uiPriority w:val="99"/>
    <w:rsid w:val="00CA2634"/>
    <w:rPr>
      <w:rFonts w:ascii="Verdana" w:hAnsi="Verdana"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634"/>
    <w:rPr>
      <w:b/>
      <w:bCs/>
    </w:rPr>
  </w:style>
  <w:style w:type="character" w:styleId="CommentSubjectChar" w:customStyle="1">
    <w:name w:val="Comment Subject Char"/>
    <w:basedOn w:val="CommentTextChar"/>
    <w:link w:val="CommentSubject"/>
    <w:uiPriority w:val="99"/>
    <w:semiHidden/>
    <w:rsid w:val="00CA2634"/>
    <w:rPr>
      <w:rFonts w:ascii="Verdana" w:hAnsi="Verdana" w:eastAsia="Times New Roman" w:cs="Times New Roman"/>
      <w:b/>
      <w:bCs/>
      <w:sz w:val="20"/>
      <w:szCs w:val="20"/>
    </w:rPr>
  </w:style>
  <w:style w:type="paragraph" w:styleId="Revision">
    <w:name w:val="Revision"/>
    <w:hidden/>
    <w:uiPriority w:val="99"/>
    <w:semiHidden/>
    <w:rsid w:val="008B73E2"/>
    <w:rPr>
      <w:rFonts w:ascii="Verdana" w:hAnsi="Verdana" w:eastAsia="Times New Roman" w:cs="Times New Roman"/>
      <w:sz w:val="20"/>
    </w:rPr>
  </w:style>
  <w:style w:type="character" w:styleId="Hyperlink">
    <w:name w:val="Hyperlink"/>
    <w:basedOn w:val="DefaultParagraphFont"/>
    <w:uiPriority w:val="99"/>
    <w:rsid w:val="00B17D27"/>
    <w:rPr>
      <w:color w:val="0000FF"/>
      <w:u w:val="single"/>
    </w:rPr>
  </w:style>
  <w:style w:type="paragraph" w:styleId="p1" w:customStyle="1">
    <w:name w:val="p1"/>
    <w:basedOn w:val="Normal"/>
    <w:rsid w:val="00B17D27"/>
    <w:rPr>
      <w:rFonts w:ascii="Arial" w:hAnsi="Arial" w:cs="Arial"/>
      <w:sz w:val="17"/>
      <w:szCs w:val="17"/>
      <w:lang w:eastAsia="en-GB"/>
    </w:rPr>
  </w:style>
  <w:style w:type="paragraph" w:styleId="Standard" w:customStyle="1">
    <w:name w:val="Standard"/>
    <w:rsid w:val="00B17D27"/>
    <w:pPr>
      <w:suppressAutoHyphens/>
      <w:autoSpaceDN w:val="0"/>
      <w:textAlignment w:val="baseline"/>
    </w:pPr>
    <w:rPr>
      <w:rFonts w:ascii="Verdana" w:hAnsi="Verdana" w:eastAsia="Times New Roman" w:cs="Times New Roman"/>
      <w:kern w:val="3"/>
      <w:sz w:val="20"/>
    </w:rPr>
  </w:style>
  <w:style w:type="paragraph" w:styleId="Header">
    <w:name w:val="header"/>
    <w:basedOn w:val="Normal"/>
    <w:link w:val="HeaderChar"/>
    <w:uiPriority w:val="99"/>
    <w:unhideWhenUsed/>
    <w:rsid w:val="00B17D27"/>
    <w:pPr>
      <w:tabs>
        <w:tab w:val="center" w:pos="4680"/>
        <w:tab w:val="right" w:pos="9360"/>
      </w:tabs>
    </w:pPr>
  </w:style>
  <w:style w:type="character" w:styleId="HeaderChar" w:customStyle="1">
    <w:name w:val="Header Char"/>
    <w:basedOn w:val="DefaultParagraphFont"/>
    <w:link w:val="Header"/>
    <w:uiPriority w:val="99"/>
    <w:rsid w:val="00B17D27"/>
    <w:rPr>
      <w:rFonts w:ascii="Verdana" w:hAnsi="Verdana" w:eastAsia="Times New Roman" w:cs="Times New Roman"/>
      <w:sz w:val="20"/>
    </w:rPr>
  </w:style>
  <w:style w:type="paragraph" w:styleId="Footer">
    <w:name w:val="footer"/>
    <w:basedOn w:val="Normal"/>
    <w:link w:val="FooterChar"/>
    <w:uiPriority w:val="99"/>
    <w:unhideWhenUsed/>
    <w:rsid w:val="00B17D27"/>
    <w:pPr>
      <w:tabs>
        <w:tab w:val="center" w:pos="4680"/>
        <w:tab w:val="right" w:pos="9360"/>
      </w:tabs>
    </w:pPr>
  </w:style>
  <w:style w:type="character" w:styleId="FooterChar" w:customStyle="1">
    <w:name w:val="Footer Char"/>
    <w:basedOn w:val="DefaultParagraphFont"/>
    <w:link w:val="Footer"/>
    <w:uiPriority w:val="99"/>
    <w:rsid w:val="00B17D27"/>
    <w:rPr>
      <w:rFonts w:ascii="Verdana" w:hAnsi="Verdana" w:eastAsia="Times New Roman" w:cs="Times New Roman"/>
      <w:sz w:val="20"/>
    </w:rPr>
  </w:style>
  <w:style w:type="character" w:styleId="cf01" w:customStyle="1">
    <w:name w:val="cf01"/>
    <w:basedOn w:val="DefaultParagraphFont"/>
    <w:rsid w:val="005E1FFE"/>
    <w:rPr>
      <w:rFonts w:hint="default" w:ascii="Segoe UI" w:hAnsi="Segoe UI" w:cs="Segoe UI"/>
      <w:sz w:val="18"/>
      <w:szCs w:val="18"/>
    </w:rPr>
  </w:style>
  <w:style w:type="paragraph" w:styleId="NormalWeb">
    <w:name w:val="Normal (Web)"/>
    <w:basedOn w:val="Normal"/>
    <w:uiPriority w:val="99"/>
    <w:semiHidden/>
    <w:unhideWhenUsed/>
    <w:rsid w:val="004B0E79"/>
    <w:pPr>
      <w:spacing w:before="100" w:beforeAutospacing="1" w:after="100" w:afterAutospacing="1"/>
    </w:pPr>
    <w:rPr>
      <w:rFonts w:ascii="Times New Roman" w:hAnsi="Times New Roman"/>
      <w:sz w:val="24"/>
      <w:lang w:val="fr-FR"/>
    </w:rPr>
  </w:style>
  <w:style w:type="character" w:styleId="UnresolvedMention">
    <w:name w:val="Unresolved Mention"/>
    <w:basedOn w:val="DefaultParagraphFont"/>
    <w:uiPriority w:val="99"/>
    <w:rsid w:val="00B03DD7"/>
    <w:rPr>
      <w:color w:val="605E5C"/>
      <w:shd w:val="clear" w:color="auto" w:fill="E1DFDD"/>
    </w:rPr>
  </w:style>
  <w:style w:type="character" w:styleId="FollowedHyperlink">
    <w:name w:val="FollowedHyperlink"/>
    <w:basedOn w:val="DefaultParagraphFont"/>
    <w:uiPriority w:val="99"/>
    <w:semiHidden/>
    <w:unhideWhenUsed/>
    <w:rsid w:val="00B03DD7"/>
    <w:rPr>
      <w:color w:val="954F72" w:themeColor="followedHyperlink"/>
      <w:u w:val="single"/>
    </w:rPr>
  </w:style>
  <w:style w:type="paragraph" w:styleId="ListParagraph">
    <w:name w:val="List Paragraph"/>
    <w:basedOn w:val="Normal"/>
    <w:uiPriority w:val="34"/>
    <w:qFormat/>
    <w:rsid w:val="00C16F45"/>
    <w:pPr>
      <w:ind w:left="720"/>
      <w:contextualSpacing/>
    </w:pPr>
  </w:style>
  <w:style w:type="character" w:styleId="normaltextrun" w:customStyle="1">
    <w:name w:val="normaltextrun"/>
    <w:basedOn w:val="DefaultParagraphFont"/>
    <w:rsid w:val="00615D58"/>
  </w:style>
  <w:style w:type="character" w:styleId="eop" w:customStyle="1">
    <w:name w:val="eop"/>
    <w:basedOn w:val="DefaultParagraphFont"/>
    <w:rsid w:val="00615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2649">
      <w:bodyDiv w:val="1"/>
      <w:marLeft w:val="0"/>
      <w:marRight w:val="0"/>
      <w:marTop w:val="0"/>
      <w:marBottom w:val="0"/>
      <w:divBdr>
        <w:top w:val="none" w:sz="0" w:space="0" w:color="auto"/>
        <w:left w:val="none" w:sz="0" w:space="0" w:color="auto"/>
        <w:bottom w:val="none" w:sz="0" w:space="0" w:color="auto"/>
        <w:right w:val="none" w:sz="0" w:space="0" w:color="auto"/>
      </w:divBdr>
      <w:divsChild>
        <w:div w:id="422528306">
          <w:marLeft w:val="0"/>
          <w:marRight w:val="0"/>
          <w:marTop w:val="0"/>
          <w:marBottom w:val="0"/>
          <w:divBdr>
            <w:top w:val="single" w:sz="2" w:space="0" w:color="D9D9E3"/>
            <w:left w:val="single" w:sz="2" w:space="0" w:color="D9D9E3"/>
            <w:bottom w:val="single" w:sz="2" w:space="0" w:color="D9D9E3"/>
            <w:right w:val="single" w:sz="2" w:space="0" w:color="D9D9E3"/>
          </w:divBdr>
          <w:divsChild>
            <w:div w:id="1432622119">
              <w:marLeft w:val="0"/>
              <w:marRight w:val="0"/>
              <w:marTop w:val="0"/>
              <w:marBottom w:val="0"/>
              <w:divBdr>
                <w:top w:val="single" w:sz="2" w:space="0" w:color="D9D9E3"/>
                <w:left w:val="single" w:sz="2" w:space="0" w:color="D9D9E3"/>
                <w:bottom w:val="single" w:sz="2" w:space="0" w:color="D9D9E3"/>
                <w:right w:val="single" w:sz="2" w:space="0" w:color="D9D9E3"/>
              </w:divBdr>
              <w:divsChild>
                <w:div w:id="1934582716">
                  <w:marLeft w:val="0"/>
                  <w:marRight w:val="0"/>
                  <w:marTop w:val="0"/>
                  <w:marBottom w:val="0"/>
                  <w:divBdr>
                    <w:top w:val="single" w:sz="2" w:space="0" w:color="D9D9E3"/>
                    <w:left w:val="single" w:sz="2" w:space="0" w:color="D9D9E3"/>
                    <w:bottom w:val="single" w:sz="2" w:space="0" w:color="D9D9E3"/>
                    <w:right w:val="single" w:sz="2" w:space="0" w:color="D9D9E3"/>
                  </w:divBdr>
                  <w:divsChild>
                    <w:div w:id="978148014">
                      <w:marLeft w:val="0"/>
                      <w:marRight w:val="0"/>
                      <w:marTop w:val="0"/>
                      <w:marBottom w:val="0"/>
                      <w:divBdr>
                        <w:top w:val="single" w:sz="2" w:space="0" w:color="D9D9E3"/>
                        <w:left w:val="single" w:sz="2" w:space="0" w:color="D9D9E3"/>
                        <w:bottom w:val="single" w:sz="2" w:space="0" w:color="D9D9E3"/>
                        <w:right w:val="single" w:sz="2" w:space="0" w:color="D9D9E3"/>
                      </w:divBdr>
                      <w:divsChild>
                        <w:div w:id="144518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22632834">
          <w:marLeft w:val="0"/>
          <w:marRight w:val="0"/>
          <w:marTop w:val="0"/>
          <w:marBottom w:val="0"/>
          <w:divBdr>
            <w:top w:val="single" w:sz="2" w:space="0" w:color="D9D9E3"/>
            <w:left w:val="single" w:sz="2" w:space="0" w:color="D9D9E3"/>
            <w:bottom w:val="single" w:sz="2" w:space="0" w:color="D9D9E3"/>
            <w:right w:val="single" w:sz="2" w:space="0" w:color="D9D9E3"/>
          </w:divBdr>
          <w:divsChild>
            <w:div w:id="1445803802">
              <w:marLeft w:val="0"/>
              <w:marRight w:val="0"/>
              <w:marTop w:val="0"/>
              <w:marBottom w:val="0"/>
              <w:divBdr>
                <w:top w:val="single" w:sz="2" w:space="0" w:color="D9D9E3"/>
                <w:left w:val="single" w:sz="2" w:space="0" w:color="D9D9E3"/>
                <w:bottom w:val="single" w:sz="2" w:space="0" w:color="D9D9E3"/>
                <w:right w:val="single" w:sz="2" w:space="0" w:color="D9D9E3"/>
              </w:divBdr>
              <w:divsChild>
                <w:div w:id="2135979132">
                  <w:marLeft w:val="0"/>
                  <w:marRight w:val="0"/>
                  <w:marTop w:val="0"/>
                  <w:marBottom w:val="0"/>
                  <w:divBdr>
                    <w:top w:val="single" w:sz="2" w:space="0" w:color="D9D9E3"/>
                    <w:left w:val="single" w:sz="2" w:space="0" w:color="D9D9E3"/>
                    <w:bottom w:val="single" w:sz="2" w:space="0" w:color="D9D9E3"/>
                    <w:right w:val="single" w:sz="2" w:space="0" w:color="D9D9E3"/>
                  </w:divBdr>
                  <w:divsChild>
                    <w:div w:id="588544202">
                      <w:marLeft w:val="0"/>
                      <w:marRight w:val="0"/>
                      <w:marTop w:val="0"/>
                      <w:marBottom w:val="0"/>
                      <w:divBdr>
                        <w:top w:val="single" w:sz="2" w:space="0" w:color="D9D9E3"/>
                        <w:left w:val="single" w:sz="2" w:space="0" w:color="D9D9E3"/>
                        <w:bottom w:val="single" w:sz="2" w:space="0" w:color="D9D9E3"/>
                        <w:right w:val="single" w:sz="2" w:space="0" w:color="D9D9E3"/>
                      </w:divBdr>
                      <w:divsChild>
                        <w:div w:id="619142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hyperlink" Target="http://www.miraclon.com" TargetMode="External" Id="Raeb682ba14ab4fdd" /><Relationship Type="http://schemas.openxmlformats.org/officeDocument/2006/relationships/hyperlink" Target="https://www.linkedin.com/company/miraclon-corporation/" TargetMode="External" Id="R3f0a651d0f374426" /><Relationship Type="http://schemas.openxmlformats.org/officeDocument/2006/relationships/hyperlink" Target="https://www.youtube.com/channel/UCAZGpziB6Lq_Kx8ROgoMdCA/featured" TargetMode="External" Id="R338b3418ed434afb" /><Relationship Type="http://schemas.openxmlformats.org/officeDocument/2006/relationships/hyperlink" Target="mailto:jfellows@adcomms.co.uk" TargetMode="External" Id="R8189dfe5e3d34a23" /></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E8509EC7A49D47B6C10940A333F4D1" ma:contentTypeVersion="14" ma:contentTypeDescription="Create a new document." ma:contentTypeScope="" ma:versionID="b9e82cdc9f7941ab5d627bb3f15bafcb">
  <xsd:schema xmlns:xsd="http://www.w3.org/2001/XMLSchema" xmlns:xs="http://www.w3.org/2001/XMLSchema" xmlns:p="http://schemas.microsoft.com/office/2006/metadata/properties" xmlns:ns2="7eaf4d19-9f6b-4b54-9aa6-c8bab07390e8" xmlns:ns3="a9d656df-bdb6-49eb-b737-341170c2f580" targetNamespace="http://schemas.microsoft.com/office/2006/metadata/properties" ma:root="true" ma:fieldsID="0d375f7a50c6d2de7f29a25b9c454489" ns2:_="" ns3:_="">
    <xsd:import namespace="7eaf4d19-9f6b-4b54-9aa6-c8bab07390e8"/>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f4d19-9f6b-4b54-9aa6-c8bab0739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af4d19-9f6b-4b54-9aa6-c8bab07390e8">
      <Terms xmlns="http://schemas.microsoft.com/office/infopath/2007/PartnerControls"/>
    </lcf76f155ced4ddcb4097134ff3c332f>
    <TaxCatchAll xmlns="a9d656df-bdb6-49eb-b737-341170c2f580" xsi:nil="true"/>
  </documentManagement>
</p:properties>
</file>

<file path=customXml/itemProps1.xml><?xml version="1.0" encoding="utf-8"?>
<ds:datastoreItem xmlns:ds="http://schemas.openxmlformats.org/officeDocument/2006/customXml" ds:itemID="{724BC5FC-195A-4A9A-9C3B-2A003F8C9918}">
  <ds:schemaRefs>
    <ds:schemaRef ds:uri="http://schemas.openxmlformats.org/officeDocument/2006/bibliography"/>
  </ds:schemaRefs>
</ds:datastoreItem>
</file>

<file path=customXml/itemProps2.xml><?xml version="1.0" encoding="utf-8"?>
<ds:datastoreItem xmlns:ds="http://schemas.openxmlformats.org/officeDocument/2006/customXml" ds:itemID="{DF6E80CC-C73F-4311-ADCE-1B0EDB8136CD}"/>
</file>

<file path=customXml/itemProps3.xml><?xml version="1.0" encoding="utf-8"?>
<ds:datastoreItem xmlns:ds="http://schemas.openxmlformats.org/officeDocument/2006/customXml" ds:itemID="{86B06DCA-1C22-4BEA-B6BF-693C5FFC7B6B}"/>
</file>

<file path=customXml/itemProps4.xml><?xml version="1.0" encoding="utf-8"?>
<ds:datastoreItem xmlns:ds="http://schemas.openxmlformats.org/officeDocument/2006/customXml" ds:itemID="{73E1D7A1-E33A-4962-B4DF-D87EE5D1771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Aimee Parsons</lastModifiedBy>
  <revision>3</revision>
  <dcterms:created xsi:type="dcterms:W3CDTF">2024-03-18T15:18:00.0000000Z</dcterms:created>
  <dcterms:modified xsi:type="dcterms:W3CDTF">2024-03-26T14:19:02.7883693Z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0x01010095E8509EC7A49D47B6C10940A333F4D1</vt:lpwstr>
  </property>
  <property fmtid="{D5CDD505-2E9C-101B-9397-08002B2CF9AE}" pid="3" name="MediaServiceImageTags">
    <vt:lpwstr/>
  </property>
</Properties>
</file>