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A8CC" w14:textId="77777777" w:rsidR="00535D6C" w:rsidRDefault="00663D99">
      <w:pPr>
        <w:tabs>
          <w:tab w:val="left" w:pos="245"/>
        </w:tabs>
      </w:pPr>
      <w:r>
        <w:rPr>
          <w:b/>
          <w:noProof/>
          <w:color w:val="FF0000"/>
        </w:rPr>
        <w:drawing>
          <wp:inline distT="0" distB="0" distL="0" distR="0" wp14:anchorId="0089A8CC" wp14:editId="0089A8CD">
            <wp:extent cx="2184401" cy="717547"/>
            <wp:effectExtent l="0" t="0" r="6349" b="6353"/>
            <wp:docPr id="838089826"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84401" cy="717547"/>
                    </a:xfrm>
                    <a:prstGeom prst="rect">
                      <a:avLst/>
                    </a:prstGeom>
                    <a:noFill/>
                    <a:ln>
                      <a:noFill/>
                      <a:prstDash/>
                    </a:ln>
                  </pic:spPr>
                </pic:pic>
              </a:graphicData>
            </a:graphic>
          </wp:inline>
        </w:drawing>
      </w:r>
    </w:p>
    <w:p w14:paraId="0089A8CD" w14:textId="77777777" w:rsidR="00535D6C" w:rsidRDefault="00535D6C">
      <w:pPr>
        <w:tabs>
          <w:tab w:val="left" w:pos="245"/>
        </w:tabs>
        <w:rPr>
          <w:rFonts w:eastAsia="Times New Roman"/>
          <w:szCs w:val="20"/>
        </w:rPr>
      </w:pPr>
    </w:p>
    <w:p w14:paraId="0089A8CE" w14:textId="77777777" w:rsidR="00535D6C" w:rsidRDefault="00663D99">
      <w:pPr>
        <w:tabs>
          <w:tab w:val="left" w:pos="245"/>
        </w:tabs>
      </w:pPr>
      <w:r>
        <w:rPr>
          <w:rFonts w:cs="Arial"/>
          <w:noProof/>
        </w:rPr>
        <w:drawing>
          <wp:inline distT="0" distB="0" distL="0" distR="0" wp14:anchorId="0089A8CE" wp14:editId="0089A8CF">
            <wp:extent cx="5731514" cy="275591"/>
            <wp:effectExtent l="0" t="0" r="2536" b="0"/>
            <wp:docPr id="8836128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31514" cy="275591"/>
                    </a:xfrm>
                    <a:prstGeom prst="rect">
                      <a:avLst/>
                    </a:prstGeom>
                    <a:noFill/>
                    <a:ln>
                      <a:noFill/>
                      <a:prstDash/>
                    </a:ln>
                  </pic:spPr>
                </pic:pic>
              </a:graphicData>
            </a:graphic>
          </wp:inline>
        </w:drawing>
      </w:r>
    </w:p>
    <w:p w14:paraId="0089A8CF" w14:textId="77777777" w:rsidR="00535D6C" w:rsidRDefault="00535D6C">
      <w:pPr>
        <w:rPr>
          <w:rFonts w:ascii="Arial" w:eastAsia="Times New Roman" w:hAnsi="Arial" w:cs="Arial"/>
          <w:b/>
          <w:sz w:val="28"/>
          <w:szCs w:val="28"/>
        </w:rPr>
      </w:pPr>
    </w:p>
    <w:p w14:paraId="0089A8D0" w14:textId="77777777" w:rsidR="00535D6C" w:rsidRDefault="00663D99">
      <w:pPr>
        <w:outlineLvl w:val="0"/>
        <w:rPr>
          <w:rFonts w:ascii="Arial" w:eastAsia="Times New Roman" w:hAnsi="Arial" w:cs="Arial"/>
          <w:b/>
          <w:sz w:val="20"/>
          <w:szCs w:val="20"/>
        </w:rPr>
      </w:pPr>
      <w:r>
        <w:rPr>
          <w:rFonts w:ascii="Arial" w:eastAsia="Times New Roman" w:hAnsi="Arial" w:cs="Arial"/>
          <w:b/>
          <w:sz w:val="20"/>
          <w:szCs w:val="20"/>
        </w:rPr>
        <w:t>PR Contacts:</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0089A8D1" w14:textId="77777777" w:rsidR="00535D6C" w:rsidRDefault="00663D99">
      <w:pPr>
        <w:pStyle w:val="bodytext"/>
        <w:spacing w:after="0"/>
      </w:pPr>
      <w:r>
        <w:rPr>
          <w:rFonts w:ascii="Arial" w:hAnsi="Arial" w:cs="Arial"/>
          <w:sz w:val="20"/>
          <w:szCs w:val="20"/>
        </w:rPr>
        <w:t xml:space="preserve">Begoña Louro, </w:t>
      </w:r>
      <w:r>
        <w:rPr>
          <w:rFonts w:ascii="Arial" w:hAnsi="Arial" w:cs="Arial"/>
          <w:color w:val="auto"/>
          <w:sz w:val="20"/>
          <w:szCs w:val="20"/>
        </w:rPr>
        <w:t>Sun Chemical</w:t>
      </w:r>
      <w:r>
        <w:rPr>
          <w:rFonts w:ascii="Arial" w:hAnsi="Arial" w:cs="Arial"/>
          <w:color w:val="auto"/>
          <w:sz w:val="20"/>
          <w:szCs w:val="20"/>
        </w:rPr>
        <w:tab/>
      </w:r>
      <w:r>
        <w:rPr>
          <w:rFonts w:ascii="Arial" w:hAnsi="Arial" w:cs="Arial"/>
          <w:color w:val="auto"/>
          <w:sz w:val="20"/>
          <w:szCs w:val="20"/>
        </w:rPr>
        <w:tab/>
        <w:t xml:space="preserve">Sirah Awan AD Communications, UK </w:t>
      </w:r>
    </w:p>
    <w:p w14:paraId="0089A8D2" w14:textId="77777777" w:rsidR="00535D6C" w:rsidRDefault="00663D99">
      <w:pPr>
        <w:pStyle w:val="bodytext"/>
        <w:spacing w:before="0" w:after="0"/>
        <w:rPr>
          <w:rFonts w:ascii="Arial" w:hAnsi="Arial" w:cs="Arial"/>
          <w:color w:val="auto"/>
          <w:sz w:val="20"/>
          <w:szCs w:val="20"/>
        </w:rPr>
      </w:pPr>
      <w:r>
        <w:rPr>
          <w:rFonts w:ascii="Arial" w:hAnsi="Arial" w:cs="Arial"/>
          <w:color w:val="auto"/>
          <w:sz w:val="20"/>
          <w:szCs w:val="20"/>
        </w:rPr>
        <w:t>+49 (0)152 2292 2292</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+44 (0)7425 345 854  </w:t>
      </w:r>
    </w:p>
    <w:p w14:paraId="0089A8D3" w14:textId="77777777" w:rsidR="00535D6C" w:rsidRDefault="00000000">
      <w:pPr>
        <w:pStyle w:val="bodytext"/>
        <w:spacing w:before="0" w:after="0"/>
      </w:pPr>
      <w:hyperlink r:id="rId11" w:history="1">
        <w:r w:rsidR="00663D99">
          <w:rPr>
            <w:rStyle w:val="Hyperlink"/>
          </w:rPr>
          <w:t>begona.louroluana@sunchemical.com</w:t>
        </w:r>
      </w:hyperlink>
      <w:r w:rsidR="00663D99">
        <w:t xml:space="preserve"> </w:t>
      </w:r>
      <w:r w:rsidR="00663D99">
        <w:rPr>
          <w:rFonts w:ascii="Arial" w:hAnsi="Arial" w:cs="Arial"/>
          <w:color w:val="auto"/>
          <w:sz w:val="20"/>
          <w:szCs w:val="20"/>
        </w:rPr>
        <w:tab/>
      </w:r>
      <w:hyperlink r:id="rId12" w:history="1">
        <w:r w:rsidR="00663D99">
          <w:rPr>
            <w:rStyle w:val="Hyperlink"/>
            <w:rFonts w:ascii="Arial" w:hAnsi="Arial" w:cs="Arial"/>
            <w:sz w:val="20"/>
            <w:szCs w:val="20"/>
          </w:rPr>
          <w:t>sawan@adcomms.co.uk</w:t>
        </w:r>
      </w:hyperlink>
      <w:r w:rsidR="00663D99">
        <w:rPr>
          <w:rFonts w:ascii="Arial" w:hAnsi="Arial" w:cs="Arial"/>
          <w:color w:val="auto"/>
          <w:sz w:val="20"/>
          <w:szCs w:val="20"/>
        </w:rPr>
        <w:t xml:space="preserve"> </w:t>
      </w:r>
    </w:p>
    <w:p w14:paraId="76835D13" w14:textId="77777777" w:rsidR="00EC704B" w:rsidRDefault="00EC704B" w:rsidP="00043ECC">
      <w:pPr>
        <w:jc w:val="center"/>
        <w:rPr>
          <w:rFonts w:ascii="Arial Black" w:eastAsia="Times New Roman" w:hAnsi="Arial Black" w:cs="Times New Roman"/>
          <w:b/>
          <w:bCs/>
          <w:sz w:val="28"/>
          <w:szCs w:val="24"/>
        </w:rPr>
      </w:pPr>
    </w:p>
    <w:p w14:paraId="0089A8D6" w14:textId="6C58ACE4" w:rsidR="00535D6C" w:rsidRDefault="00043ECC" w:rsidP="00043ECC">
      <w:pPr>
        <w:jc w:val="center"/>
        <w:rPr>
          <w:rFonts w:ascii="Arial Black" w:hAnsi="Arial Black"/>
          <w:b/>
          <w:sz w:val="24"/>
          <w:szCs w:val="24"/>
        </w:rPr>
      </w:pPr>
      <w:r>
        <w:rPr>
          <w:rFonts w:ascii="Arial Black" w:eastAsia="Times New Roman" w:hAnsi="Arial Black" w:cs="Times New Roman"/>
          <w:b/>
          <w:bCs/>
          <w:sz w:val="28"/>
          <w:szCs w:val="24"/>
        </w:rPr>
        <w:t>Sun Chemical launches pigment ink</w:t>
      </w:r>
      <w:r w:rsidR="00FA02D3">
        <w:rPr>
          <w:rFonts w:ascii="Arial Black" w:eastAsia="Times New Roman" w:hAnsi="Arial Black" w:cs="Times New Roman"/>
          <w:b/>
          <w:bCs/>
          <w:sz w:val="28"/>
          <w:szCs w:val="24"/>
        </w:rPr>
        <w:t xml:space="preserve"> for Direct</w:t>
      </w:r>
      <w:r w:rsidR="00D80C43">
        <w:rPr>
          <w:rFonts w:ascii="Arial Black" w:eastAsia="Times New Roman" w:hAnsi="Arial Black" w:cs="Times New Roman"/>
          <w:b/>
          <w:bCs/>
          <w:sz w:val="28"/>
          <w:szCs w:val="24"/>
        </w:rPr>
        <w:t>-</w:t>
      </w:r>
      <w:r w:rsidR="00FA02D3">
        <w:rPr>
          <w:rFonts w:ascii="Arial Black" w:eastAsia="Times New Roman" w:hAnsi="Arial Black" w:cs="Times New Roman"/>
          <w:b/>
          <w:bCs/>
          <w:sz w:val="28"/>
          <w:szCs w:val="24"/>
        </w:rPr>
        <w:t>to</w:t>
      </w:r>
      <w:r w:rsidR="00D80C43">
        <w:rPr>
          <w:rFonts w:ascii="Arial Black" w:eastAsia="Times New Roman" w:hAnsi="Arial Black" w:cs="Times New Roman"/>
          <w:b/>
          <w:bCs/>
          <w:sz w:val="28"/>
          <w:szCs w:val="24"/>
        </w:rPr>
        <w:t>-</w:t>
      </w:r>
      <w:r w:rsidR="00FA02D3">
        <w:rPr>
          <w:rFonts w:ascii="Arial Black" w:eastAsia="Times New Roman" w:hAnsi="Arial Black" w:cs="Times New Roman"/>
          <w:b/>
          <w:bCs/>
          <w:sz w:val="28"/>
          <w:szCs w:val="24"/>
        </w:rPr>
        <w:t>Film market,</w:t>
      </w:r>
      <w:r>
        <w:rPr>
          <w:rFonts w:ascii="Arial Black" w:eastAsia="Times New Roman" w:hAnsi="Arial Black" w:cs="Times New Roman"/>
          <w:b/>
          <w:bCs/>
          <w:sz w:val="28"/>
          <w:szCs w:val="24"/>
        </w:rPr>
        <w:t xml:space="preserve"> Xennia Jade</w:t>
      </w:r>
    </w:p>
    <w:p w14:paraId="321882B2" w14:textId="77777777" w:rsidR="00EC704B" w:rsidRPr="00AC35EB" w:rsidRDefault="00EC704B" w:rsidP="00043ECC">
      <w:pPr>
        <w:spacing w:after="160" w:line="360" w:lineRule="auto"/>
        <w:contextualSpacing/>
        <w:rPr>
          <w:rFonts w:ascii="Arial Narrow" w:eastAsia="Times New Roman" w:hAnsi="Arial Narrow"/>
          <w:b/>
          <w:bCs/>
          <w:sz w:val="24"/>
          <w:szCs w:val="24"/>
        </w:rPr>
      </w:pPr>
    </w:p>
    <w:p w14:paraId="75556C5F" w14:textId="77777777" w:rsidR="00AC35EB" w:rsidRPr="00AC35EB" w:rsidRDefault="00663D99" w:rsidP="00AC35EB">
      <w:pPr>
        <w:contextualSpacing/>
        <w:rPr>
          <w:rFonts w:ascii="Arial Narrow" w:eastAsia="Times New Roman" w:hAnsi="Arial Narrow"/>
          <w:sz w:val="24"/>
          <w:szCs w:val="24"/>
        </w:rPr>
      </w:pPr>
      <w:r w:rsidRPr="00AC35EB">
        <w:rPr>
          <w:rFonts w:ascii="Arial Narrow" w:eastAsia="Times New Roman" w:hAnsi="Arial Narrow"/>
          <w:b/>
          <w:bCs/>
          <w:sz w:val="24"/>
          <w:szCs w:val="24"/>
        </w:rPr>
        <w:t xml:space="preserve">SOUTH NORMANTON, UK </w:t>
      </w:r>
      <w:r w:rsidRPr="00AC35EB">
        <w:rPr>
          <w:rFonts w:ascii="Arial Narrow" w:eastAsia="Times New Roman" w:hAnsi="Arial Narrow"/>
          <w:sz w:val="24"/>
          <w:szCs w:val="24"/>
        </w:rPr>
        <w:t xml:space="preserve">– </w:t>
      </w:r>
      <w:r w:rsidR="003B4B37" w:rsidRPr="00AC35EB">
        <w:rPr>
          <w:rFonts w:ascii="Arial Narrow" w:eastAsia="Times New Roman" w:hAnsi="Arial Narrow"/>
          <w:sz w:val="24"/>
          <w:szCs w:val="24"/>
        </w:rPr>
        <w:t>1</w:t>
      </w:r>
      <w:r w:rsidR="00717368" w:rsidRPr="00AC35EB">
        <w:rPr>
          <w:rFonts w:ascii="Arial Narrow" w:eastAsia="Times New Roman" w:hAnsi="Arial Narrow"/>
          <w:sz w:val="24"/>
          <w:szCs w:val="24"/>
        </w:rPr>
        <w:t>1</w:t>
      </w:r>
      <w:r w:rsidR="003B4B37" w:rsidRPr="00AC35EB">
        <w:rPr>
          <w:rFonts w:ascii="Arial Narrow" w:eastAsia="Times New Roman" w:hAnsi="Arial Narrow"/>
          <w:sz w:val="24"/>
          <w:szCs w:val="24"/>
          <w:vertAlign w:val="superscript"/>
        </w:rPr>
        <w:t>th</w:t>
      </w:r>
      <w:r w:rsidR="003B4B37" w:rsidRPr="00AC35EB">
        <w:rPr>
          <w:rFonts w:ascii="Arial Narrow" w:eastAsia="Times New Roman" w:hAnsi="Arial Narrow"/>
          <w:sz w:val="24"/>
          <w:szCs w:val="24"/>
        </w:rPr>
        <w:t xml:space="preserve"> March</w:t>
      </w:r>
      <w:r w:rsidRPr="00AC35EB">
        <w:rPr>
          <w:rFonts w:ascii="Arial Narrow" w:eastAsia="Times New Roman" w:hAnsi="Arial Narrow"/>
          <w:sz w:val="24"/>
          <w:szCs w:val="24"/>
        </w:rPr>
        <w:t xml:space="preserve"> 2024 – </w:t>
      </w:r>
      <w:r w:rsidR="00043ECC" w:rsidRPr="00AC35EB">
        <w:rPr>
          <w:rFonts w:ascii="Arial Narrow" w:eastAsia="Times New Roman" w:hAnsi="Arial Narrow"/>
          <w:sz w:val="24"/>
          <w:szCs w:val="24"/>
        </w:rPr>
        <w:t>Sun Chemical today announced the launch of </w:t>
      </w:r>
      <w:hyperlink r:id="rId13" w:history="1">
        <w:r w:rsidR="00043ECC" w:rsidRPr="00AC35EB">
          <w:rPr>
            <w:rStyle w:val="Hyperlink"/>
            <w:rFonts w:ascii="Arial Narrow" w:eastAsia="Times New Roman" w:hAnsi="Arial Narrow"/>
            <w:b/>
            <w:bCs/>
            <w:sz w:val="24"/>
            <w:szCs w:val="24"/>
          </w:rPr>
          <w:t>Xennia Jade</w:t>
        </w:r>
      </w:hyperlink>
      <w:r w:rsidR="00043ECC" w:rsidRPr="00AC35EB">
        <w:rPr>
          <w:rFonts w:ascii="Arial Narrow" w:eastAsia="Times New Roman" w:hAnsi="Arial Narrow"/>
          <w:sz w:val="24"/>
          <w:szCs w:val="24"/>
        </w:rPr>
        <w:t xml:space="preserve">, a pigment ink </w:t>
      </w:r>
      <w:r w:rsidR="00001282" w:rsidRPr="00AC35EB">
        <w:rPr>
          <w:rFonts w:ascii="Arial Narrow" w:eastAsia="Times New Roman" w:hAnsi="Arial Narrow"/>
          <w:sz w:val="24"/>
          <w:szCs w:val="24"/>
        </w:rPr>
        <w:t xml:space="preserve">that </w:t>
      </w:r>
      <w:r w:rsidR="00A80C15" w:rsidRPr="00AC35EB">
        <w:rPr>
          <w:rFonts w:ascii="Arial Narrow" w:eastAsia="Times New Roman" w:hAnsi="Arial Narrow"/>
          <w:sz w:val="24"/>
          <w:szCs w:val="24"/>
        </w:rPr>
        <w:t>meets</w:t>
      </w:r>
      <w:r w:rsidR="00043ECC" w:rsidRPr="00AC35EB">
        <w:rPr>
          <w:rFonts w:ascii="Arial Narrow" w:eastAsia="Times New Roman" w:hAnsi="Arial Narrow"/>
          <w:sz w:val="24"/>
          <w:szCs w:val="24"/>
        </w:rPr>
        <w:t xml:space="preserve"> the escalating demands of the </w:t>
      </w:r>
      <w:r w:rsidR="00AC35EB" w:rsidRPr="00AC35EB">
        <w:rPr>
          <w:rFonts w:ascii="Arial Narrow" w:eastAsia="Times New Roman" w:hAnsi="Arial Narrow"/>
          <w:sz w:val="24"/>
          <w:szCs w:val="24"/>
        </w:rPr>
        <w:t>d</w:t>
      </w:r>
      <w:r w:rsidR="00043ECC" w:rsidRPr="00AC35EB">
        <w:rPr>
          <w:rFonts w:ascii="Arial Narrow" w:eastAsia="Times New Roman" w:hAnsi="Arial Narrow"/>
          <w:sz w:val="24"/>
          <w:szCs w:val="24"/>
        </w:rPr>
        <w:t>irect-to-</w:t>
      </w:r>
      <w:r w:rsidR="00AC35EB" w:rsidRPr="00AC35EB">
        <w:rPr>
          <w:rFonts w:ascii="Arial Narrow" w:eastAsia="Times New Roman" w:hAnsi="Arial Narrow"/>
          <w:sz w:val="24"/>
          <w:szCs w:val="24"/>
        </w:rPr>
        <w:t>f</w:t>
      </w:r>
      <w:r w:rsidR="00043ECC" w:rsidRPr="00AC35EB">
        <w:rPr>
          <w:rFonts w:ascii="Arial Narrow" w:eastAsia="Times New Roman" w:hAnsi="Arial Narrow"/>
          <w:sz w:val="24"/>
          <w:szCs w:val="24"/>
        </w:rPr>
        <w:t xml:space="preserve">ilm (DTF) market. </w:t>
      </w:r>
      <w:r w:rsidR="00001282" w:rsidRPr="00AC35EB">
        <w:rPr>
          <w:rFonts w:ascii="Arial Narrow" w:eastAsia="Times New Roman" w:hAnsi="Arial Narrow"/>
          <w:sz w:val="24"/>
          <w:szCs w:val="24"/>
        </w:rPr>
        <w:t>The</w:t>
      </w:r>
      <w:r w:rsidR="00FF480B" w:rsidRPr="00AC35EB">
        <w:rPr>
          <w:rFonts w:ascii="Arial Narrow" w:eastAsia="Times New Roman" w:hAnsi="Arial Narrow"/>
          <w:sz w:val="24"/>
          <w:szCs w:val="24"/>
        </w:rPr>
        <w:t xml:space="preserve"> solution </w:t>
      </w:r>
      <w:r w:rsidR="00FA02D3" w:rsidRPr="00AC35EB">
        <w:rPr>
          <w:rFonts w:ascii="Arial Narrow" w:eastAsia="Times New Roman" w:hAnsi="Arial Narrow"/>
          <w:sz w:val="24"/>
          <w:szCs w:val="24"/>
        </w:rPr>
        <w:t xml:space="preserve">has been specifically designed to address </w:t>
      </w:r>
      <w:r w:rsidR="00FF480B" w:rsidRPr="00AC35EB">
        <w:rPr>
          <w:rFonts w:ascii="Arial Narrow" w:eastAsia="Times New Roman" w:hAnsi="Arial Narrow"/>
          <w:sz w:val="24"/>
          <w:szCs w:val="24"/>
        </w:rPr>
        <w:t xml:space="preserve">key challenges faced by </w:t>
      </w:r>
      <w:r w:rsidR="0025577B" w:rsidRPr="00AC35EB">
        <w:rPr>
          <w:rFonts w:ascii="Arial Narrow" w:eastAsia="Times New Roman" w:hAnsi="Arial Narrow"/>
          <w:sz w:val="24"/>
          <w:szCs w:val="24"/>
        </w:rPr>
        <w:t>DTF users</w:t>
      </w:r>
      <w:r w:rsidR="00FA02D3" w:rsidRPr="00AC35EB">
        <w:rPr>
          <w:rFonts w:ascii="Arial Narrow" w:eastAsia="Times New Roman" w:hAnsi="Arial Narrow"/>
          <w:sz w:val="24"/>
          <w:szCs w:val="24"/>
        </w:rPr>
        <w:t xml:space="preserve"> within this market</w:t>
      </w:r>
      <w:r w:rsidR="00FF480B" w:rsidRPr="00AC35EB">
        <w:rPr>
          <w:rFonts w:ascii="Arial Narrow" w:eastAsia="Times New Roman" w:hAnsi="Arial Narrow"/>
          <w:sz w:val="24"/>
          <w:szCs w:val="24"/>
        </w:rPr>
        <w:t>, providing a high-quality, stable, and reliable ink set for seamless daily, weekly, and monthly production.</w:t>
      </w:r>
      <w:r w:rsidR="001E6378" w:rsidRPr="00AC35EB">
        <w:rPr>
          <w:rFonts w:ascii="Arial Narrow" w:eastAsia="Times New Roman" w:hAnsi="Arial Narrow"/>
          <w:sz w:val="24"/>
          <w:szCs w:val="24"/>
        </w:rPr>
        <w:t xml:space="preserve"> </w:t>
      </w:r>
    </w:p>
    <w:p w14:paraId="43ABD743" w14:textId="77777777" w:rsidR="00AC35EB" w:rsidRPr="00AC35EB" w:rsidRDefault="00AC35EB" w:rsidP="00AC35EB">
      <w:pPr>
        <w:contextualSpacing/>
        <w:rPr>
          <w:rFonts w:ascii="Arial Narrow" w:eastAsia="Times New Roman" w:hAnsi="Arial Narrow"/>
          <w:sz w:val="24"/>
          <w:szCs w:val="24"/>
        </w:rPr>
      </w:pPr>
    </w:p>
    <w:p w14:paraId="04E26129" w14:textId="70C110CB" w:rsidR="004F62B4" w:rsidRPr="00AC35EB" w:rsidRDefault="001E6378" w:rsidP="00AC35EB">
      <w:pPr>
        <w:contextualSpacing/>
        <w:rPr>
          <w:rFonts w:ascii="Arial Narrow" w:eastAsia="Times New Roman" w:hAnsi="Arial Narrow"/>
          <w:sz w:val="24"/>
          <w:szCs w:val="24"/>
        </w:rPr>
      </w:pPr>
      <w:r w:rsidRPr="00AC35EB">
        <w:rPr>
          <w:rFonts w:ascii="Arial Narrow" w:eastAsia="Times New Roman" w:hAnsi="Arial Narrow"/>
          <w:sz w:val="24"/>
          <w:szCs w:val="24"/>
        </w:rPr>
        <w:t>Xennia Jade will be showcased at FESPA</w:t>
      </w:r>
      <w:r w:rsidR="00DF051D" w:rsidRPr="00AC35EB">
        <w:rPr>
          <w:rFonts w:ascii="Arial Narrow" w:eastAsia="Times New Roman" w:hAnsi="Arial Narrow"/>
          <w:sz w:val="24"/>
          <w:szCs w:val="24"/>
        </w:rPr>
        <w:t xml:space="preserve"> (</w:t>
      </w:r>
      <w:r w:rsidR="00AC35EB" w:rsidRPr="00AC35EB">
        <w:rPr>
          <w:rFonts w:ascii="Arial Narrow" w:eastAsia="Times New Roman" w:hAnsi="Arial Narrow"/>
          <w:sz w:val="24"/>
          <w:szCs w:val="24"/>
        </w:rPr>
        <w:t>S</w:t>
      </w:r>
      <w:r w:rsidR="00DF051D" w:rsidRPr="00AC35EB">
        <w:rPr>
          <w:rFonts w:ascii="Arial Narrow" w:eastAsia="Times New Roman" w:hAnsi="Arial Narrow"/>
          <w:sz w:val="24"/>
          <w:szCs w:val="24"/>
        </w:rPr>
        <w:t>tand G41,</w:t>
      </w:r>
      <w:r w:rsidR="00AC35EB" w:rsidRPr="00AC35EB">
        <w:rPr>
          <w:rFonts w:ascii="Arial Narrow" w:eastAsia="Times New Roman" w:hAnsi="Arial Narrow"/>
          <w:sz w:val="24"/>
          <w:szCs w:val="24"/>
        </w:rPr>
        <w:t xml:space="preserve"> </w:t>
      </w:r>
      <w:r w:rsidR="00DF051D" w:rsidRPr="00AC35EB">
        <w:rPr>
          <w:rFonts w:ascii="Arial Narrow" w:eastAsia="Times New Roman" w:hAnsi="Arial Narrow"/>
          <w:sz w:val="24"/>
          <w:szCs w:val="24"/>
        </w:rPr>
        <w:t xml:space="preserve">Hall 5) </w:t>
      </w:r>
      <w:r w:rsidR="00AC35EB" w:rsidRPr="00AC35EB">
        <w:rPr>
          <w:rFonts w:ascii="Arial Narrow" w:eastAsia="Times New Roman" w:hAnsi="Arial Narrow"/>
          <w:sz w:val="24"/>
          <w:szCs w:val="24"/>
        </w:rPr>
        <w:t xml:space="preserve">in the RAI </w:t>
      </w:r>
      <w:r w:rsidRPr="00AC35EB">
        <w:rPr>
          <w:rFonts w:ascii="Arial Narrow" w:eastAsia="Times New Roman" w:hAnsi="Arial Narrow"/>
          <w:sz w:val="24"/>
          <w:szCs w:val="24"/>
        </w:rPr>
        <w:t xml:space="preserve">Amsterdam </w:t>
      </w:r>
      <w:r w:rsidR="00DF051D" w:rsidRPr="00AC35EB">
        <w:rPr>
          <w:rFonts w:ascii="Arial Narrow" w:eastAsia="Times New Roman" w:hAnsi="Arial Narrow"/>
          <w:sz w:val="24"/>
          <w:szCs w:val="24"/>
        </w:rPr>
        <w:t xml:space="preserve">Convention </w:t>
      </w:r>
      <w:r w:rsidR="00AC35EB" w:rsidRPr="00AC35EB">
        <w:rPr>
          <w:rFonts w:ascii="Arial Narrow" w:eastAsia="Times New Roman" w:hAnsi="Arial Narrow"/>
          <w:sz w:val="24"/>
          <w:szCs w:val="24"/>
        </w:rPr>
        <w:t>Centre in</w:t>
      </w:r>
      <w:r w:rsidR="00DF051D" w:rsidRPr="00AC35EB">
        <w:rPr>
          <w:rFonts w:ascii="Arial Narrow" w:eastAsia="Times New Roman" w:hAnsi="Arial Narrow"/>
          <w:sz w:val="24"/>
          <w:szCs w:val="24"/>
        </w:rPr>
        <w:t xml:space="preserve"> Netherlands, </w:t>
      </w:r>
      <w:r w:rsidRPr="00AC35EB">
        <w:rPr>
          <w:rFonts w:ascii="Arial Narrow" w:eastAsia="Times New Roman" w:hAnsi="Arial Narrow"/>
          <w:sz w:val="24"/>
          <w:szCs w:val="24"/>
        </w:rPr>
        <w:t>from 19-22 March, allowing industry professionals to experience first</w:t>
      </w:r>
      <w:r w:rsidR="00AC35EB" w:rsidRPr="00AC35EB">
        <w:rPr>
          <w:rFonts w:ascii="Arial Narrow" w:eastAsia="Times New Roman" w:hAnsi="Arial Narrow"/>
          <w:sz w:val="24"/>
          <w:szCs w:val="24"/>
        </w:rPr>
        <w:t>-</w:t>
      </w:r>
      <w:r w:rsidRPr="00AC35EB">
        <w:rPr>
          <w:rFonts w:ascii="Arial Narrow" w:eastAsia="Times New Roman" w:hAnsi="Arial Narrow"/>
          <w:sz w:val="24"/>
          <w:szCs w:val="24"/>
        </w:rPr>
        <w:t>hand the features that make it an ideal choice for the evolving needs of the DTF market.</w:t>
      </w:r>
    </w:p>
    <w:p w14:paraId="1580D69D" w14:textId="77777777" w:rsidR="004F62B4" w:rsidRPr="00AC35EB" w:rsidRDefault="004F62B4" w:rsidP="00AC35EB">
      <w:pPr>
        <w:contextualSpacing/>
        <w:rPr>
          <w:rFonts w:ascii="Arial Narrow" w:eastAsia="Times New Roman" w:hAnsi="Arial Narrow"/>
          <w:sz w:val="24"/>
          <w:szCs w:val="24"/>
        </w:rPr>
      </w:pPr>
    </w:p>
    <w:p w14:paraId="23E01AD2" w14:textId="40DBD235" w:rsidR="00043ECC" w:rsidRPr="00AC35EB" w:rsidRDefault="00F264E4" w:rsidP="00AC35EB">
      <w:pPr>
        <w:contextualSpacing/>
        <w:rPr>
          <w:rFonts w:ascii="Arial Narrow" w:eastAsia="Times New Roman" w:hAnsi="Arial Narrow"/>
          <w:sz w:val="24"/>
          <w:szCs w:val="24"/>
        </w:rPr>
      </w:pPr>
      <w:r w:rsidRPr="00AC35EB">
        <w:rPr>
          <w:rFonts w:ascii="Arial Narrow" w:eastAsia="Times New Roman" w:hAnsi="Arial Narrow"/>
          <w:sz w:val="24"/>
          <w:szCs w:val="24"/>
        </w:rPr>
        <w:t xml:space="preserve">The DTF market has experienced unprecedented growth over the past two years, </w:t>
      </w:r>
      <w:r w:rsidR="00475D73" w:rsidRPr="00AC35EB">
        <w:rPr>
          <w:rFonts w:ascii="Arial Narrow" w:eastAsia="Times New Roman" w:hAnsi="Arial Narrow"/>
          <w:sz w:val="24"/>
          <w:szCs w:val="24"/>
        </w:rPr>
        <w:t>underscoring the need for innovati</w:t>
      </w:r>
      <w:r w:rsidR="00FA02D3" w:rsidRPr="00AC35EB">
        <w:rPr>
          <w:rFonts w:ascii="Arial Narrow" w:eastAsia="Times New Roman" w:hAnsi="Arial Narrow"/>
          <w:sz w:val="24"/>
          <w:szCs w:val="24"/>
        </w:rPr>
        <w:t>ve</w:t>
      </w:r>
      <w:r w:rsidR="00475D73" w:rsidRPr="00AC35EB">
        <w:rPr>
          <w:rFonts w:ascii="Arial Narrow" w:eastAsia="Times New Roman" w:hAnsi="Arial Narrow"/>
          <w:sz w:val="24"/>
          <w:szCs w:val="24"/>
        </w:rPr>
        <w:t xml:space="preserve"> solutions to address the evolving demands</w:t>
      </w:r>
      <w:r w:rsidR="000E3414" w:rsidRPr="00AC35EB">
        <w:rPr>
          <w:rFonts w:ascii="Arial Narrow" w:eastAsia="Times New Roman" w:hAnsi="Arial Narrow"/>
          <w:sz w:val="24"/>
          <w:szCs w:val="24"/>
        </w:rPr>
        <w:t xml:space="preserve"> of </w:t>
      </w:r>
      <w:r w:rsidR="00FA02D3" w:rsidRPr="00AC35EB">
        <w:rPr>
          <w:rFonts w:ascii="Arial Narrow" w:eastAsia="Times New Roman" w:hAnsi="Arial Narrow"/>
          <w:sz w:val="24"/>
          <w:szCs w:val="24"/>
        </w:rPr>
        <w:t xml:space="preserve">the </w:t>
      </w:r>
      <w:r w:rsidR="000E3414" w:rsidRPr="00AC35EB">
        <w:rPr>
          <w:rFonts w:ascii="Arial Narrow" w:eastAsia="Times New Roman" w:hAnsi="Arial Narrow"/>
          <w:sz w:val="24"/>
          <w:szCs w:val="24"/>
        </w:rPr>
        <w:t>industry</w:t>
      </w:r>
      <w:r w:rsidR="00FD6CE1" w:rsidRPr="00AC35EB">
        <w:rPr>
          <w:rFonts w:ascii="Arial Narrow" w:eastAsia="Times New Roman" w:hAnsi="Arial Narrow"/>
          <w:sz w:val="24"/>
          <w:szCs w:val="24"/>
        </w:rPr>
        <w:t xml:space="preserve">. </w:t>
      </w:r>
      <w:r w:rsidR="00FA02D3" w:rsidRPr="00AC35EB">
        <w:rPr>
          <w:rFonts w:ascii="Arial Narrow" w:eastAsia="Times New Roman" w:hAnsi="Arial Narrow"/>
          <w:sz w:val="24"/>
          <w:szCs w:val="24"/>
        </w:rPr>
        <w:t>Existing industry solutions present some challenges with r</w:t>
      </w:r>
      <w:r w:rsidR="001463E3" w:rsidRPr="00AC35EB">
        <w:rPr>
          <w:rFonts w:ascii="Arial Narrow" w:eastAsia="Times New Roman" w:hAnsi="Arial Narrow"/>
          <w:sz w:val="24"/>
          <w:szCs w:val="24"/>
        </w:rPr>
        <w:t>eliability and performance</w:t>
      </w:r>
      <w:r w:rsidR="00F823BC" w:rsidRPr="00AC35EB">
        <w:rPr>
          <w:rFonts w:ascii="Arial Narrow" w:eastAsia="Times New Roman" w:hAnsi="Arial Narrow"/>
          <w:sz w:val="24"/>
          <w:szCs w:val="24"/>
        </w:rPr>
        <w:t>.</w:t>
      </w:r>
      <w:r w:rsidR="000E3414" w:rsidRPr="00AC35EB">
        <w:rPr>
          <w:rFonts w:ascii="Arial Narrow" w:eastAsia="Times New Roman" w:hAnsi="Arial Narrow"/>
          <w:sz w:val="24"/>
          <w:szCs w:val="24"/>
        </w:rPr>
        <w:t xml:space="preserve"> Recognising the importance of consistent performance</w:t>
      </w:r>
      <w:r w:rsidR="00DC2515" w:rsidRPr="00AC35EB">
        <w:rPr>
          <w:rFonts w:ascii="Arial Narrow" w:eastAsia="Times New Roman" w:hAnsi="Arial Narrow"/>
          <w:sz w:val="24"/>
          <w:szCs w:val="24"/>
        </w:rPr>
        <w:t xml:space="preserve">, Sun Chemical has dedicated </w:t>
      </w:r>
      <w:r w:rsidR="00871C21" w:rsidRPr="00AC35EB">
        <w:rPr>
          <w:rFonts w:ascii="Arial Narrow" w:eastAsia="Times New Roman" w:hAnsi="Arial Narrow"/>
          <w:sz w:val="24"/>
          <w:szCs w:val="24"/>
        </w:rPr>
        <w:t>considerable time</w:t>
      </w:r>
      <w:r w:rsidR="00DC2515" w:rsidRPr="00AC35EB">
        <w:rPr>
          <w:rFonts w:ascii="Arial Narrow" w:eastAsia="Times New Roman" w:hAnsi="Arial Narrow"/>
          <w:sz w:val="24"/>
          <w:szCs w:val="24"/>
        </w:rPr>
        <w:t xml:space="preserve"> and resources</w:t>
      </w:r>
      <w:r w:rsidR="00AB21D6" w:rsidRPr="00AC35EB">
        <w:rPr>
          <w:rFonts w:ascii="Arial Narrow" w:eastAsia="Times New Roman" w:hAnsi="Arial Narrow"/>
          <w:sz w:val="24"/>
          <w:szCs w:val="24"/>
        </w:rPr>
        <w:t xml:space="preserve"> </w:t>
      </w:r>
      <w:r w:rsidR="00DC2515" w:rsidRPr="00AC35EB">
        <w:rPr>
          <w:rFonts w:ascii="Arial Narrow" w:eastAsia="Times New Roman" w:hAnsi="Arial Narrow"/>
          <w:sz w:val="24"/>
          <w:szCs w:val="24"/>
        </w:rPr>
        <w:t>to develop</w:t>
      </w:r>
      <w:r w:rsidR="00FA02D3" w:rsidRPr="00AC35EB">
        <w:rPr>
          <w:rFonts w:ascii="Arial Narrow" w:eastAsia="Times New Roman" w:hAnsi="Arial Narrow"/>
          <w:sz w:val="24"/>
          <w:szCs w:val="24"/>
        </w:rPr>
        <w:t xml:space="preserve"> a</w:t>
      </w:r>
      <w:r w:rsidR="00DC2515" w:rsidRPr="00AC35EB">
        <w:rPr>
          <w:rFonts w:ascii="Arial Narrow" w:eastAsia="Times New Roman" w:hAnsi="Arial Narrow"/>
          <w:sz w:val="24"/>
          <w:szCs w:val="24"/>
        </w:rPr>
        <w:t xml:space="preserve"> comprehensive solution tailored to meet the specific needs of the market.</w:t>
      </w:r>
    </w:p>
    <w:p w14:paraId="1B3F6749" w14:textId="77777777" w:rsidR="005B2936" w:rsidRPr="00AC35EB" w:rsidRDefault="005B2936" w:rsidP="00AC35EB">
      <w:pPr>
        <w:contextualSpacing/>
        <w:rPr>
          <w:rFonts w:ascii="Arial Narrow" w:eastAsia="Times New Roman" w:hAnsi="Arial Narrow"/>
          <w:b/>
          <w:bCs/>
          <w:sz w:val="24"/>
          <w:szCs w:val="24"/>
        </w:rPr>
      </w:pPr>
    </w:p>
    <w:p w14:paraId="02185724" w14:textId="34D50BE3" w:rsidR="00B42637" w:rsidRPr="00AC35EB" w:rsidRDefault="0031154D" w:rsidP="00AC35EB">
      <w:pPr>
        <w:contextualSpacing/>
        <w:rPr>
          <w:rFonts w:ascii="Arial Narrow" w:hAnsi="Arial Narrow"/>
          <w:sz w:val="24"/>
          <w:szCs w:val="24"/>
        </w:rPr>
      </w:pPr>
      <w:r w:rsidRPr="00AC35EB">
        <w:rPr>
          <w:rFonts w:ascii="Arial Narrow" w:eastAsia="Times New Roman" w:hAnsi="Arial Narrow"/>
          <w:sz w:val="24"/>
          <w:szCs w:val="24"/>
        </w:rPr>
        <w:t xml:space="preserve">Sun Chemical’s commitment to enhance print quality and </w:t>
      </w:r>
      <w:r w:rsidR="009C2243" w:rsidRPr="00AC35EB">
        <w:rPr>
          <w:rFonts w:ascii="Arial Narrow" w:eastAsia="Times New Roman" w:hAnsi="Arial Narrow"/>
          <w:sz w:val="24"/>
          <w:szCs w:val="24"/>
        </w:rPr>
        <w:t>user</w:t>
      </w:r>
      <w:r w:rsidRPr="00AC35EB">
        <w:rPr>
          <w:rFonts w:ascii="Arial Narrow" w:eastAsia="Times New Roman" w:hAnsi="Arial Narrow"/>
          <w:sz w:val="24"/>
          <w:szCs w:val="24"/>
        </w:rPr>
        <w:t xml:space="preserve"> experience </w:t>
      </w:r>
      <w:r w:rsidR="00DF051D" w:rsidRPr="00AC35EB">
        <w:rPr>
          <w:rFonts w:ascii="Arial Narrow" w:eastAsia="Times New Roman" w:hAnsi="Arial Narrow"/>
          <w:sz w:val="24"/>
          <w:szCs w:val="24"/>
        </w:rPr>
        <w:t xml:space="preserve">is </w:t>
      </w:r>
      <w:r w:rsidRPr="00AC35EB">
        <w:rPr>
          <w:rFonts w:ascii="Arial Narrow" w:eastAsia="Times New Roman" w:hAnsi="Arial Narrow"/>
          <w:sz w:val="24"/>
          <w:szCs w:val="24"/>
        </w:rPr>
        <w:t>underlined with Xennia Jade white, a product advancement offering high opacity ink with reduced maintenance requirements. When combined with the high colo</w:t>
      </w:r>
      <w:r w:rsidR="001E6378" w:rsidRPr="00AC35EB">
        <w:rPr>
          <w:rFonts w:ascii="Arial Narrow" w:eastAsia="Times New Roman" w:hAnsi="Arial Narrow"/>
          <w:sz w:val="24"/>
          <w:szCs w:val="24"/>
        </w:rPr>
        <w:t>u</w:t>
      </w:r>
      <w:r w:rsidRPr="00AC35EB">
        <w:rPr>
          <w:rFonts w:ascii="Arial Narrow" w:eastAsia="Times New Roman" w:hAnsi="Arial Narrow"/>
          <w:sz w:val="24"/>
          <w:szCs w:val="24"/>
        </w:rPr>
        <w:t>r strength CMYK set, users can benefit from the best in application performance</w:t>
      </w:r>
      <w:r w:rsidR="009A72C5" w:rsidRPr="00AC35EB">
        <w:rPr>
          <w:rFonts w:ascii="Arial Narrow" w:eastAsia="Times New Roman" w:hAnsi="Arial Narrow"/>
          <w:sz w:val="24"/>
          <w:szCs w:val="24"/>
        </w:rPr>
        <w:t>,</w:t>
      </w:r>
      <w:r w:rsidRPr="00AC35EB">
        <w:rPr>
          <w:rFonts w:ascii="Arial Narrow" w:eastAsia="Times New Roman" w:hAnsi="Arial Narrow"/>
          <w:sz w:val="24"/>
          <w:szCs w:val="24"/>
        </w:rPr>
        <w:t xml:space="preserve"> </w:t>
      </w:r>
      <w:r w:rsidR="009A72C5" w:rsidRPr="00AC35EB">
        <w:rPr>
          <w:rFonts w:ascii="Arial Narrow" w:eastAsia="Times New Roman" w:hAnsi="Arial Narrow"/>
          <w:sz w:val="24"/>
          <w:szCs w:val="24"/>
        </w:rPr>
        <w:t xml:space="preserve">enabling the ability to print across a full range of coloured substrates, including black shirts. Xennia Jade can be used with commercially available </w:t>
      </w:r>
      <w:r w:rsidR="006A611A" w:rsidRPr="00AC35EB">
        <w:rPr>
          <w:rFonts w:ascii="Arial Narrow" w:eastAsia="Times New Roman" w:hAnsi="Arial Narrow"/>
          <w:sz w:val="24"/>
          <w:szCs w:val="24"/>
        </w:rPr>
        <w:t>resin powders</w:t>
      </w:r>
      <w:r w:rsidR="009A72C5" w:rsidRPr="00AC35EB">
        <w:rPr>
          <w:rFonts w:ascii="Arial Narrow" w:eastAsia="Times New Roman" w:hAnsi="Arial Narrow"/>
          <w:sz w:val="24"/>
          <w:szCs w:val="24"/>
        </w:rPr>
        <w:t>, however the Xennia Jade range also incorporates a powder adhesive for optimal application and abrasion resistance.</w:t>
      </w:r>
      <w:r w:rsidR="00D234A7" w:rsidRPr="00AC35EB">
        <w:rPr>
          <w:rFonts w:ascii="Arial Narrow" w:eastAsia="Times New Roman" w:hAnsi="Arial Narrow"/>
          <w:sz w:val="24"/>
          <w:szCs w:val="24"/>
        </w:rPr>
        <w:t xml:space="preserve"> </w:t>
      </w:r>
      <w:r w:rsidR="00B42637" w:rsidRPr="00AC35EB">
        <w:rPr>
          <w:rFonts w:ascii="Arial Narrow" w:hAnsi="Arial Narrow"/>
          <w:sz w:val="24"/>
          <w:szCs w:val="24"/>
        </w:rPr>
        <w:t xml:space="preserve">Xennia Jade </w:t>
      </w:r>
      <w:r w:rsidR="00DB2877" w:rsidRPr="00AC35EB">
        <w:rPr>
          <w:rFonts w:ascii="Arial Narrow" w:hAnsi="Arial Narrow"/>
          <w:sz w:val="24"/>
          <w:szCs w:val="24"/>
        </w:rPr>
        <w:t>can also be used across a range of</w:t>
      </w:r>
      <w:r w:rsidR="00B42637" w:rsidRPr="00AC35EB">
        <w:rPr>
          <w:rFonts w:ascii="Arial Narrow" w:hAnsi="Arial Narrow"/>
          <w:sz w:val="24"/>
          <w:szCs w:val="24"/>
        </w:rPr>
        <w:t xml:space="preserve"> non-textile substrates, showcasing its potential to </w:t>
      </w:r>
      <w:r w:rsidR="00DB2877" w:rsidRPr="00AC35EB">
        <w:rPr>
          <w:rFonts w:ascii="Arial Narrow" w:hAnsi="Arial Narrow"/>
          <w:sz w:val="24"/>
          <w:szCs w:val="24"/>
        </w:rPr>
        <w:t>be</w:t>
      </w:r>
      <w:r w:rsidR="00B42637" w:rsidRPr="00AC35EB">
        <w:rPr>
          <w:rFonts w:ascii="Arial Narrow" w:hAnsi="Arial Narrow"/>
          <w:sz w:val="24"/>
          <w:szCs w:val="24"/>
        </w:rPr>
        <w:t xml:space="preserve"> use</w:t>
      </w:r>
      <w:r w:rsidR="00DB2877" w:rsidRPr="00AC35EB">
        <w:rPr>
          <w:rFonts w:ascii="Arial Narrow" w:hAnsi="Arial Narrow"/>
          <w:sz w:val="24"/>
          <w:szCs w:val="24"/>
        </w:rPr>
        <w:t>d</w:t>
      </w:r>
      <w:r w:rsidR="00B42637" w:rsidRPr="00AC35EB">
        <w:rPr>
          <w:rFonts w:ascii="Arial Narrow" w:hAnsi="Arial Narrow"/>
          <w:sz w:val="24"/>
          <w:szCs w:val="24"/>
        </w:rPr>
        <w:t xml:space="preserve"> in various industries. </w:t>
      </w:r>
    </w:p>
    <w:p w14:paraId="5966AB01" w14:textId="77777777" w:rsidR="005B2314" w:rsidRPr="00AC35EB" w:rsidRDefault="005B2314" w:rsidP="00AC35EB">
      <w:pPr>
        <w:contextualSpacing/>
        <w:rPr>
          <w:rFonts w:ascii="Arial Narrow" w:hAnsi="Arial Narrow"/>
          <w:sz w:val="24"/>
          <w:szCs w:val="24"/>
        </w:rPr>
      </w:pPr>
    </w:p>
    <w:p w14:paraId="0089A8ED" w14:textId="444D0DD9" w:rsidR="00535D6C" w:rsidRPr="00AC35EB" w:rsidRDefault="006D06F4" w:rsidP="00AC35EB">
      <w:pPr>
        <w:contextualSpacing/>
        <w:rPr>
          <w:rFonts w:ascii="Arial Narrow" w:eastAsia="Times New Roman" w:hAnsi="Arial Narrow" w:cs="Times New Roman"/>
          <w:sz w:val="24"/>
          <w:szCs w:val="24"/>
        </w:rPr>
      </w:pPr>
      <w:r w:rsidRPr="00AC35EB">
        <w:rPr>
          <w:rFonts w:ascii="Arial Narrow" w:eastAsia="Times New Roman" w:hAnsi="Arial Narrow"/>
          <w:sz w:val="24"/>
          <w:szCs w:val="24"/>
        </w:rPr>
        <w:t xml:space="preserve">Edri Baggi, </w:t>
      </w:r>
      <w:r w:rsidR="00A85DF9" w:rsidRPr="00AC35EB">
        <w:rPr>
          <w:rFonts w:ascii="Arial Narrow" w:eastAsia="Times New Roman" w:hAnsi="Arial Narrow"/>
          <w:sz w:val="24"/>
          <w:szCs w:val="24"/>
        </w:rPr>
        <w:t>Business Manager for Sun Chemical’s Textile Inks Business</w:t>
      </w:r>
      <w:r w:rsidRPr="00AC35EB">
        <w:rPr>
          <w:rFonts w:ascii="Arial Narrow" w:eastAsia="Times New Roman" w:hAnsi="Arial Narrow"/>
          <w:sz w:val="24"/>
          <w:szCs w:val="24"/>
        </w:rPr>
        <w:t xml:space="preserve"> comments: </w:t>
      </w:r>
      <w:r w:rsidR="000E11EF" w:rsidRPr="00AC35EB">
        <w:rPr>
          <w:rFonts w:ascii="Arial Narrow" w:eastAsia="Times New Roman" w:hAnsi="Arial Narrow"/>
          <w:sz w:val="24"/>
          <w:szCs w:val="24"/>
        </w:rPr>
        <w:t>“With the launch of Xennia Jade</w:t>
      </w:r>
      <w:r w:rsidR="00E54FA1" w:rsidRPr="00AC35EB">
        <w:rPr>
          <w:rFonts w:ascii="Arial Narrow" w:eastAsia="Times New Roman" w:hAnsi="Arial Narrow"/>
          <w:sz w:val="24"/>
          <w:szCs w:val="24"/>
        </w:rPr>
        <w:t xml:space="preserve">, we have taken a meticulous approach, </w:t>
      </w:r>
      <w:r w:rsidR="00F866D4" w:rsidRPr="00AC35EB">
        <w:rPr>
          <w:rFonts w:ascii="Arial Narrow" w:eastAsia="Times New Roman" w:hAnsi="Arial Narrow"/>
          <w:sz w:val="24"/>
          <w:szCs w:val="24"/>
        </w:rPr>
        <w:t>dedicating</w:t>
      </w:r>
      <w:r w:rsidR="00E54FA1" w:rsidRPr="00AC35EB">
        <w:rPr>
          <w:rFonts w:ascii="Arial Narrow" w:eastAsia="Times New Roman" w:hAnsi="Arial Narrow"/>
          <w:sz w:val="24"/>
          <w:szCs w:val="24"/>
        </w:rPr>
        <w:t xml:space="preserve"> time to ensure a high-quality and reliable ink. </w:t>
      </w:r>
      <w:r w:rsidR="008A2C5A" w:rsidRPr="00AC35EB">
        <w:rPr>
          <w:rFonts w:ascii="Arial Narrow" w:eastAsia="Times New Roman" w:hAnsi="Arial Narrow"/>
          <w:sz w:val="24"/>
          <w:szCs w:val="24"/>
        </w:rPr>
        <w:t xml:space="preserve">Our interaction with customers played a pivotal role </w:t>
      </w:r>
      <w:r w:rsidR="00672C62" w:rsidRPr="00AC35EB">
        <w:rPr>
          <w:rFonts w:ascii="Arial Narrow" w:eastAsia="Times New Roman" w:hAnsi="Arial Narrow"/>
          <w:sz w:val="24"/>
          <w:szCs w:val="24"/>
        </w:rPr>
        <w:t xml:space="preserve">in assisting us to create the new pigment ink. </w:t>
      </w:r>
      <w:r w:rsidR="00AE7C95" w:rsidRPr="00AC35EB">
        <w:rPr>
          <w:rFonts w:ascii="Arial Narrow" w:eastAsia="Times New Roman" w:hAnsi="Arial Narrow"/>
          <w:sz w:val="24"/>
          <w:szCs w:val="24"/>
        </w:rPr>
        <w:t>We engaged in meaningful conversations, understanding their specific needs and pain points with the technology</w:t>
      </w:r>
      <w:r w:rsidR="00D176E8" w:rsidRPr="00AC35EB">
        <w:rPr>
          <w:rFonts w:ascii="Arial Narrow" w:eastAsia="Times New Roman" w:hAnsi="Arial Narrow"/>
          <w:sz w:val="24"/>
          <w:szCs w:val="24"/>
        </w:rPr>
        <w:t>, as well as sustainability and safety considerations</w:t>
      </w:r>
      <w:r w:rsidR="00AE7C95" w:rsidRPr="00AC35EB">
        <w:rPr>
          <w:rFonts w:ascii="Arial Narrow" w:eastAsia="Times New Roman" w:hAnsi="Arial Narrow"/>
          <w:sz w:val="24"/>
          <w:szCs w:val="24"/>
        </w:rPr>
        <w:t>. The result is a solution crafted to address as many of these concerns as possible, to elevate the application space to new heights."</w:t>
      </w:r>
      <w:r w:rsidR="00663D99" w:rsidRPr="00AC35EB">
        <w:rPr>
          <w:rFonts w:ascii="Arial Narrow" w:eastAsia="Times New Roman" w:hAnsi="Arial Narrow"/>
          <w:sz w:val="24"/>
          <w:szCs w:val="24"/>
        </w:rPr>
        <w:br/>
      </w:r>
    </w:p>
    <w:p w14:paraId="0089A8F1" w14:textId="77777777" w:rsidR="00535D6C" w:rsidRPr="00AC35EB" w:rsidRDefault="00663D99" w:rsidP="00AC35EB">
      <w:pPr>
        <w:jc w:val="center"/>
        <w:rPr>
          <w:rFonts w:ascii="Arial Narrow" w:eastAsia="Times New Roman" w:hAnsi="Arial Narrow" w:cs="Times New Roman"/>
          <w:b/>
          <w:bCs/>
          <w:sz w:val="24"/>
          <w:szCs w:val="24"/>
        </w:rPr>
      </w:pPr>
      <w:r w:rsidRPr="00AC35EB">
        <w:rPr>
          <w:rFonts w:ascii="Arial Narrow" w:eastAsia="Times New Roman" w:hAnsi="Arial Narrow" w:cs="Times New Roman"/>
          <w:b/>
          <w:bCs/>
          <w:sz w:val="24"/>
          <w:szCs w:val="24"/>
        </w:rPr>
        <w:t>ENDS</w:t>
      </w:r>
    </w:p>
    <w:p w14:paraId="0089A8F2" w14:textId="77777777" w:rsidR="00535D6C" w:rsidRPr="00AC35EB" w:rsidRDefault="00535D6C">
      <w:pPr>
        <w:rPr>
          <w:rFonts w:ascii="Arial Narrow" w:eastAsia="Times New Roman" w:hAnsi="Arial Narrow"/>
          <w:color w:val="000000"/>
          <w:sz w:val="24"/>
          <w:szCs w:val="24"/>
        </w:rPr>
      </w:pPr>
    </w:p>
    <w:p w14:paraId="0089A8F3" w14:textId="77777777" w:rsidR="00535D6C" w:rsidRPr="00AC35EB" w:rsidRDefault="00663D99">
      <w:pPr>
        <w:rPr>
          <w:rFonts w:ascii="Arial Narrow" w:eastAsia="Times New Roman" w:hAnsi="Arial Narrow"/>
          <w:b/>
          <w:sz w:val="24"/>
          <w:szCs w:val="24"/>
        </w:rPr>
      </w:pPr>
      <w:r w:rsidRPr="00AC35EB">
        <w:rPr>
          <w:rFonts w:ascii="Arial Narrow" w:eastAsia="Times New Roman" w:hAnsi="Arial Narrow"/>
          <w:b/>
          <w:sz w:val="24"/>
          <w:szCs w:val="24"/>
        </w:rPr>
        <w:lastRenderedPageBreak/>
        <w:t xml:space="preserve">About Sun Chemical </w:t>
      </w:r>
    </w:p>
    <w:p w14:paraId="0089A8F4" w14:textId="77777777" w:rsidR="00535D6C" w:rsidRPr="00AC35EB" w:rsidRDefault="00663D99">
      <w:pPr>
        <w:rPr>
          <w:rFonts w:ascii="Arial Narrow" w:hAnsi="Arial Narrow"/>
          <w:sz w:val="24"/>
          <w:szCs w:val="24"/>
        </w:rPr>
      </w:pPr>
      <w:r w:rsidRPr="00AC35EB">
        <w:rPr>
          <w:rFonts w:ascii="Arial Narrow" w:hAnsi="Arial Narrow"/>
          <w:sz w:val="24"/>
          <w:szCs w:val="24"/>
        </w:rPr>
        <w:t xml:space="preserve">Sun Chemical, a member of the DIC Group, is a leading producer of packaging and graphic solutions, </w:t>
      </w:r>
      <w:proofErr w:type="spellStart"/>
      <w:r w:rsidRPr="00AC35EB">
        <w:rPr>
          <w:rFonts w:ascii="Arial Narrow" w:hAnsi="Arial Narrow"/>
          <w:sz w:val="24"/>
          <w:szCs w:val="24"/>
        </w:rPr>
        <w:t>color</w:t>
      </w:r>
      <w:proofErr w:type="spellEnd"/>
      <w:r w:rsidRPr="00AC35EB">
        <w:rPr>
          <w:rFonts w:ascii="Arial Narrow" w:hAnsi="Arial Narrow"/>
          <w:sz w:val="24"/>
          <w:szCs w:val="24"/>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0089A8F5" w14:textId="77777777" w:rsidR="00535D6C" w:rsidRPr="00AC35EB" w:rsidRDefault="00535D6C">
      <w:pPr>
        <w:rPr>
          <w:rFonts w:ascii="Arial Narrow" w:hAnsi="Arial Narrow"/>
          <w:sz w:val="24"/>
          <w:szCs w:val="24"/>
        </w:rPr>
      </w:pPr>
    </w:p>
    <w:p w14:paraId="0089A8F6" w14:textId="77777777" w:rsidR="00535D6C" w:rsidRPr="00AC35EB" w:rsidRDefault="00663D99">
      <w:pPr>
        <w:rPr>
          <w:rFonts w:ascii="Arial Narrow" w:hAnsi="Arial Narrow"/>
          <w:sz w:val="24"/>
          <w:szCs w:val="24"/>
        </w:rPr>
      </w:pPr>
      <w:r w:rsidRPr="00AC35E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bookmarkStart w:id="0" w:name="_Hlk134432134"/>
      <w:r w:rsidRPr="00AC35EB">
        <w:rPr>
          <w:rFonts w:ascii="Arial Narrow" w:hAnsi="Arial Narrow"/>
          <w:sz w:val="24"/>
          <w:szCs w:val="24"/>
        </w:rPr>
        <w:fldChar w:fldCharType="begin"/>
      </w:r>
      <w:r w:rsidRPr="00AC35EB">
        <w:rPr>
          <w:rFonts w:ascii="Arial Narrow" w:hAnsi="Arial Narrow"/>
          <w:sz w:val="24"/>
          <w:szCs w:val="24"/>
        </w:rPr>
        <w:instrText xml:space="preserve"> HYPERLINK  "http://www.sunchemical.com" </w:instrText>
      </w:r>
      <w:r w:rsidRPr="00AC35EB">
        <w:rPr>
          <w:rFonts w:ascii="Arial Narrow" w:hAnsi="Arial Narrow"/>
          <w:sz w:val="24"/>
          <w:szCs w:val="24"/>
        </w:rPr>
      </w:r>
      <w:r w:rsidRPr="00AC35EB">
        <w:rPr>
          <w:rFonts w:ascii="Arial Narrow" w:hAnsi="Arial Narrow"/>
          <w:sz w:val="24"/>
          <w:szCs w:val="24"/>
        </w:rPr>
        <w:fldChar w:fldCharType="separate"/>
      </w:r>
      <w:r w:rsidRPr="00AC35EB">
        <w:rPr>
          <w:rStyle w:val="Hyperlink"/>
          <w:rFonts w:ascii="Arial Narrow" w:hAnsi="Arial Narrow"/>
          <w:color w:val="0000FF"/>
          <w:sz w:val="24"/>
          <w:szCs w:val="24"/>
        </w:rPr>
        <w:t>www.sunchemical.com</w:t>
      </w:r>
      <w:r w:rsidRPr="00AC35EB">
        <w:rPr>
          <w:rStyle w:val="Hyperlink"/>
          <w:rFonts w:ascii="Arial Narrow" w:hAnsi="Arial Narrow"/>
          <w:color w:val="0000FF"/>
          <w:sz w:val="24"/>
          <w:szCs w:val="24"/>
        </w:rPr>
        <w:fldChar w:fldCharType="end"/>
      </w:r>
      <w:bookmarkEnd w:id="0"/>
      <w:r w:rsidRPr="00AC35EB">
        <w:rPr>
          <w:rFonts w:ascii="Arial Narrow" w:hAnsi="Arial Narrow"/>
          <w:sz w:val="24"/>
          <w:szCs w:val="24"/>
        </w:rPr>
        <w:t xml:space="preserve"> </w:t>
      </w:r>
      <w:r w:rsidRPr="00AC35EB">
        <w:rPr>
          <w:rStyle w:val="normaltextrun"/>
          <w:rFonts w:ascii="Arial Narrow" w:hAnsi="Arial Narrow" w:cs="Segoe UI"/>
          <w:sz w:val="24"/>
          <w:szCs w:val="24"/>
        </w:rPr>
        <w:t xml:space="preserve">or connect with us on </w:t>
      </w:r>
      <w:bookmarkStart w:id="1" w:name="_Hlk134432188"/>
      <w:r w:rsidRPr="00AC35EB">
        <w:rPr>
          <w:rFonts w:ascii="Arial Narrow" w:hAnsi="Arial Narrow"/>
          <w:sz w:val="24"/>
          <w:szCs w:val="24"/>
        </w:rPr>
        <w:fldChar w:fldCharType="begin"/>
      </w:r>
      <w:r w:rsidRPr="00AC35EB">
        <w:rPr>
          <w:rFonts w:ascii="Arial Narrow" w:hAnsi="Arial Narrow"/>
          <w:sz w:val="24"/>
          <w:szCs w:val="24"/>
        </w:rPr>
        <w:instrText xml:space="preserve"> HYPERLINK  "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01|sawan%40adcomms.co.uk|09f53d42aa924a1e331508d827769b4c|4ed3e69fbff14a35b4253801f8045f3f|0|0|637302737659893579&amp;sdata=PT8Hn2xt16%2BSAj6czG%2FvLfkw0gqwt%2F2mAcPV%2FJPZIuk%3D&amp;reserved=0" </w:instrText>
      </w:r>
      <w:r w:rsidRPr="00AC35EB">
        <w:rPr>
          <w:rFonts w:ascii="Arial Narrow" w:hAnsi="Arial Narrow"/>
          <w:sz w:val="24"/>
          <w:szCs w:val="24"/>
        </w:rPr>
      </w:r>
      <w:r w:rsidRPr="00AC35EB">
        <w:rPr>
          <w:rFonts w:ascii="Arial Narrow" w:hAnsi="Arial Narrow"/>
          <w:sz w:val="24"/>
          <w:szCs w:val="24"/>
        </w:rPr>
        <w:fldChar w:fldCharType="separate"/>
      </w:r>
      <w:r w:rsidRPr="00AC35EB">
        <w:rPr>
          <w:rStyle w:val="normaltextrun"/>
          <w:rFonts w:ascii="Arial Narrow" w:hAnsi="Arial Narrow" w:cs="Segoe UI"/>
          <w:color w:val="0000FF"/>
          <w:sz w:val="24"/>
          <w:szCs w:val="24"/>
        </w:rPr>
        <w:t>LinkedIn</w:t>
      </w:r>
      <w:r w:rsidRPr="00AC35EB">
        <w:rPr>
          <w:rStyle w:val="normaltextrun"/>
          <w:rFonts w:ascii="Arial Narrow" w:hAnsi="Arial Narrow" w:cs="Segoe UI"/>
          <w:color w:val="0000FF"/>
          <w:sz w:val="24"/>
          <w:szCs w:val="24"/>
        </w:rPr>
        <w:fldChar w:fldCharType="end"/>
      </w:r>
      <w:bookmarkEnd w:id="1"/>
      <w:r w:rsidRPr="00AC35EB">
        <w:rPr>
          <w:rStyle w:val="normaltextrun"/>
          <w:rFonts w:ascii="Arial Narrow" w:hAnsi="Arial Narrow" w:cs="Segoe UI"/>
          <w:color w:val="0000FF"/>
          <w:sz w:val="24"/>
          <w:szCs w:val="24"/>
        </w:rPr>
        <w:t>, </w:t>
      </w:r>
      <w:r w:rsidRPr="00AC35EB">
        <w:rPr>
          <w:rStyle w:val="normaltextrun"/>
          <w:rFonts w:ascii="Arial Narrow" w:hAnsi="Arial Narrow" w:cs="Segoe UI"/>
          <w:color w:val="000000"/>
          <w:sz w:val="24"/>
          <w:szCs w:val="24"/>
        </w:rPr>
        <w:t xml:space="preserve">or </w:t>
      </w:r>
      <w:bookmarkStart w:id="2" w:name="_Hlk134432200"/>
      <w:r w:rsidRPr="00AC35EB">
        <w:rPr>
          <w:rFonts w:ascii="Arial Narrow" w:hAnsi="Arial Narrow"/>
          <w:sz w:val="24"/>
          <w:szCs w:val="24"/>
        </w:rPr>
        <w:fldChar w:fldCharType="begin"/>
      </w:r>
      <w:r w:rsidRPr="00AC35EB">
        <w:rPr>
          <w:rFonts w:ascii="Arial Narrow" w:hAnsi="Arial Narrow"/>
          <w:sz w:val="24"/>
          <w:szCs w:val="24"/>
        </w:rPr>
        <w:instrText xml:space="preserve"> HYPERLINK  "https://www.instagram.com/lifeatsunchemical/" </w:instrText>
      </w:r>
      <w:r w:rsidRPr="00AC35EB">
        <w:rPr>
          <w:rFonts w:ascii="Arial Narrow" w:hAnsi="Arial Narrow"/>
          <w:sz w:val="24"/>
          <w:szCs w:val="24"/>
        </w:rPr>
      </w:r>
      <w:r w:rsidRPr="00AC35EB">
        <w:rPr>
          <w:rFonts w:ascii="Arial Narrow" w:hAnsi="Arial Narrow"/>
          <w:sz w:val="24"/>
          <w:szCs w:val="24"/>
        </w:rPr>
        <w:fldChar w:fldCharType="separate"/>
      </w:r>
      <w:r w:rsidRPr="00AC35EB">
        <w:rPr>
          <w:rStyle w:val="normaltextrun"/>
          <w:rFonts w:ascii="Arial Narrow" w:hAnsi="Arial Narrow" w:cs="Segoe UI"/>
          <w:color w:val="0000FF"/>
          <w:sz w:val="24"/>
          <w:szCs w:val="24"/>
        </w:rPr>
        <w:t>Instagram</w:t>
      </w:r>
      <w:r w:rsidRPr="00AC35EB">
        <w:rPr>
          <w:rStyle w:val="normaltextrun"/>
          <w:rFonts w:ascii="Arial Narrow" w:hAnsi="Arial Narrow" w:cs="Segoe UI"/>
          <w:color w:val="0000FF"/>
          <w:sz w:val="24"/>
          <w:szCs w:val="24"/>
        </w:rPr>
        <w:fldChar w:fldCharType="end"/>
      </w:r>
      <w:bookmarkEnd w:id="2"/>
      <w:r w:rsidRPr="00AC35EB">
        <w:rPr>
          <w:rStyle w:val="normaltextrun"/>
          <w:rFonts w:ascii="Arial Narrow" w:hAnsi="Arial Narrow" w:cs="Segoe UI"/>
          <w:sz w:val="24"/>
          <w:szCs w:val="24"/>
        </w:rPr>
        <w:t>.</w:t>
      </w:r>
      <w:r w:rsidRPr="00AC35EB">
        <w:rPr>
          <w:rFonts w:ascii="Arial Narrow" w:hAnsi="Arial Narrow"/>
          <w:sz w:val="24"/>
          <w:szCs w:val="24"/>
        </w:rPr>
        <w:t> </w:t>
      </w:r>
    </w:p>
    <w:sectPr w:rsidR="00535D6C" w:rsidRPr="00AC35EB" w:rsidSect="00A04959">
      <w:pgSz w:w="11906" w:h="16838"/>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1C58" w14:textId="77777777" w:rsidR="00A04959" w:rsidRDefault="00A04959">
      <w:r>
        <w:separator/>
      </w:r>
    </w:p>
  </w:endnote>
  <w:endnote w:type="continuationSeparator" w:id="0">
    <w:p w14:paraId="21813A21" w14:textId="77777777" w:rsidR="00A04959" w:rsidRDefault="00A0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346F" w14:textId="77777777" w:rsidR="00A04959" w:rsidRDefault="00A04959">
      <w:r>
        <w:rPr>
          <w:color w:val="000000"/>
        </w:rPr>
        <w:separator/>
      </w:r>
    </w:p>
  </w:footnote>
  <w:footnote w:type="continuationSeparator" w:id="0">
    <w:p w14:paraId="10842E8A" w14:textId="77777777" w:rsidR="00A04959" w:rsidRDefault="00A04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6C"/>
    <w:rsid w:val="00001282"/>
    <w:rsid w:val="00043ECC"/>
    <w:rsid w:val="000B0368"/>
    <w:rsid w:val="000E11EF"/>
    <w:rsid w:val="000E3414"/>
    <w:rsid w:val="00123395"/>
    <w:rsid w:val="001463E3"/>
    <w:rsid w:val="001E6378"/>
    <w:rsid w:val="00236070"/>
    <w:rsid w:val="0025555E"/>
    <w:rsid w:val="0025577B"/>
    <w:rsid w:val="00304F31"/>
    <w:rsid w:val="0031154D"/>
    <w:rsid w:val="003B4B37"/>
    <w:rsid w:val="0046520E"/>
    <w:rsid w:val="00475D73"/>
    <w:rsid w:val="004A6098"/>
    <w:rsid w:val="004B10DB"/>
    <w:rsid w:val="004F62B4"/>
    <w:rsid w:val="00535D6C"/>
    <w:rsid w:val="005405FD"/>
    <w:rsid w:val="0054598C"/>
    <w:rsid w:val="005A60E2"/>
    <w:rsid w:val="005B0163"/>
    <w:rsid w:val="005B2314"/>
    <w:rsid w:val="005B2936"/>
    <w:rsid w:val="00663D99"/>
    <w:rsid w:val="00670BF1"/>
    <w:rsid w:val="00672C62"/>
    <w:rsid w:val="006A611A"/>
    <w:rsid w:val="006D06F4"/>
    <w:rsid w:val="006F2B9C"/>
    <w:rsid w:val="00717368"/>
    <w:rsid w:val="00722C67"/>
    <w:rsid w:val="00774AA7"/>
    <w:rsid w:val="007867D9"/>
    <w:rsid w:val="00815281"/>
    <w:rsid w:val="00844100"/>
    <w:rsid w:val="008564EF"/>
    <w:rsid w:val="00871C21"/>
    <w:rsid w:val="0088309B"/>
    <w:rsid w:val="008A2C5A"/>
    <w:rsid w:val="00925A56"/>
    <w:rsid w:val="0093688C"/>
    <w:rsid w:val="009533A9"/>
    <w:rsid w:val="009851D8"/>
    <w:rsid w:val="009861DA"/>
    <w:rsid w:val="009A72C5"/>
    <w:rsid w:val="009B32DD"/>
    <w:rsid w:val="009C2243"/>
    <w:rsid w:val="009D0688"/>
    <w:rsid w:val="009D53C9"/>
    <w:rsid w:val="00A04959"/>
    <w:rsid w:val="00A80C15"/>
    <w:rsid w:val="00A85DF9"/>
    <w:rsid w:val="00AB21D6"/>
    <w:rsid w:val="00AC35EB"/>
    <w:rsid w:val="00AD7A4D"/>
    <w:rsid w:val="00AE7C95"/>
    <w:rsid w:val="00B126E9"/>
    <w:rsid w:val="00B42637"/>
    <w:rsid w:val="00B53DE6"/>
    <w:rsid w:val="00B623AB"/>
    <w:rsid w:val="00B9733A"/>
    <w:rsid w:val="00C2709B"/>
    <w:rsid w:val="00CD78DD"/>
    <w:rsid w:val="00CE6F22"/>
    <w:rsid w:val="00D07960"/>
    <w:rsid w:val="00D15D17"/>
    <w:rsid w:val="00D176E8"/>
    <w:rsid w:val="00D234A7"/>
    <w:rsid w:val="00D80C43"/>
    <w:rsid w:val="00D83B09"/>
    <w:rsid w:val="00DA18A8"/>
    <w:rsid w:val="00DB2877"/>
    <w:rsid w:val="00DB3ACD"/>
    <w:rsid w:val="00DC2515"/>
    <w:rsid w:val="00DE69EA"/>
    <w:rsid w:val="00DF051D"/>
    <w:rsid w:val="00E54FA1"/>
    <w:rsid w:val="00EA35C9"/>
    <w:rsid w:val="00EC704B"/>
    <w:rsid w:val="00F264E4"/>
    <w:rsid w:val="00F823BC"/>
    <w:rsid w:val="00F866D4"/>
    <w:rsid w:val="00FA02D3"/>
    <w:rsid w:val="00FD2A00"/>
    <w:rsid w:val="00FD6CE1"/>
    <w:rsid w:val="00FF04B6"/>
    <w:rsid w:val="00FF3AA0"/>
    <w:rsid w:val="00FF4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8CC"/>
  <w15:docId w15:val="{7BF52B36-10B7-44C7-BC35-995F870C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bodytext">
    <w:name w:val="bodytext"/>
    <w:basedOn w:val="Normal"/>
    <w:pPr>
      <w:spacing w:before="100" w:after="100"/>
    </w:pPr>
    <w:rPr>
      <w:rFonts w:ascii="Verdana" w:hAnsi="Verdana" w:cs="Times New Roman"/>
      <w:color w:val="333333"/>
      <w:sz w:val="18"/>
      <w:szCs w:val="18"/>
    </w:rPr>
  </w:style>
  <w:style w:type="paragraph" w:styleId="ListParagraph">
    <w:name w:val="List Paragraph"/>
    <w:basedOn w:val="Normal"/>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lang w:val="en-US"/>
    </w:rPr>
  </w:style>
  <w:style w:type="paragraph" w:styleId="Revision">
    <w:name w:val="Revision"/>
    <w:pPr>
      <w:suppressAutoHyphens/>
      <w:spacing w:after="0" w:line="240" w:lineRule="auto"/>
    </w:pPr>
    <w:rPr>
      <w:rFonts w:cs="Calibri"/>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go.sunchemical.com/l/62722/2024-03-08/3vrbld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wan@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gona.louroluana@sunchemic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88DCE-469E-4E4B-B006-DF71B2ED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EA836-5A61-4F18-B34B-4A41A874E6FD}">
  <ds:schemaRefs>
    <ds:schemaRef ds:uri="http://schemas.microsoft.com/sharepoint/v3/contenttype/forms"/>
  </ds:schemaRefs>
</ds:datastoreItem>
</file>

<file path=customXml/itemProps3.xml><?xml version="1.0" encoding="utf-8"?>
<ds:datastoreItem xmlns:ds="http://schemas.openxmlformats.org/officeDocument/2006/customXml" ds:itemID="{7EE7CEE2-8430-47DF-B6F7-5A5E5E2674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dc:description/>
  <cp:lastModifiedBy>Matthew Parry</cp:lastModifiedBy>
  <cp:revision>2</cp:revision>
  <cp:lastPrinted>2023-11-10T01:46:00Z</cp:lastPrinted>
  <dcterms:created xsi:type="dcterms:W3CDTF">2024-03-09T16:30:00Z</dcterms:created>
  <dcterms:modified xsi:type="dcterms:W3CDTF">2024-03-09T16:30:00Z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