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A8CC" w14:textId="77777777" w:rsidR="00535D6C" w:rsidRDefault="00663D99">
      <w:pPr>
        <w:tabs>
          <w:tab w:val="left" w:pos="245"/>
        </w:tabs>
      </w:pPr>
      <w:r>
        <w:rPr>
          <w:b/>
          <w:noProof/>
          <w:color w:val="FF0000"/>
        </w:rPr>
        <w:drawing>
          <wp:inline distT="0" distB="0" distL="0" distR="0" wp14:anchorId="0089A8CC" wp14:editId="0089A8CD">
            <wp:extent cx="2184401" cy="717547"/>
            <wp:effectExtent l="0" t="0" r="6349" b="6353"/>
            <wp:docPr id="838089826"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184401" cy="717547"/>
                    </a:xfrm>
                    <a:prstGeom prst="rect">
                      <a:avLst/>
                    </a:prstGeom>
                    <a:noFill/>
                    <a:ln>
                      <a:noFill/>
                      <a:prstDash/>
                    </a:ln>
                  </pic:spPr>
                </pic:pic>
              </a:graphicData>
            </a:graphic>
          </wp:inline>
        </w:drawing>
      </w:r>
    </w:p>
    <w:p w14:paraId="0089A8CD" w14:textId="77777777" w:rsidR="00535D6C" w:rsidRDefault="00535D6C">
      <w:pPr>
        <w:tabs>
          <w:tab w:val="left" w:pos="245"/>
        </w:tabs>
        <w:rPr>
          <w:rFonts w:eastAsia="Times New Roman"/>
          <w:szCs w:val="20"/>
        </w:rPr>
      </w:pPr>
    </w:p>
    <w:p w14:paraId="0089A8CE" w14:textId="77777777" w:rsidR="00535D6C" w:rsidRDefault="00663D99">
      <w:pPr>
        <w:tabs>
          <w:tab w:val="left" w:pos="245"/>
        </w:tabs>
      </w:pPr>
      <w:r>
        <w:rPr>
          <w:rFonts w:cs="Arial"/>
          <w:noProof/>
        </w:rPr>
        <w:drawing>
          <wp:inline distT="0" distB="0" distL="0" distR="0" wp14:anchorId="0089A8CE" wp14:editId="0089A8CF">
            <wp:extent cx="5731514" cy="275591"/>
            <wp:effectExtent l="0" t="0" r="2536" b="0"/>
            <wp:docPr id="8836128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731514" cy="275591"/>
                    </a:xfrm>
                    <a:prstGeom prst="rect">
                      <a:avLst/>
                    </a:prstGeom>
                    <a:noFill/>
                    <a:ln>
                      <a:noFill/>
                      <a:prstDash/>
                    </a:ln>
                  </pic:spPr>
                </pic:pic>
              </a:graphicData>
            </a:graphic>
          </wp:inline>
        </w:drawing>
      </w:r>
    </w:p>
    <w:p w14:paraId="0089A8CF" w14:textId="77777777" w:rsidR="00535D6C" w:rsidRDefault="00535D6C">
      <w:pPr>
        <w:rPr>
          <w:rFonts w:ascii="Arial" w:eastAsia="Times New Roman" w:hAnsi="Arial" w:cs="Arial"/>
          <w:b/>
          <w:sz w:val="28"/>
          <w:szCs w:val="28"/>
        </w:rPr>
      </w:pPr>
    </w:p>
    <w:p w14:paraId="0089A8D0" w14:textId="77777777" w:rsidR="00535D6C" w:rsidRDefault="00663D99">
      <w:pPr>
        <w:outlineLvl w:val="0"/>
        <w:rPr>
          <w:rFonts w:ascii="Arial" w:eastAsia="Times New Roman" w:hAnsi="Arial" w:cs="Arial"/>
          <w:b/>
          <w:sz w:val="20"/>
          <w:szCs w:val="20"/>
        </w:rPr>
      </w:pPr>
      <w:r>
        <w:rPr>
          <w:rFonts w:ascii="Arial" w:eastAsia="Times New Roman" w:hAnsi="Arial" w:cs="Arial"/>
          <w:b/>
          <w:sz w:val="20"/>
          <w:szCs w:val="20"/>
        </w:rPr>
        <w:t>PR Contacts:</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0089A8D1" w14:textId="77777777" w:rsidR="00535D6C" w:rsidRDefault="00663D99">
      <w:pPr>
        <w:pStyle w:val="bodytext"/>
        <w:spacing w:after="0"/>
      </w:pPr>
      <w:r>
        <w:rPr>
          <w:rFonts w:ascii="Arial" w:hAnsi="Arial" w:cs="Arial"/>
          <w:sz w:val="20"/>
          <w:szCs w:val="20"/>
        </w:rPr>
        <w:t xml:space="preserve">Begoña Louro, </w:t>
      </w:r>
      <w:r>
        <w:rPr>
          <w:rFonts w:ascii="Arial" w:hAnsi="Arial" w:cs="Arial"/>
          <w:color w:val="auto"/>
          <w:sz w:val="20"/>
          <w:szCs w:val="20"/>
        </w:rPr>
        <w:t>Sun Chemical</w:t>
      </w:r>
      <w:r>
        <w:rPr>
          <w:rFonts w:ascii="Arial" w:hAnsi="Arial" w:cs="Arial"/>
          <w:color w:val="auto"/>
          <w:sz w:val="20"/>
          <w:szCs w:val="20"/>
        </w:rPr>
        <w:tab/>
      </w:r>
      <w:r>
        <w:rPr>
          <w:rFonts w:ascii="Arial" w:hAnsi="Arial" w:cs="Arial"/>
          <w:color w:val="auto"/>
          <w:sz w:val="20"/>
          <w:szCs w:val="20"/>
        </w:rPr>
        <w:tab/>
        <w:t xml:space="preserve">Sirah Awan AD Communications, UK </w:t>
      </w:r>
    </w:p>
    <w:p w14:paraId="0089A8D2" w14:textId="77777777" w:rsidR="00535D6C" w:rsidRDefault="00663D99">
      <w:pPr>
        <w:pStyle w:val="bodytext"/>
        <w:spacing w:before="0" w:after="0"/>
        <w:rPr>
          <w:rFonts w:ascii="Arial" w:hAnsi="Arial" w:cs="Arial"/>
          <w:color w:val="auto"/>
          <w:sz w:val="20"/>
          <w:szCs w:val="20"/>
        </w:rPr>
      </w:pPr>
      <w:r>
        <w:rPr>
          <w:rFonts w:ascii="Arial" w:hAnsi="Arial" w:cs="Arial"/>
          <w:color w:val="auto"/>
          <w:sz w:val="20"/>
          <w:szCs w:val="20"/>
        </w:rPr>
        <w:t>+49 (0)152 2292 2292</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+44 (0)7425 345 854  </w:t>
      </w:r>
    </w:p>
    <w:p w14:paraId="0089A8D3" w14:textId="77777777" w:rsidR="00535D6C" w:rsidRDefault="00000000">
      <w:pPr>
        <w:pStyle w:val="bodytext"/>
        <w:spacing w:before="0" w:after="0"/>
      </w:pPr>
      <w:hyperlink r:id="rId11" w:history="1">
        <w:r w:rsidR="00663D99">
          <w:rPr>
            <w:rStyle w:val="Hyperlink"/>
          </w:rPr>
          <w:t>begona.louroluana@sunchemical.com</w:t>
        </w:r>
      </w:hyperlink>
      <w:r w:rsidR="00663D99">
        <w:t xml:space="preserve"> </w:t>
      </w:r>
      <w:r w:rsidR="00663D99">
        <w:rPr>
          <w:rFonts w:ascii="Arial" w:hAnsi="Arial" w:cs="Arial"/>
          <w:color w:val="auto"/>
          <w:sz w:val="20"/>
          <w:szCs w:val="20"/>
        </w:rPr>
        <w:tab/>
      </w:r>
      <w:hyperlink r:id="rId12" w:history="1">
        <w:r w:rsidR="00663D99">
          <w:rPr>
            <w:rStyle w:val="Hyperlink"/>
            <w:rFonts w:ascii="Arial" w:hAnsi="Arial" w:cs="Arial"/>
            <w:sz w:val="20"/>
            <w:szCs w:val="20"/>
          </w:rPr>
          <w:t>sawan@adcomms.co.uk</w:t>
        </w:r>
      </w:hyperlink>
      <w:r w:rsidR="00663D99">
        <w:rPr>
          <w:rFonts w:ascii="Arial" w:hAnsi="Arial" w:cs="Arial"/>
          <w:color w:val="auto"/>
          <w:sz w:val="20"/>
          <w:szCs w:val="20"/>
        </w:rPr>
        <w:t xml:space="preserve"> </w:t>
      </w:r>
    </w:p>
    <w:p w14:paraId="0089A8D4" w14:textId="77777777" w:rsidR="00535D6C" w:rsidRDefault="00535D6C"/>
    <w:p w14:paraId="321882B2" w14:textId="6C3CE53D" w:rsidR="00EC704B" w:rsidRDefault="00EC1ACF" w:rsidP="000D740B">
      <w:pPr>
        <w:suppressAutoHyphens w:val="0"/>
        <w:autoSpaceDN/>
        <w:spacing w:before="100" w:beforeAutospacing="1" w:after="100" w:afterAutospacing="1"/>
        <w:jc w:val="center"/>
        <w:rPr>
          <w:rFonts w:ascii="Arial Narrow" w:eastAsia="Times New Roman" w:hAnsi="Arial Narrow"/>
          <w:b/>
          <w:bCs/>
        </w:rPr>
      </w:pPr>
      <w:r w:rsidRPr="00EC1ACF">
        <w:rPr>
          <w:rFonts w:ascii="Arial Black" w:eastAsia="Times New Roman" w:hAnsi="Arial Black" w:cs="Times New Roman"/>
          <w:b/>
          <w:bCs/>
          <w:sz w:val="28"/>
          <w:szCs w:val="24"/>
          <w:lang w:eastAsia="ja-JP"/>
        </w:rPr>
        <w:t>Sun Chemical lance l'encre pigmentaire Xennia Jade sur le marché du Direct to Film</w:t>
      </w:r>
      <w:r w:rsidRPr="00EC1ACF">
        <w:rPr>
          <w:rFonts w:ascii="Times New Roman" w:eastAsia="Times New Roman" w:hAnsi="Times New Roman" w:cs="Times New Roman"/>
          <w:sz w:val="24"/>
          <w:szCs w:val="24"/>
          <w:lang w:eastAsia="ja-JP"/>
        </w:rPr>
        <w:br/>
      </w:r>
    </w:p>
    <w:p w14:paraId="047BE3D9" w14:textId="77777777" w:rsidR="000D740B" w:rsidRPr="000D740B" w:rsidRDefault="00EC1ACF" w:rsidP="000D740B">
      <w:pPr>
        <w:rPr>
          <w:rFonts w:ascii="Arial Narrow" w:eastAsia="Times New Roman" w:hAnsi="Arial Narrow"/>
          <w:sz w:val="24"/>
          <w:szCs w:val="24"/>
        </w:rPr>
      </w:pPr>
      <w:r w:rsidRPr="000D740B">
        <w:rPr>
          <w:rFonts w:ascii="Arial Narrow" w:eastAsia="Times New Roman" w:hAnsi="Arial Narrow"/>
          <w:b/>
          <w:bCs/>
          <w:sz w:val="24"/>
          <w:szCs w:val="24"/>
        </w:rPr>
        <w:t xml:space="preserve">SOUTH NORMANTON, </w:t>
      </w:r>
      <w:r w:rsidRPr="000D740B">
        <w:rPr>
          <w:rFonts w:ascii="Arial Narrow" w:eastAsia="Times New Roman" w:hAnsi="Arial Narrow"/>
          <w:b/>
          <w:bCs/>
          <w:caps/>
          <w:sz w:val="24"/>
          <w:szCs w:val="24"/>
        </w:rPr>
        <w:t>Royaume-Uni</w:t>
      </w:r>
      <w:r w:rsidRPr="000D740B">
        <w:rPr>
          <w:rFonts w:ascii="Arial Narrow" w:eastAsia="Times New Roman" w:hAnsi="Arial Narrow"/>
          <w:b/>
          <w:bCs/>
          <w:sz w:val="24"/>
          <w:szCs w:val="24"/>
        </w:rPr>
        <w:t xml:space="preserve"> - </w:t>
      </w:r>
      <w:r w:rsidRPr="000D740B">
        <w:rPr>
          <w:rFonts w:ascii="Arial Narrow" w:eastAsia="Times New Roman" w:hAnsi="Arial Narrow"/>
          <w:sz w:val="24"/>
          <w:szCs w:val="24"/>
        </w:rPr>
        <w:t xml:space="preserve">11 mars 2024 - Sun Chemical a annoncé aujourd'hui le lancement de </w:t>
      </w:r>
      <w:hyperlink r:id="rId13" w:history="1">
        <w:r w:rsidR="000D740B" w:rsidRPr="000D740B">
          <w:rPr>
            <w:rStyle w:val="Hyperlink"/>
            <w:rFonts w:ascii="Arial Narrow" w:eastAsia="Times New Roman" w:hAnsi="Arial Narrow"/>
            <w:b/>
            <w:bCs/>
            <w:sz w:val="24"/>
            <w:szCs w:val="24"/>
          </w:rPr>
          <w:t>Xennia</w:t>
        </w:r>
        <w:r w:rsidR="000D740B" w:rsidRPr="000D740B">
          <w:rPr>
            <w:rStyle w:val="Hyperlink"/>
            <w:rFonts w:ascii="Arial Narrow" w:eastAsia="Times New Roman" w:hAnsi="Arial Narrow"/>
            <w:b/>
            <w:bCs/>
            <w:sz w:val="24"/>
            <w:szCs w:val="24"/>
          </w:rPr>
          <w:t xml:space="preserve"> </w:t>
        </w:r>
        <w:r w:rsidR="000D740B" w:rsidRPr="000D740B">
          <w:rPr>
            <w:rStyle w:val="Hyperlink"/>
            <w:rFonts w:ascii="Arial Narrow" w:eastAsia="Times New Roman" w:hAnsi="Arial Narrow"/>
            <w:b/>
            <w:bCs/>
            <w:sz w:val="24"/>
            <w:szCs w:val="24"/>
          </w:rPr>
          <w:t>Jade</w:t>
        </w:r>
      </w:hyperlink>
      <w:r w:rsidRPr="000D740B">
        <w:rPr>
          <w:rFonts w:ascii="Arial Narrow" w:eastAsia="Times New Roman" w:hAnsi="Arial Narrow"/>
          <w:sz w:val="24"/>
          <w:szCs w:val="24"/>
        </w:rPr>
        <w:t xml:space="preserve">, une encre pigmentaire qui répond aux demandes croissantes du marché Direct to Film (DTF). La solution a été spécifiquement conçue pour répondre aux principaux défis auxquels les utilisateurs de DTF du marché sont confrontés, en fournissant un jeu d'encre de haute qualité, stable et fiable pour une production quotidienne, hebdomadaire et mensuelle sans faille. </w:t>
      </w:r>
    </w:p>
    <w:p w14:paraId="0978BDF6" w14:textId="77777777" w:rsidR="000D740B" w:rsidRPr="000D740B" w:rsidRDefault="000D740B" w:rsidP="000D740B">
      <w:pPr>
        <w:rPr>
          <w:rFonts w:ascii="Arial Narrow" w:eastAsia="Times New Roman" w:hAnsi="Arial Narrow"/>
          <w:sz w:val="24"/>
          <w:szCs w:val="24"/>
        </w:rPr>
      </w:pPr>
    </w:p>
    <w:p w14:paraId="645E7478" w14:textId="6EAD1C16" w:rsidR="00EC1ACF" w:rsidRPr="000D740B" w:rsidRDefault="00EC1ACF" w:rsidP="000D740B">
      <w:pPr>
        <w:rPr>
          <w:rFonts w:ascii="Arial Narrow" w:eastAsia="Times New Roman" w:hAnsi="Arial Narrow"/>
          <w:sz w:val="24"/>
          <w:szCs w:val="24"/>
        </w:rPr>
      </w:pPr>
      <w:r w:rsidRPr="000D740B">
        <w:rPr>
          <w:rFonts w:ascii="Arial Narrow" w:eastAsia="Times New Roman" w:hAnsi="Arial Narrow"/>
          <w:sz w:val="24"/>
          <w:szCs w:val="24"/>
        </w:rPr>
        <w:t xml:space="preserve">Xennia Jade sera </w:t>
      </w:r>
      <w:proofErr w:type="spellStart"/>
      <w:r w:rsidRPr="000D740B">
        <w:rPr>
          <w:rFonts w:ascii="Arial Narrow" w:eastAsia="Times New Roman" w:hAnsi="Arial Narrow"/>
          <w:sz w:val="24"/>
          <w:szCs w:val="24"/>
        </w:rPr>
        <w:t>présenté</w:t>
      </w:r>
      <w:proofErr w:type="spellEnd"/>
      <w:r w:rsidRPr="000D740B">
        <w:rPr>
          <w:rFonts w:ascii="Arial Narrow" w:eastAsia="Times New Roman" w:hAnsi="Arial Narrow"/>
          <w:sz w:val="24"/>
          <w:szCs w:val="24"/>
          <w:lang w:val="fr-CH"/>
        </w:rPr>
        <w:t>e</w:t>
      </w:r>
      <w:r w:rsidRPr="000D740B">
        <w:rPr>
          <w:rFonts w:ascii="Arial Narrow" w:eastAsia="Times New Roman" w:hAnsi="Arial Narrow"/>
          <w:sz w:val="24"/>
          <w:szCs w:val="24"/>
        </w:rPr>
        <w:t xml:space="preserve"> au salon FESPA (</w:t>
      </w:r>
      <w:r w:rsidR="000D740B" w:rsidRPr="000D740B">
        <w:rPr>
          <w:rFonts w:ascii="Arial Narrow" w:eastAsia="Times New Roman" w:hAnsi="Arial Narrow"/>
          <w:sz w:val="24"/>
          <w:szCs w:val="24"/>
        </w:rPr>
        <w:t>S</w:t>
      </w:r>
      <w:r w:rsidRPr="000D740B">
        <w:rPr>
          <w:rFonts w:ascii="Arial Narrow" w:eastAsia="Times New Roman" w:hAnsi="Arial Narrow"/>
          <w:sz w:val="24"/>
          <w:szCs w:val="24"/>
        </w:rPr>
        <w:t xml:space="preserve">tand G41, Hall 5), Centre des Congrès d'Amsterdam, Pays-Bas, du 19 au 22 mars, permettant aux professionnels de l'industrie de découvrir les caractéristiques qui en font un choix idéal pour les </w:t>
      </w:r>
      <w:proofErr w:type="spellStart"/>
      <w:r w:rsidRPr="000D740B">
        <w:rPr>
          <w:rFonts w:ascii="Arial Narrow" w:eastAsia="Times New Roman" w:hAnsi="Arial Narrow"/>
          <w:sz w:val="24"/>
          <w:szCs w:val="24"/>
        </w:rPr>
        <w:t>besoins</w:t>
      </w:r>
      <w:proofErr w:type="spellEnd"/>
      <w:r w:rsidRPr="000D740B">
        <w:rPr>
          <w:rFonts w:ascii="Arial Narrow" w:eastAsia="Times New Roman" w:hAnsi="Arial Narrow"/>
          <w:sz w:val="24"/>
          <w:szCs w:val="24"/>
        </w:rPr>
        <w:t xml:space="preserve"> </w:t>
      </w:r>
      <w:proofErr w:type="spellStart"/>
      <w:r w:rsidRPr="000D740B">
        <w:rPr>
          <w:rFonts w:ascii="Arial Narrow" w:eastAsia="Times New Roman" w:hAnsi="Arial Narrow"/>
          <w:sz w:val="24"/>
          <w:szCs w:val="24"/>
        </w:rPr>
        <w:t>en</w:t>
      </w:r>
      <w:proofErr w:type="spellEnd"/>
      <w:r w:rsidRPr="000D740B">
        <w:rPr>
          <w:rFonts w:ascii="Arial Narrow" w:eastAsia="Times New Roman" w:hAnsi="Arial Narrow"/>
          <w:sz w:val="24"/>
          <w:szCs w:val="24"/>
        </w:rPr>
        <w:t xml:space="preserve"> </w:t>
      </w:r>
      <w:proofErr w:type="spellStart"/>
      <w:r w:rsidRPr="000D740B">
        <w:rPr>
          <w:rFonts w:ascii="Arial Narrow" w:eastAsia="Times New Roman" w:hAnsi="Arial Narrow"/>
          <w:sz w:val="24"/>
          <w:szCs w:val="24"/>
        </w:rPr>
        <w:t>évolution</w:t>
      </w:r>
      <w:proofErr w:type="spellEnd"/>
      <w:r w:rsidRPr="000D740B">
        <w:rPr>
          <w:rFonts w:ascii="Arial Narrow" w:eastAsia="Times New Roman" w:hAnsi="Arial Narrow"/>
          <w:sz w:val="24"/>
          <w:szCs w:val="24"/>
        </w:rPr>
        <w:t xml:space="preserve"> du </w:t>
      </w:r>
      <w:proofErr w:type="spellStart"/>
      <w:r w:rsidRPr="000D740B">
        <w:rPr>
          <w:rFonts w:ascii="Arial Narrow" w:eastAsia="Times New Roman" w:hAnsi="Arial Narrow"/>
          <w:sz w:val="24"/>
          <w:szCs w:val="24"/>
        </w:rPr>
        <w:t>marché</w:t>
      </w:r>
      <w:proofErr w:type="spellEnd"/>
      <w:r w:rsidRPr="000D740B">
        <w:rPr>
          <w:rFonts w:ascii="Arial Narrow" w:eastAsia="Times New Roman" w:hAnsi="Arial Narrow"/>
          <w:sz w:val="24"/>
          <w:szCs w:val="24"/>
        </w:rPr>
        <w:t xml:space="preserve"> DTF.</w:t>
      </w:r>
    </w:p>
    <w:p w14:paraId="0B3E438A" w14:textId="77777777" w:rsidR="00E83F57" w:rsidRPr="000D740B" w:rsidRDefault="00E83F57" w:rsidP="000D740B">
      <w:pPr>
        <w:rPr>
          <w:rFonts w:ascii="Arial Narrow" w:eastAsia="Times New Roman" w:hAnsi="Arial Narrow"/>
          <w:sz w:val="24"/>
          <w:szCs w:val="24"/>
        </w:rPr>
      </w:pPr>
    </w:p>
    <w:p w14:paraId="22484022" w14:textId="56DF4639" w:rsidR="00EC1ACF" w:rsidRPr="000D740B" w:rsidRDefault="00EC1ACF" w:rsidP="000D740B">
      <w:pPr>
        <w:rPr>
          <w:rFonts w:ascii="Arial Narrow" w:eastAsia="Times New Roman" w:hAnsi="Arial Narrow"/>
          <w:sz w:val="24"/>
          <w:szCs w:val="24"/>
          <w:lang w:val="es-ES"/>
        </w:rPr>
      </w:pPr>
      <w:r w:rsidRPr="000D740B">
        <w:rPr>
          <w:rFonts w:ascii="Arial Narrow" w:eastAsia="Times New Roman" w:hAnsi="Arial Narrow"/>
          <w:sz w:val="24"/>
          <w:szCs w:val="24"/>
        </w:rPr>
        <w:t xml:space="preserve">Le marché DTF a connu une croissance sans précédent au cours des deux dernières années, soulignant le besoin de solutions innovantes pour répondre aux demandes en évolution de l'industrie. </w:t>
      </w:r>
      <w:r w:rsidRPr="000D740B">
        <w:rPr>
          <w:rFonts w:ascii="Arial Narrow" w:eastAsia="Times New Roman" w:hAnsi="Arial Narrow"/>
          <w:sz w:val="24"/>
          <w:szCs w:val="24"/>
          <w:lang w:val="es-ES"/>
        </w:rPr>
        <w:t xml:space="preserve">Les </w:t>
      </w:r>
      <w:proofErr w:type="spellStart"/>
      <w:r w:rsidRPr="000D740B">
        <w:rPr>
          <w:rFonts w:ascii="Arial Narrow" w:eastAsia="Times New Roman" w:hAnsi="Arial Narrow"/>
          <w:sz w:val="24"/>
          <w:szCs w:val="24"/>
          <w:lang w:val="es-ES"/>
        </w:rPr>
        <w:t>solutions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industrielles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existantes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présentent</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certains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défis</w:t>
      </w:r>
      <w:proofErr w:type="spellEnd"/>
      <w:r w:rsidRPr="000D740B">
        <w:rPr>
          <w:rFonts w:ascii="Arial Narrow" w:eastAsia="Times New Roman" w:hAnsi="Arial Narrow"/>
          <w:sz w:val="24"/>
          <w:szCs w:val="24"/>
          <w:lang w:val="es-ES"/>
        </w:rPr>
        <w:t xml:space="preserve"> en termes de </w:t>
      </w:r>
      <w:proofErr w:type="spellStart"/>
      <w:r w:rsidRPr="000D740B">
        <w:rPr>
          <w:rFonts w:ascii="Arial Narrow" w:eastAsia="Times New Roman" w:hAnsi="Arial Narrow"/>
          <w:sz w:val="24"/>
          <w:szCs w:val="24"/>
          <w:lang w:val="es-ES"/>
        </w:rPr>
        <w:t>fiabilité</w:t>
      </w:r>
      <w:proofErr w:type="spellEnd"/>
      <w:r w:rsidRPr="000D740B">
        <w:rPr>
          <w:rFonts w:ascii="Arial Narrow" w:eastAsia="Times New Roman" w:hAnsi="Arial Narrow"/>
          <w:sz w:val="24"/>
          <w:szCs w:val="24"/>
          <w:lang w:val="es-ES"/>
        </w:rPr>
        <w:t xml:space="preserve"> et de performance. </w:t>
      </w:r>
      <w:proofErr w:type="spellStart"/>
      <w:r w:rsidRPr="000D740B">
        <w:rPr>
          <w:rFonts w:ascii="Arial Narrow" w:eastAsia="Times New Roman" w:hAnsi="Arial Narrow"/>
          <w:sz w:val="24"/>
          <w:szCs w:val="24"/>
          <w:lang w:val="es-ES"/>
        </w:rPr>
        <w:t>Reconnaissant</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l'importance</w:t>
      </w:r>
      <w:proofErr w:type="spellEnd"/>
      <w:r w:rsidRPr="000D740B">
        <w:rPr>
          <w:rFonts w:ascii="Arial Narrow" w:eastAsia="Times New Roman" w:hAnsi="Arial Narrow"/>
          <w:sz w:val="24"/>
          <w:szCs w:val="24"/>
          <w:lang w:val="es-ES"/>
        </w:rPr>
        <w:t xml:space="preserve"> de performances constantes, </w:t>
      </w:r>
      <w:proofErr w:type="spellStart"/>
      <w:r w:rsidRPr="000D740B">
        <w:rPr>
          <w:rFonts w:ascii="Arial Narrow" w:eastAsia="Times New Roman" w:hAnsi="Arial Narrow"/>
          <w:sz w:val="24"/>
          <w:szCs w:val="24"/>
          <w:lang w:val="es-ES"/>
        </w:rPr>
        <w:t>Sun</w:t>
      </w:r>
      <w:proofErr w:type="spellEnd"/>
      <w:r w:rsidRPr="000D740B">
        <w:rPr>
          <w:rFonts w:ascii="Arial Narrow" w:eastAsia="Times New Roman" w:hAnsi="Arial Narrow"/>
          <w:sz w:val="24"/>
          <w:szCs w:val="24"/>
          <w:lang w:val="es-ES"/>
        </w:rPr>
        <w:t xml:space="preserve"> Chemical a </w:t>
      </w:r>
      <w:proofErr w:type="spellStart"/>
      <w:r w:rsidRPr="000D740B">
        <w:rPr>
          <w:rFonts w:ascii="Arial Narrow" w:eastAsia="Times New Roman" w:hAnsi="Arial Narrow"/>
          <w:sz w:val="24"/>
          <w:szCs w:val="24"/>
          <w:lang w:val="es-ES"/>
        </w:rPr>
        <w:t>consacré</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beaucoup</w:t>
      </w:r>
      <w:proofErr w:type="spellEnd"/>
      <w:r w:rsidRPr="000D740B">
        <w:rPr>
          <w:rFonts w:ascii="Arial Narrow" w:eastAsia="Times New Roman" w:hAnsi="Arial Narrow"/>
          <w:sz w:val="24"/>
          <w:szCs w:val="24"/>
          <w:lang w:val="es-ES"/>
        </w:rPr>
        <w:t xml:space="preserve"> de </w:t>
      </w:r>
      <w:proofErr w:type="spellStart"/>
      <w:r w:rsidRPr="000D740B">
        <w:rPr>
          <w:rFonts w:ascii="Arial Narrow" w:eastAsia="Times New Roman" w:hAnsi="Arial Narrow"/>
          <w:sz w:val="24"/>
          <w:szCs w:val="24"/>
          <w:lang w:val="es-ES"/>
        </w:rPr>
        <w:t>temps</w:t>
      </w:r>
      <w:proofErr w:type="spellEnd"/>
      <w:r w:rsidRPr="000D740B">
        <w:rPr>
          <w:rFonts w:ascii="Arial Narrow" w:eastAsia="Times New Roman" w:hAnsi="Arial Narrow"/>
          <w:sz w:val="24"/>
          <w:szCs w:val="24"/>
          <w:lang w:val="es-ES"/>
        </w:rPr>
        <w:t xml:space="preserve"> et de </w:t>
      </w:r>
      <w:proofErr w:type="spellStart"/>
      <w:r w:rsidRPr="000D740B">
        <w:rPr>
          <w:rFonts w:ascii="Arial Narrow" w:eastAsia="Times New Roman" w:hAnsi="Arial Narrow"/>
          <w:sz w:val="24"/>
          <w:szCs w:val="24"/>
          <w:lang w:val="es-ES"/>
        </w:rPr>
        <w:t>ressources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pour</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développer</w:t>
      </w:r>
      <w:proofErr w:type="spellEnd"/>
      <w:r w:rsidRPr="000D740B">
        <w:rPr>
          <w:rFonts w:ascii="Arial Narrow" w:eastAsia="Times New Roman" w:hAnsi="Arial Narrow"/>
          <w:sz w:val="24"/>
          <w:szCs w:val="24"/>
          <w:lang w:val="es-ES"/>
        </w:rPr>
        <w:t xml:space="preserve"> une </w:t>
      </w:r>
      <w:proofErr w:type="spellStart"/>
      <w:r w:rsidRPr="000D740B">
        <w:rPr>
          <w:rFonts w:ascii="Arial Narrow" w:eastAsia="Times New Roman" w:hAnsi="Arial Narrow"/>
          <w:sz w:val="24"/>
          <w:szCs w:val="24"/>
          <w:lang w:val="es-ES"/>
        </w:rPr>
        <w:t>solution</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complète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adaptée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aux</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besoins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spécifiques</w:t>
      </w:r>
      <w:proofErr w:type="spellEnd"/>
      <w:r w:rsidRPr="000D740B">
        <w:rPr>
          <w:rFonts w:ascii="Arial Narrow" w:eastAsia="Times New Roman" w:hAnsi="Arial Narrow"/>
          <w:sz w:val="24"/>
          <w:szCs w:val="24"/>
          <w:lang w:val="es-ES"/>
        </w:rPr>
        <w:t xml:space="preserve"> du marché.</w:t>
      </w:r>
    </w:p>
    <w:p w14:paraId="68F6C5C6" w14:textId="77777777" w:rsidR="00E83F57" w:rsidRPr="000D740B" w:rsidRDefault="00E83F57" w:rsidP="000D740B">
      <w:pPr>
        <w:rPr>
          <w:rFonts w:ascii="Arial Narrow" w:eastAsia="Times New Roman" w:hAnsi="Arial Narrow"/>
          <w:sz w:val="24"/>
          <w:szCs w:val="24"/>
          <w:lang w:val="es-ES"/>
        </w:rPr>
      </w:pPr>
    </w:p>
    <w:p w14:paraId="48D10D7A" w14:textId="77777777" w:rsidR="00EC1ACF" w:rsidRPr="000D740B" w:rsidRDefault="00EC1ACF" w:rsidP="000D740B">
      <w:pPr>
        <w:rPr>
          <w:rFonts w:ascii="Arial Narrow" w:eastAsia="Times New Roman" w:hAnsi="Arial Narrow"/>
          <w:sz w:val="24"/>
          <w:szCs w:val="24"/>
          <w:lang w:val="es-ES"/>
        </w:rPr>
      </w:pPr>
      <w:proofErr w:type="spellStart"/>
      <w:r w:rsidRPr="000D740B">
        <w:rPr>
          <w:rFonts w:ascii="Arial Narrow" w:eastAsia="Times New Roman" w:hAnsi="Arial Narrow"/>
          <w:sz w:val="24"/>
          <w:szCs w:val="24"/>
          <w:lang w:val="es-ES"/>
        </w:rPr>
        <w:t>L'engagement</w:t>
      </w:r>
      <w:proofErr w:type="spellEnd"/>
      <w:r w:rsidRPr="000D740B">
        <w:rPr>
          <w:rFonts w:ascii="Arial Narrow" w:eastAsia="Times New Roman" w:hAnsi="Arial Narrow"/>
          <w:sz w:val="24"/>
          <w:szCs w:val="24"/>
          <w:lang w:val="es-ES"/>
        </w:rPr>
        <w:t xml:space="preserve"> de </w:t>
      </w:r>
      <w:proofErr w:type="spellStart"/>
      <w:r w:rsidRPr="000D740B">
        <w:rPr>
          <w:rFonts w:ascii="Arial Narrow" w:eastAsia="Times New Roman" w:hAnsi="Arial Narrow"/>
          <w:sz w:val="24"/>
          <w:szCs w:val="24"/>
          <w:lang w:val="es-ES"/>
        </w:rPr>
        <w:t>Sun</w:t>
      </w:r>
      <w:proofErr w:type="spellEnd"/>
      <w:r w:rsidRPr="000D740B">
        <w:rPr>
          <w:rFonts w:ascii="Arial Narrow" w:eastAsia="Times New Roman" w:hAnsi="Arial Narrow"/>
          <w:sz w:val="24"/>
          <w:szCs w:val="24"/>
          <w:lang w:val="es-ES"/>
        </w:rPr>
        <w:t xml:space="preserve"> Chemical à </w:t>
      </w:r>
      <w:proofErr w:type="spellStart"/>
      <w:r w:rsidRPr="000D740B">
        <w:rPr>
          <w:rFonts w:ascii="Arial Narrow" w:eastAsia="Times New Roman" w:hAnsi="Arial Narrow"/>
          <w:sz w:val="24"/>
          <w:szCs w:val="24"/>
          <w:lang w:val="es-ES"/>
        </w:rPr>
        <w:t>améliorer</w:t>
      </w:r>
      <w:proofErr w:type="spellEnd"/>
      <w:r w:rsidRPr="000D740B">
        <w:rPr>
          <w:rFonts w:ascii="Arial Narrow" w:eastAsia="Times New Roman" w:hAnsi="Arial Narrow"/>
          <w:sz w:val="24"/>
          <w:szCs w:val="24"/>
          <w:lang w:val="es-ES"/>
        </w:rPr>
        <w:t xml:space="preserve"> la </w:t>
      </w:r>
      <w:proofErr w:type="spellStart"/>
      <w:r w:rsidRPr="000D740B">
        <w:rPr>
          <w:rFonts w:ascii="Arial Narrow" w:eastAsia="Times New Roman" w:hAnsi="Arial Narrow"/>
          <w:sz w:val="24"/>
          <w:szCs w:val="24"/>
          <w:lang w:val="es-ES"/>
        </w:rPr>
        <w:t>qualité</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d'impression</w:t>
      </w:r>
      <w:proofErr w:type="spellEnd"/>
      <w:r w:rsidRPr="000D740B">
        <w:rPr>
          <w:rFonts w:ascii="Arial Narrow" w:eastAsia="Times New Roman" w:hAnsi="Arial Narrow"/>
          <w:sz w:val="24"/>
          <w:szCs w:val="24"/>
          <w:lang w:val="es-ES"/>
        </w:rPr>
        <w:t xml:space="preserve"> et </w:t>
      </w:r>
      <w:proofErr w:type="spellStart"/>
      <w:r w:rsidRPr="000D740B">
        <w:rPr>
          <w:rFonts w:ascii="Arial Narrow" w:eastAsia="Times New Roman" w:hAnsi="Arial Narrow"/>
          <w:sz w:val="24"/>
          <w:szCs w:val="24"/>
          <w:lang w:val="es-ES"/>
        </w:rPr>
        <w:t>l'expérience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utilisateur</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est</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souligné</w:t>
      </w:r>
      <w:proofErr w:type="spellEnd"/>
      <w:r w:rsidRPr="000D740B">
        <w:rPr>
          <w:rFonts w:ascii="Arial Narrow" w:eastAsia="Times New Roman" w:hAnsi="Arial Narrow"/>
          <w:sz w:val="24"/>
          <w:szCs w:val="24"/>
          <w:lang w:val="es-ES"/>
        </w:rPr>
        <w:t xml:space="preserve"> par </w:t>
      </w:r>
      <w:proofErr w:type="spellStart"/>
      <w:r w:rsidRPr="000D740B">
        <w:rPr>
          <w:rFonts w:ascii="Arial Narrow" w:eastAsia="Times New Roman" w:hAnsi="Arial Narrow"/>
          <w:sz w:val="24"/>
          <w:szCs w:val="24"/>
          <w:lang w:val="es-ES"/>
        </w:rPr>
        <w:t>Xennia</w:t>
      </w:r>
      <w:proofErr w:type="spellEnd"/>
      <w:r w:rsidRPr="000D740B">
        <w:rPr>
          <w:rFonts w:ascii="Arial Narrow" w:eastAsia="Times New Roman" w:hAnsi="Arial Narrow"/>
          <w:sz w:val="24"/>
          <w:szCs w:val="24"/>
          <w:lang w:val="es-ES"/>
        </w:rPr>
        <w:t xml:space="preserve"> Jade White, une </w:t>
      </w:r>
      <w:proofErr w:type="spellStart"/>
      <w:r w:rsidRPr="000D740B">
        <w:rPr>
          <w:rFonts w:ascii="Arial Narrow" w:eastAsia="Times New Roman" w:hAnsi="Arial Narrow"/>
          <w:sz w:val="24"/>
          <w:szCs w:val="24"/>
          <w:lang w:val="es-ES"/>
        </w:rPr>
        <w:t>avancée</w:t>
      </w:r>
      <w:proofErr w:type="spellEnd"/>
      <w:r w:rsidRPr="000D740B">
        <w:rPr>
          <w:rFonts w:ascii="Arial Narrow" w:eastAsia="Times New Roman" w:hAnsi="Arial Narrow"/>
          <w:sz w:val="24"/>
          <w:szCs w:val="24"/>
          <w:lang w:val="es-ES"/>
        </w:rPr>
        <w:t xml:space="preserve"> de </w:t>
      </w:r>
      <w:proofErr w:type="spellStart"/>
      <w:r w:rsidRPr="000D740B">
        <w:rPr>
          <w:rFonts w:ascii="Arial Narrow" w:eastAsia="Times New Roman" w:hAnsi="Arial Narrow"/>
          <w:sz w:val="24"/>
          <w:szCs w:val="24"/>
          <w:lang w:val="es-ES"/>
        </w:rPr>
        <w:t>produit</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offrant</w:t>
      </w:r>
      <w:proofErr w:type="spellEnd"/>
      <w:r w:rsidRPr="000D740B">
        <w:rPr>
          <w:rFonts w:ascii="Arial Narrow" w:eastAsia="Times New Roman" w:hAnsi="Arial Narrow"/>
          <w:sz w:val="24"/>
          <w:szCs w:val="24"/>
          <w:lang w:val="es-ES"/>
        </w:rPr>
        <w:t xml:space="preserve"> une </w:t>
      </w:r>
      <w:proofErr w:type="spellStart"/>
      <w:r w:rsidRPr="000D740B">
        <w:rPr>
          <w:rFonts w:ascii="Arial Narrow" w:eastAsia="Times New Roman" w:hAnsi="Arial Narrow"/>
          <w:sz w:val="24"/>
          <w:szCs w:val="24"/>
          <w:lang w:val="es-ES"/>
        </w:rPr>
        <w:t>encre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très</w:t>
      </w:r>
      <w:proofErr w:type="spellEnd"/>
      <w:r w:rsidRPr="000D740B">
        <w:rPr>
          <w:rFonts w:ascii="Arial Narrow" w:eastAsia="Times New Roman" w:hAnsi="Arial Narrow"/>
          <w:sz w:val="24"/>
          <w:szCs w:val="24"/>
          <w:lang w:val="es-ES"/>
        </w:rPr>
        <w:t xml:space="preserve"> opaque </w:t>
      </w:r>
      <w:proofErr w:type="spellStart"/>
      <w:r w:rsidRPr="000D740B">
        <w:rPr>
          <w:rFonts w:ascii="Arial Narrow" w:eastAsia="Times New Roman" w:hAnsi="Arial Narrow"/>
          <w:sz w:val="24"/>
          <w:szCs w:val="24"/>
          <w:lang w:val="es-ES"/>
        </w:rPr>
        <w:t>avec</w:t>
      </w:r>
      <w:proofErr w:type="spellEnd"/>
      <w:r w:rsidRPr="000D740B">
        <w:rPr>
          <w:rFonts w:ascii="Arial Narrow" w:eastAsia="Times New Roman" w:hAnsi="Arial Narrow"/>
          <w:sz w:val="24"/>
          <w:szCs w:val="24"/>
          <w:lang w:val="es-ES"/>
        </w:rPr>
        <w:t xml:space="preserve"> des </w:t>
      </w:r>
      <w:proofErr w:type="spellStart"/>
      <w:r w:rsidRPr="000D740B">
        <w:rPr>
          <w:rFonts w:ascii="Arial Narrow" w:eastAsia="Times New Roman" w:hAnsi="Arial Narrow"/>
          <w:sz w:val="24"/>
          <w:szCs w:val="24"/>
          <w:lang w:val="es-ES"/>
        </w:rPr>
        <w:t>exigences</w:t>
      </w:r>
      <w:proofErr w:type="spellEnd"/>
      <w:r w:rsidRPr="000D740B">
        <w:rPr>
          <w:rFonts w:ascii="Arial Narrow" w:eastAsia="Times New Roman" w:hAnsi="Arial Narrow"/>
          <w:sz w:val="24"/>
          <w:szCs w:val="24"/>
          <w:lang w:val="es-ES"/>
        </w:rPr>
        <w:t xml:space="preserve"> de </w:t>
      </w:r>
      <w:proofErr w:type="spellStart"/>
      <w:r w:rsidRPr="000D740B">
        <w:rPr>
          <w:rFonts w:ascii="Arial Narrow" w:eastAsia="Times New Roman" w:hAnsi="Arial Narrow"/>
          <w:sz w:val="24"/>
          <w:szCs w:val="24"/>
          <w:lang w:val="es-ES"/>
        </w:rPr>
        <w:t>maintenance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réduite</w:t>
      </w:r>
      <w:proofErr w:type="spellEnd"/>
      <w:r w:rsidRPr="000D740B">
        <w:rPr>
          <w:rFonts w:ascii="Arial Narrow" w:eastAsia="Times New Roman" w:hAnsi="Arial Narrow"/>
          <w:sz w:val="24"/>
          <w:szCs w:val="24"/>
          <w:lang w:val="es-ES"/>
        </w:rPr>
        <w:t xml:space="preserve">. En </w:t>
      </w:r>
      <w:proofErr w:type="spellStart"/>
      <w:r w:rsidRPr="000D740B">
        <w:rPr>
          <w:rFonts w:ascii="Arial Narrow" w:eastAsia="Times New Roman" w:hAnsi="Arial Narrow"/>
          <w:sz w:val="24"/>
          <w:szCs w:val="24"/>
          <w:lang w:val="es-ES"/>
        </w:rPr>
        <w:t>combinaison</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avec</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l'ensemble</w:t>
      </w:r>
      <w:proofErr w:type="spellEnd"/>
      <w:r w:rsidRPr="000D740B">
        <w:rPr>
          <w:rFonts w:ascii="Arial Narrow" w:eastAsia="Times New Roman" w:hAnsi="Arial Narrow"/>
          <w:sz w:val="24"/>
          <w:szCs w:val="24"/>
          <w:lang w:val="es-ES"/>
        </w:rPr>
        <w:t xml:space="preserve"> de </w:t>
      </w:r>
      <w:proofErr w:type="spellStart"/>
      <w:r w:rsidRPr="000D740B">
        <w:rPr>
          <w:rFonts w:ascii="Arial Narrow" w:eastAsia="Times New Roman" w:hAnsi="Arial Narrow"/>
          <w:sz w:val="24"/>
          <w:szCs w:val="24"/>
          <w:lang w:val="es-ES"/>
        </w:rPr>
        <w:t>couleurs</w:t>
      </w:r>
      <w:proofErr w:type="spellEnd"/>
      <w:r w:rsidRPr="000D740B">
        <w:rPr>
          <w:rFonts w:ascii="Arial Narrow" w:eastAsia="Times New Roman" w:hAnsi="Arial Narrow"/>
          <w:sz w:val="24"/>
          <w:szCs w:val="24"/>
          <w:lang w:val="es-ES"/>
        </w:rPr>
        <w:t xml:space="preserve"> CMJN à haute </w:t>
      </w:r>
      <w:proofErr w:type="spellStart"/>
      <w:r w:rsidRPr="000D740B">
        <w:rPr>
          <w:rFonts w:ascii="Arial Narrow" w:eastAsia="Times New Roman" w:hAnsi="Arial Narrow"/>
          <w:sz w:val="24"/>
          <w:szCs w:val="24"/>
          <w:lang w:val="es-ES"/>
        </w:rPr>
        <w:t>intensité</w:t>
      </w:r>
      <w:proofErr w:type="spellEnd"/>
      <w:r w:rsidRPr="000D740B">
        <w:rPr>
          <w:rFonts w:ascii="Arial Narrow" w:eastAsia="Times New Roman" w:hAnsi="Arial Narrow"/>
          <w:sz w:val="24"/>
          <w:szCs w:val="24"/>
          <w:lang w:val="es-ES"/>
        </w:rPr>
        <w:t xml:space="preserve">, les </w:t>
      </w:r>
      <w:proofErr w:type="spellStart"/>
      <w:r w:rsidRPr="000D740B">
        <w:rPr>
          <w:rFonts w:ascii="Arial Narrow" w:eastAsia="Times New Roman" w:hAnsi="Arial Narrow"/>
          <w:sz w:val="24"/>
          <w:szCs w:val="24"/>
          <w:lang w:val="es-ES"/>
        </w:rPr>
        <w:t>utilisateurs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peuvent</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bénéficier</w:t>
      </w:r>
      <w:proofErr w:type="spellEnd"/>
      <w:r w:rsidRPr="000D740B">
        <w:rPr>
          <w:rFonts w:ascii="Arial Narrow" w:eastAsia="Times New Roman" w:hAnsi="Arial Narrow"/>
          <w:sz w:val="24"/>
          <w:szCs w:val="24"/>
          <w:lang w:val="es-ES"/>
        </w:rPr>
        <w:t xml:space="preserve"> du </w:t>
      </w:r>
      <w:proofErr w:type="spellStart"/>
      <w:r w:rsidRPr="000D740B">
        <w:rPr>
          <w:rFonts w:ascii="Arial Narrow" w:eastAsia="Times New Roman" w:hAnsi="Arial Narrow"/>
          <w:sz w:val="24"/>
          <w:szCs w:val="24"/>
          <w:lang w:val="es-ES"/>
        </w:rPr>
        <w:t>meilleur</w:t>
      </w:r>
      <w:proofErr w:type="spellEnd"/>
      <w:r w:rsidRPr="000D740B">
        <w:rPr>
          <w:rFonts w:ascii="Arial Narrow" w:eastAsia="Times New Roman" w:hAnsi="Arial Narrow"/>
          <w:sz w:val="24"/>
          <w:szCs w:val="24"/>
          <w:lang w:val="es-ES"/>
        </w:rPr>
        <w:t xml:space="preserve"> en termes de performance </w:t>
      </w:r>
      <w:proofErr w:type="spellStart"/>
      <w:r w:rsidRPr="000D740B">
        <w:rPr>
          <w:rFonts w:ascii="Arial Narrow" w:eastAsia="Times New Roman" w:hAnsi="Arial Narrow"/>
          <w:sz w:val="24"/>
          <w:szCs w:val="24"/>
          <w:lang w:val="es-ES"/>
        </w:rPr>
        <w:t>d'application</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permettant</w:t>
      </w:r>
      <w:proofErr w:type="spellEnd"/>
      <w:r w:rsidRPr="000D740B">
        <w:rPr>
          <w:rFonts w:ascii="Arial Narrow" w:eastAsia="Times New Roman" w:hAnsi="Arial Narrow"/>
          <w:sz w:val="24"/>
          <w:szCs w:val="24"/>
          <w:lang w:val="es-ES"/>
        </w:rPr>
        <w:t xml:space="preserve"> la </w:t>
      </w:r>
      <w:proofErr w:type="spellStart"/>
      <w:r w:rsidRPr="000D740B">
        <w:rPr>
          <w:rFonts w:ascii="Arial Narrow" w:eastAsia="Times New Roman" w:hAnsi="Arial Narrow"/>
          <w:sz w:val="24"/>
          <w:szCs w:val="24"/>
          <w:lang w:val="es-ES"/>
        </w:rPr>
        <w:t>possibilité</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d'imprimer</w:t>
      </w:r>
      <w:proofErr w:type="spellEnd"/>
      <w:r w:rsidRPr="000D740B">
        <w:rPr>
          <w:rFonts w:ascii="Arial Narrow" w:eastAsia="Times New Roman" w:hAnsi="Arial Narrow"/>
          <w:sz w:val="24"/>
          <w:szCs w:val="24"/>
          <w:lang w:val="es-ES"/>
        </w:rPr>
        <w:t xml:space="preserve"> sur une </w:t>
      </w:r>
      <w:proofErr w:type="spellStart"/>
      <w:r w:rsidRPr="000D740B">
        <w:rPr>
          <w:rFonts w:ascii="Arial Narrow" w:eastAsia="Times New Roman" w:hAnsi="Arial Narrow"/>
          <w:sz w:val="24"/>
          <w:szCs w:val="24"/>
          <w:lang w:val="es-ES"/>
        </w:rPr>
        <w:t>gamme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complète</w:t>
      </w:r>
      <w:proofErr w:type="spellEnd"/>
      <w:r w:rsidRPr="000D740B">
        <w:rPr>
          <w:rFonts w:ascii="Arial Narrow" w:eastAsia="Times New Roman" w:hAnsi="Arial Narrow"/>
          <w:sz w:val="24"/>
          <w:szCs w:val="24"/>
          <w:lang w:val="es-ES"/>
        </w:rPr>
        <w:t xml:space="preserve"> de </w:t>
      </w:r>
      <w:proofErr w:type="spellStart"/>
      <w:r w:rsidRPr="000D740B">
        <w:rPr>
          <w:rFonts w:ascii="Arial Narrow" w:eastAsia="Times New Roman" w:hAnsi="Arial Narrow"/>
          <w:sz w:val="24"/>
          <w:szCs w:val="24"/>
          <w:lang w:val="es-ES"/>
        </w:rPr>
        <w:t>substrats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colorés</w:t>
      </w:r>
      <w:proofErr w:type="spellEnd"/>
      <w:r w:rsidRPr="000D740B">
        <w:rPr>
          <w:rFonts w:ascii="Arial Narrow" w:eastAsia="Times New Roman" w:hAnsi="Arial Narrow"/>
          <w:sz w:val="24"/>
          <w:szCs w:val="24"/>
          <w:lang w:val="es-ES"/>
        </w:rPr>
        <w:t xml:space="preserve">, y </w:t>
      </w:r>
      <w:proofErr w:type="spellStart"/>
      <w:r w:rsidRPr="000D740B">
        <w:rPr>
          <w:rFonts w:ascii="Arial Narrow" w:eastAsia="Times New Roman" w:hAnsi="Arial Narrow"/>
          <w:sz w:val="24"/>
          <w:szCs w:val="24"/>
          <w:lang w:val="es-ES"/>
        </w:rPr>
        <w:t>compris</w:t>
      </w:r>
      <w:proofErr w:type="spellEnd"/>
      <w:r w:rsidRPr="000D740B">
        <w:rPr>
          <w:rFonts w:ascii="Arial Narrow" w:eastAsia="Times New Roman" w:hAnsi="Arial Narrow"/>
          <w:sz w:val="24"/>
          <w:szCs w:val="24"/>
          <w:lang w:val="es-ES"/>
        </w:rPr>
        <w:t xml:space="preserve"> les </w:t>
      </w:r>
      <w:proofErr w:type="spellStart"/>
      <w:r w:rsidRPr="000D740B">
        <w:rPr>
          <w:rFonts w:ascii="Arial Narrow" w:eastAsia="Times New Roman" w:hAnsi="Arial Narrow"/>
          <w:sz w:val="24"/>
          <w:szCs w:val="24"/>
          <w:lang w:val="es-ES"/>
        </w:rPr>
        <w:t>chemises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noires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Xennia</w:t>
      </w:r>
      <w:proofErr w:type="spellEnd"/>
      <w:r w:rsidRPr="000D740B">
        <w:rPr>
          <w:rFonts w:ascii="Arial Narrow" w:eastAsia="Times New Roman" w:hAnsi="Arial Narrow"/>
          <w:sz w:val="24"/>
          <w:szCs w:val="24"/>
          <w:lang w:val="es-ES"/>
        </w:rPr>
        <w:t xml:space="preserve"> Jade </w:t>
      </w:r>
      <w:proofErr w:type="spellStart"/>
      <w:r w:rsidRPr="000D740B">
        <w:rPr>
          <w:rFonts w:ascii="Arial Narrow" w:eastAsia="Times New Roman" w:hAnsi="Arial Narrow"/>
          <w:sz w:val="24"/>
          <w:szCs w:val="24"/>
          <w:lang w:val="es-ES"/>
        </w:rPr>
        <w:t>peut</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être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utilisée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avec</w:t>
      </w:r>
      <w:proofErr w:type="spellEnd"/>
      <w:r w:rsidRPr="000D740B">
        <w:rPr>
          <w:rFonts w:ascii="Arial Narrow" w:eastAsia="Times New Roman" w:hAnsi="Arial Narrow"/>
          <w:sz w:val="24"/>
          <w:szCs w:val="24"/>
          <w:lang w:val="es-ES"/>
        </w:rPr>
        <w:t xml:space="preserve"> les </w:t>
      </w:r>
      <w:proofErr w:type="spellStart"/>
      <w:r w:rsidRPr="000D740B">
        <w:rPr>
          <w:rFonts w:ascii="Arial Narrow" w:eastAsia="Times New Roman" w:hAnsi="Arial Narrow"/>
          <w:sz w:val="24"/>
          <w:szCs w:val="24"/>
          <w:lang w:val="es-ES"/>
        </w:rPr>
        <w:t>poudres</w:t>
      </w:r>
      <w:proofErr w:type="spellEnd"/>
      <w:r w:rsidRPr="000D740B">
        <w:rPr>
          <w:rFonts w:ascii="Arial Narrow" w:eastAsia="Times New Roman" w:hAnsi="Arial Narrow"/>
          <w:sz w:val="24"/>
          <w:szCs w:val="24"/>
          <w:lang w:val="es-ES"/>
        </w:rPr>
        <w:t xml:space="preserve"> de </w:t>
      </w:r>
      <w:proofErr w:type="spellStart"/>
      <w:r w:rsidRPr="000D740B">
        <w:rPr>
          <w:rFonts w:ascii="Arial Narrow" w:eastAsia="Times New Roman" w:hAnsi="Arial Narrow"/>
          <w:sz w:val="24"/>
          <w:szCs w:val="24"/>
          <w:lang w:val="es-ES"/>
        </w:rPr>
        <w:t>résine</w:t>
      </w:r>
      <w:proofErr w:type="spellEnd"/>
      <w:r w:rsidRPr="000D740B">
        <w:rPr>
          <w:rFonts w:ascii="Arial Narrow" w:eastAsia="Times New Roman" w:hAnsi="Arial Narrow"/>
          <w:sz w:val="24"/>
          <w:szCs w:val="24"/>
          <w:lang w:val="es-ES"/>
        </w:rPr>
        <w:t xml:space="preserve"> disponibles sur le marché, </w:t>
      </w:r>
      <w:proofErr w:type="spellStart"/>
      <w:r w:rsidRPr="000D740B">
        <w:rPr>
          <w:rFonts w:ascii="Arial Narrow" w:eastAsia="Times New Roman" w:hAnsi="Arial Narrow"/>
          <w:sz w:val="24"/>
          <w:szCs w:val="24"/>
          <w:lang w:val="es-ES"/>
        </w:rPr>
        <w:t>cependant</w:t>
      </w:r>
      <w:proofErr w:type="spellEnd"/>
      <w:r w:rsidRPr="000D740B">
        <w:rPr>
          <w:rFonts w:ascii="Arial Narrow" w:eastAsia="Times New Roman" w:hAnsi="Arial Narrow"/>
          <w:sz w:val="24"/>
          <w:szCs w:val="24"/>
          <w:lang w:val="es-ES"/>
        </w:rPr>
        <w:t xml:space="preserve">, la </w:t>
      </w:r>
      <w:proofErr w:type="spellStart"/>
      <w:r w:rsidRPr="000D740B">
        <w:rPr>
          <w:rFonts w:ascii="Arial Narrow" w:eastAsia="Times New Roman" w:hAnsi="Arial Narrow"/>
          <w:sz w:val="24"/>
          <w:szCs w:val="24"/>
          <w:lang w:val="es-ES"/>
        </w:rPr>
        <w:t>gamme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Xennia</w:t>
      </w:r>
      <w:proofErr w:type="spellEnd"/>
      <w:r w:rsidRPr="000D740B">
        <w:rPr>
          <w:rFonts w:ascii="Arial Narrow" w:eastAsia="Times New Roman" w:hAnsi="Arial Narrow"/>
          <w:sz w:val="24"/>
          <w:szCs w:val="24"/>
          <w:lang w:val="es-ES"/>
        </w:rPr>
        <w:t xml:space="preserve"> Jade </w:t>
      </w:r>
      <w:proofErr w:type="spellStart"/>
      <w:r w:rsidRPr="000D740B">
        <w:rPr>
          <w:rFonts w:ascii="Arial Narrow" w:eastAsia="Times New Roman" w:hAnsi="Arial Narrow"/>
          <w:sz w:val="24"/>
          <w:szCs w:val="24"/>
          <w:lang w:val="es-ES"/>
        </w:rPr>
        <w:t>intègre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également</w:t>
      </w:r>
      <w:proofErr w:type="spellEnd"/>
      <w:r w:rsidRPr="000D740B">
        <w:rPr>
          <w:rFonts w:ascii="Arial Narrow" w:eastAsia="Times New Roman" w:hAnsi="Arial Narrow"/>
          <w:sz w:val="24"/>
          <w:szCs w:val="24"/>
          <w:lang w:val="es-ES"/>
        </w:rPr>
        <w:t xml:space="preserve"> un </w:t>
      </w:r>
      <w:proofErr w:type="spellStart"/>
      <w:r w:rsidRPr="000D740B">
        <w:rPr>
          <w:rFonts w:ascii="Arial Narrow" w:eastAsia="Times New Roman" w:hAnsi="Arial Narrow"/>
          <w:sz w:val="24"/>
          <w:szCs w:val="24"/>
          <w:lang w:val="es-ES"/>
        </w:rPr>
        <w:t>adhésif</w:t>
      </w:r>
      <w:proofErr w:type="spellEnd"/>
      <w:r w:rsidRPr="000D740B">
        <w:rPr>
          <w:rFonts w:ascii="Arial Narrow" w:eastAsia="Times New Roman" w:hAnsi="Arial Narrow"/>
          <w:sz w:val="24"/>
          <w:szCs w:val="24"/>
          <w:lang w:val="es-ES"/>
        </w:rPr>
        <w:t xml:space="preserve"> en </w:t>
      </w:r>
      <w:proofErr w:type="spellStart"/>
      <w:r w:rsidRPr="000D740B">
        <w:rPr>
          <w:rFonts w:ascii="Arial Narrow" w:eastAsia="Times New Roman" w:hAnsi="Arial Narrow"/>
          <w:sz w:val="24"/>
          <w:szCs w:val="24"/>
          <w:lang w:val="es-ES"/>
        </w:rPr>
        <w:t>poudre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pour</w:t>
      </w:r>
      <w:proofErr w:type="spellEnd"/>
      <w:r w:rsidRPr="000D740B">
        <w:rPr>
          <w:rFonts w:ascii="Arial Narrow" w:eastAsia="Times New Roman" w:hAnsi="Arial Narrow"/>
          <w:sz w:val="24"/>
          <w:szCs w:val="24"/>
          <w:lang w:val="es-ES"/>
        </w:rPr>
        <w:t xml:space="preserve"> une </w:t>
      </w:r>
      <w:proofErr w:type="spellStart"/>
      <w:r w:rsidRPr="000D740B">
        <w:rPr>
          <w:rFonts w:ascii="Arial Narrow" w:eastAsia="Times New Roman" w:hAnsi="Arial Narrow"/>
          <w:sz w:val="24"/>
          <w:szCs w:val="24"/>
          <w:lang w:val="es-ES"/>
        </w:rPr>
        <w:t>application</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optimale</w:t>
      </w:r>
      <w:proofErr w:type="spellEnd"/>
      <w:r w:rsidRPr="000D740B">
        <w:rPr>
          <w:rFonts w:ascii="Arial Narrow" w:eastAsia="Times New Roman" w:hAnsi="Arial Narrow"/>
          <w:sz w:val="24"/>
          <w:szCs w:val="24"/>
          <w:lang w:val="es-ES"/>
        </w:rPr>
        <w:t xml:space="preserve"> et une </w:t>
      </w:r>
      <w:proofErr w:type="spellStart"/>
      <w:r w:rsidRPr="000D740B">
        <w:rPr>
          <w:rFonts w:ascii="Arial Narrow" w:eastAsia="Times New Roman" w:hAnsi="Arial Narrow"/>
          <w:sz w:val="24"/>
          <w:szCs w:val="24"/>
          <w:lang w:val="es-ES"/>
        </w:rPr>
        <w:t>résistance</w:t>
      </w:r>
      <w:proofErr w:type="spellEnd"/>
      <w:r w:rsidRPr="000D740B">
        <w:rPr>
          <w:rFonts w:ascii="Arial Narrow" w:eastAsia="Times New Roman" w:hAnsi="Arial Narrow"/>
          <w:sz w:val="24"/>
          <w:szCs w:val="24"/>
          <w:lang w:val="es-ES"/>
        </w:rPr>
        <w:t xml:space="preserve"> à </w:t>
      </w:r>
      <w:proofErr w:type="spellStart"/>
      <w:r w:rsidRPr="000D740B">
        <w:rPr>
          <w:rFonts w:ascii="Arial Narrow" w:eastAsia="Times New Roman" w:hAnsi="Arial Narrow"/>
          <w:sz w:val="24"/>
          <w:szCs w:val="24"/>
          <w:lang w:val="es-ES"/>
        </w:rPr>
        <w:t>l'abrasion</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Xennia</w:t>
      </w:r>
      <w:proofErr w:type="spellEnd"/>
      <w:r w:rsidRPr="000D740B">
        <w:rPr>
          <w:rFonts w:ascii="Arial Narrow" w:eastAsia="Times New Roman" w:hAnsi="Arial Narrow"/>
          <w:sz w:val="24"/>
          <w:szCs w:val="24"/>
          <w:lang w:val="es-ES"/>
        </w:rPr>
        <w:t xml:space="preserve"> Jade </w:t>
      </w:r>
      <w:proofErr w:type="spellStart"/>
      <w:r w:rsidRPr="000D740B">
        <w:rPr>
          <w:rFonts w:ascii="Arial Narrow" w:eastAsia="Times New Roman" w:hAnsi="Arial Narrow"/>
          <w:sz w:val="24"/>
          <w:szCs w:val="24"/>
          <w:lang w:val="es-ES"/>
        </w:rPr>
        <w:t>peut</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également</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être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utilisée</w:t>
      </w:r>
      <w:proofErr w:type="spellEnd"/>
      <w:r w:rsidRPr="000D740B">
        <w:rPr>
          <w:rFonts w:ascii="Arial Narrow" w:eastAsia="Times New Roman" w:hAnsi="Arial Narrow"/>
          <w:sz w:val="24"/>
          <w:szCs w:val="24"/>
          <w:lang w:val="es-ES"/>
        </w:rPr>
        <w:t xml:space="preserve"> sur une </w:t>
      </w:r>
      <w:proofErr w:type="spellStart"/>
      <w:r w:rsidRPr="000D740B">
        <w:rPr>
          <w:rFonts w:ascii="Arial Narrow" w:eastAsia="Times New Roman" w:hAnsi="Arial Narrow"/>
          <w:sz w:val="24"/>
          <w:szCs w:val="24"/>
          <w:lang w:val="es-ES"/>
        </w:rPr>
        <w:t>gamme</w:t>
      </w:r>
      <w:proofErr w:type="spellEnd"/>
      <w:r w:rsidRPr="000D740B">
        <w:rPr>
          <w:rFonts w:ascii="Arial Narrow" w:eastAsia="Times New Roman" w:hAnsi="Arial Narrow"/>
          <w:sz w:val="24"/>
          <w:szCs w:val="24"/>
          <w:lang w:val="es-ES"/>
        </w:rPr>
        <w:t xml:space="preserve"> de </w:t>
      </w:r>
      <w:proofErr w:type="spellStart"/>
      <w:r w:rsidRPr="000D740B">
        <w:rPr>
          <w:rFonts w:ascii="Arial Narrow" w:eastAsia="Times New Roman" w:hAnsi="Arial Narrow"/>
          <w:sz w:val="24"/>
          <w:szCs w:val="24"/>
          <w:lang w:val="es-ES"/>
        </w:rPr>
        <w:t>substrats</w:t>
      </w:r>
      <w:proofErr w:type="spellEnd"/>
      <w:r w:rsidRPr="000D740B">
        <w:rPr>
          <w:rFonts w:ascii="Arial Narrow" w:eastAsia="Times New Roman" w:hAnsi="Arial Narrow"/>
          <w:sz w:val="24"/>
          <w:szCs w:val="24"/>
          <w:lang w:val="es-ES"/>
        </w:rPr>
        <w:t xml:space="preserve"> non </w:t>
      </w:r>
      <w:proofErr w:type="spellStart"/>
      <w:r w:rsidRPr="000D740B">
        <w:rPr>
          <w:rFonts w:ascii="Arial Narrow" w:eastAsia="Times New Roman" w:hAnsi="Arial Narrow"/>
          <w:sz w:val="24"/>
          <w:szCs w:val="24"/>
          <w:lang w:val="es-ES"/>
        </w:rPr>
        <w:t>textile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montrant</w:t>
      </w:r>
      <w:proofErr w:type="spellEnd"/>
      <w:r w:rsidRPr="000D740B">
        <w:rPr>
          <w:rFonts w:ascii="Arial Narrow" w:eastAsia="Times New Roman" w:hAnsi="Arial Narrow"/>
          <w:sz w:val="24"/>
          <w:szCs w:val="24"/>
          <w:lang w:val="es-ES"/>
        </w:rPr>
        <w:t xml:space="preserve"> son </w:t>
      </w:r>
      <w:proofErr w:type="spellStart"/>
      <w:r w:rsidRPr="000D740B">
        <w:rPr>
          <w:rFonts w:ascii="Arial Narrow" w:eastAsia="Times New Roman" w:hAnsi="Arial Narrow"/>
          <w:sz w:val="24"/>
          <w:szCs w:val="24"/>
          <w:lang w:val="es-ES"/>
        </w:rPr>
        <w:t>potentiel</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d'utilisation</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dans</w:t>
      </w:r>
      <w:proofErr w:type="spellEnd"/>
      <w:r w:rsidRPr="000D740B">
        <w:rPr>
          <w:rFonts w:ascii="Arial Narrow" w:eastAsia="Times New Roman" w:hAnsi="Arial Narrow"/>
          <w:sz w:val="24"/>
          <w:szCs w:val="24"/>
          <w:lang w:val="es-ES"/>
        </w:rPr>
        <w:t xml:space="preserve"> diverses industries.</w:t>
      </w:r>
    </w:p>
    <w:p w14:paraId="48EB73EC" w14:textId="77777777" w:rsidR="00EC1ACF" w:rsidRPr="000D740B" w:rsidRDefault="00EC1ACF" w:rsidP="000D740B">
      <w:pPr>
        <w:rPr>
          <w:rFonts w:ascii="Arial Narrow" w:eastAsia="Times New Roman" w:hAnsi="Arial Narrow"/>
          <w:sz w:val="24"/>
          <w:szCs w:val="24"/>
          <w:lang w:val="es-ES"/>
        </w:rPr>
      </w:pPr>
    </w:p>
    <w:p w14:paraId="0BCAFB35" w14:textId="77777777" w:rsidR="00EC1ACF" w:rsidRPr="000D740B" w:rsidRDefault="00EC1ACF" w:rsidP="000D740B">
      <w:pPr>
        <w:rPr>
          <w:rFonts w:ascii="Arial Narrow" w:eastAsia="Times New Roman" w:hAnsi="Arial Narrow"/>
          <w:sz w:val="24"/>
          <w:szCs w:val="24"/>
          <w:lang w:val="es-ES"/>
        </w:rPr>
      </w:pPr>
      <w:proofErr w:type="spellStart"/>
      <w:r w:rsidRPr="000D740B">
        <w:rPr>
          <w:rFonts w:ascii="Arial Narrow" w:eastAsia="Times New Roman" w:hAnsi="Arial Narrow"/>
          <w:sz w:val="24"/>
          <w:szCs w:val="24"/>
          <w:lang w:val="es-ES"/>
        </w:rPr>
        <w:t>Edri</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Baggi</w:t>
      </w:r>
      <w:proofErr w:type="spellEnd"/>
      <w:r w:rsidRPr="000D740B">
        <w:rPr>
          <w:rFonts w:ascii="Arial Narrow" w:eastAsia="Times New Roman" w:hAnsi="Arial Narrow"/>
          <w:sz w:val="24"/>
          <w:szCs w:val="24"/>
          <w:lang w:val="es-ES"/>
        </w:rPr>
        <w:t xml:space="preserve">, responsable </w:t>
      </w:r>
      <w:proofErr w:type="spellStart"/>
      <w:r w:rsidRPr="000D740B">
        <w:rPr>
          <w:rFonts w:ascii="Arial Narrow" w:eastAsia="Times New Roman" w:hAnsi="Arial Narrow"/>
          <w:sz w:val="24"/>
          <w:szCs w:val="24"/>
          <w:lang w:val="es-ES"/>
        </w:rPr>
        <w:t>commercial</w:t>
      </w:r>
      <w:proofErr w:type="spellEnd"/>
      <w:r w:rsidRPr="000D740B">
        <w:rPr>
          <w:rFonts w:ascii="Arial Narrow" w:eastAsia="Times New Roman" w:hAnsi="Arial Narrow"/>
          <w:sz w:val="24"/>
          <w:szCs w:val="24"/>
          <w:lang w:val="es-ES"/>
        </w:rPr>
        <w:t xml:space="preserve"> du </w:t>
      </w:r>
      <w:proofErr w:type="spellStart"/>
      <w:r w:rsidRPr="000D740B">
        <w:rPr>
          <w:rFonts w:ascii="Arial Narrow" w:eastAsia="Times New Roman" w:hAnsi="Arial Narrow"/>
          <w:sz w:val="24"/>
          <w:szCs w:val="24"/>
          <w:lang w:val="es-ES"/>
        </w:rPr>
        <w:t>département</w:t>
      </w:r>
      <w:proofErr w:type="spellEnd"/>
      <w:r w:rsidRPr="000D740B">
        <w:rPr>
          <w:rFonts w:ascii="Arial Narrow" w:eastAsia="Times New Roman" w:hAnsi="Arial Narrow"/>
          <w:sz w:val="24"/>
          <w:szCs w:val="24"/>
          <w:lang w:val="es-ES"/>
        </w:rPr>
        <w:t xml:space="preserve"> des </w:t>
      </w:r>
      <w:proofErr w:type="spellStart"/>
      <w:r w:rsidRPr="000D740B">
        <w:rPr>
          <w:rFonts w:ascii="Arial Narrow" w:eastAsia="Times New Roman" w:hAnsi="Arial Narrow"/>
          <w:sz w:val="24"/>
          <w:szCs w:val="24"/>
          <w:lang w:val="es-ES"/>
        </w:rPr>
        <w:t>encres</w:t>
      </w:r>
      <w:proofErr w:type="spellEnd"/>
      <w:r w:rsidRPr="000D740B">
        <w:rPr>
          <w:rFonts w:ascii="Arial Narrow" w:eastAsia="Times New Roman" w:hAnsi="Arial Narrow"/>
          <w:sz w:val="24"/>
          <w:szCs w:val="24"/>
          <w:lang w:val="es-ES"/>
        </w:rPr>
        <w:t xml:space="preserve"> textiles de </w:t>
      </w:r>
      <w:proofErr w:type="spellStart"/>
      <w:r w:rsidRPr="000D740B">
        <w:rPr>
          <w:rFonts w:ascii="Arial Narrow" w:eastAsia="Times New Roman" w:hAnsi="Arial Narrow"/>
          <w:sz w:val="24"/>
          <w:szCs w:val="24"/>
          <w:lang w:val="es-ES"/>
        </w:rPr>
        <w:t>Sun</w:t>
      </w:r>
      <w:proofErr w:type="spellEnd"/>
      <w:r w:rsidRPr="000D740B">
        <w:rPr>
          <w:rFonts w:ascii="Arial Narrow" w:eastAsia="Times New Roman" w:hAnsi="Arial Narrow"/>
          <w:sz w:val="24"/>
          <w:szCs w:val="24"/>
          <w:lang w:val="es-ES"/>
        </w:rPr>
        <w:t xml:space="preserve"> Chemical, </w:t>
      </w:r>
      <w:proofErr w:type="spellStart"/>
      <w:proofErr w:type="gramStart"/>
      <w:r w:rsidRPr="000D740B">
        <w:rPr>
          <w:rFonts w:ascii="Arial Narrow" w:eastAsia="Times New Roman" w:hAnsi="Arial Narrow"/>
          <w:sz w:val="24"/>
          <w:szCs w:val="24"/>
          <w:lang w:val="es-ES"/>
        </w:rPr>
        <w:t>commente</w:t>
      </w:r>
      <w:proofErr w:type="spellEnd"/>
      <w:r w:rsidRPr="000D740B">
        <w:rPr>
          <w:rFonts w:ascii="Arial Narrow" w:eastAsia="Times New Roman" w:hAnsi="Arial Narrow"/>
          <w:sz w:val="24"/>
          <w:szCs w:val="24"/>
          <w:lang w:val="es-ES"/>
        </w:rPr>
        <w:t xml:space="preserve"> :</w:t>
      </w:r>
      <w:proofErr w:type="gram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Avec</w:t>
      </w:r>
      <w:proofErr w:type="spellEnd"/>
      <w:r w:rsidRPr="000D740B">
        <w:rPr>
          <w:rFonts w:ascii="Arial Narrow" w:eastAsia="Times New Roman" w:hAnsi="Arial Narrow"/>
          <w:sz w:val="24"/>
          <w:szCs w:val="24"/>
          <w:lang w:val="es-ES"/>
        </w:rPr>
        <w:t xml:space="preserve"> le </w:t>
      </w:r>
      <w:proofErr w:type="spellStart"/>
      <w:r w:rsidRPr="000D740B">
        <w:rPr>
          <w:rFonts w:ascii="Arial Narrow" w:eastAsia="Times New Roman" w:hAnsi="Arial Narrow"/>
          <w:sz w:val="24"/>
          <w:szCs w:val="24"/>
          <w:lang w:val="es-ES"/>
        </w:rPr>
        <w:t>lancement</w:t>
      </w:r>
      <w:proofErr w:type="spellEnd"/>
      <w:r w:rsidRPr="000D740B">
        <w:rPr>
          <w:rFonts w:ascii="Arial Narrow" w:eastAsia="Times New Roman" w:hAnsi="Arial Narrow"/>
          <w:sz w:val="24"/>
          <w:szCs w:val="24"/>
          <w:lang w:val="es-ES"/>
        </w:rPr>
        <w:t xml:space="preserve"> de </w:t>
      </w:r>
      <w:proofErr w:type="spellStart"/>
      <w:r w:rsidRPr="000D740B">
        <w:rPr>
          <w:rFonts w:ascii="Arial Narrow" w:eastAsia="Times New Roman" w:hAnsi="Arial Narrow"/>
          <w:sz w:val="24"/>
          <w:szCs w:val="24"/>
          <w:lang w:val="es-ES"/>
        </w:rPr>
        <w:t>Xennia</w:t>
      </w:r>
      <w:proofErr w:type="spellEnd"/>
      <w:r w:rsidRPr="000D740B">
        <w:rPr>
          <w:rFonts w:ascii="Arial Narrow" w:eastAsia="Times New Roman" w:hAnsi="Arial Narrow"/>
          <w:sz w:val="24"/>
          <w:szCs w:val="24"/>
          <w:lang w:val="es-ES"/>
        </w:rPr>
        <w:t xml:space="preserve"> Jade, </w:t>
      </w:r>
      <w:proofErr w:type="spellStart"/>
      <w:r w:rsidRPr="000D740B">
        <w:rPr>
          <w:rFonts w:ascii="Arial Narrow" w:eastAsia="Times New Roman" w:hAnsi="Arial Narrow"/>
          <w:sz w:val="24"/>
          <w:szCs w:val="24"/>
          <w:lang w:val="es-ES"/>
        </w:rPr>
        <w:t>nous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avons</w:t>
      </w:r>
      <w:proofErr w:type="spellEnd"/>
      <w:r w:rsidRPr="000D740B">
        <w:rPr>
          <w:rFonts w:ascii="Arial Narrow" w:eastAsia="Times New Roman" w:hAnsi="Arial Narrow"/>
          <w:sz w:val="24"/>
          <w:szCs w:val="24"/>
          <w:lang w:val="es-ES"/>
        </w:rPr>
        <w:t xml:space="preserve"> adopté une </w:t>
      </w:r>
      <w:proofErr w:type="spellStart"/>
      <w:r w:rsidRPr="000D740B">
        <w:rPr>
          <w:rFonts w:ascii="Arial Narrow" w:eastAsia="Times New Roman" w:hAnsi="Arial Narrow"/>
          <w:sz w:val="24"/>
          <w:szCs w:val="24"/>
          <w:lang w:val="es-ES"/>
        </w:rPr>
        <w:t>approche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méticuleuse</w:t>
      </w:r>
      <w:proofErr w:type="spellEnd"/>
      <w:r w:rsidRPr="000D740B">
        <w:rPr>
          <w:rFonts w:ascii="Arial Narrow" w:eastAsia="Times New Roman" w:hAnsi="Arial Narrow"/>
          <w:sz w:val="24"/>
          <w:szCs w:val="24"/>
          <w:lang w:val="es-ES"/>
        </w:rPr>
        <w:t xml:space="preserve">, en </w:t>
      </w:r>
      <w:proofErr w:type="spellStart"/>
      <w:r w:rsidRPr="000D740B">
        <w:rPr>
          <w:rFonts w:ascii="Arial Narrow" w:eastAsia="Times New Roman" w:hAnsi="Arial Narrow"/>
          <w:sz w:val="24"/>
          <w:szCs w:val="24"/>
          <w:lang w:val="es-ES"/>
        </w:rPr>
        <w:t>consacrant</w:t>
      </w:r>
      <w:proofErr w:type="spellEnd"/>
      <w:r w:rsidRPr="000D740B">
        <w:rPr>
          <w:rFonts w:ascii="Arial Narrow" w:eastAsia="Times New Roman" w:hAnsi="Arial Narrow"/>
          <w:sz w:val="24"/>
          <w:szCs w:val="24"/>
          <w:lang w:val="es-ES"/>
        </w:rPr>
        <w:t xml:space="preserve"> du </w:t>
      </w:r>
      <w:proofErr w:type="spellStart"/>
      <w:r w:rsidRPr="000D740B">
        <w:rPr>
          <w:rFonts w:ascii="Arial Narrow" w:eastAsia="Times New Roman" w:hAnsi="Arial Narrow"/>
          <w:sz w:val="24"/>
          <w:szCs w:val="24"/>
          <w:lang w:val="es-ES"/>
        </w:rPr>
        <w:t>temps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pour</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assurer</w:t>
      </w:r>
      <w:proofErr w:type="spellEnd"/>
      <w:r w:rsidRPr="000D740B">
        <w:rPr>
          <w:rFonts w:ascii="Arial Narrow" w:eastAsia="Times New Roman" w:hAnsi="Arial Narrow"/>
          <w:sz w:val="24"/>
          <w:szCs w:val="24"/>
          <w:lang w:val="es-ES"/>
        </w:rPr>
        <w:t xml:space="preserve"> une </w:t>
      </w:r>
      <w:proofErr w:type="spellStart"/>
      <w:r w:rsidRPr="000D740B">
        <w:rPr>
          <w:rFonts w:ascii="Arial Narrow" w:eastAsia="Times New Roman" w:hAnsi="Arial Narrow"/>
          <w:sz w:val="24"/>
          <w:szCs w:val="24"/>
          <w:lang w:val="es-ES"/>
        </w:rPr>
        <w:t>encre</w:t>
      </w:r>
      <w:proofErr w:type="spellEnd"/>
      <w:r w:rsidRPr="000D740B">
        <w:rPr>
          <w:rFonts w:ascii="Arial Narrow" w:eastAsia="Times New Roman" w:hAnsi="Arial Narrow"/>
          <w:sz w:val="24"/>
          <w:szCs w:val="24"/>
          <w:lang w:val="es-ES"/>
        </w:rPr>
        <w:t xml:space="preserve"> de </w:t>
      </w:r>
      <w:proofErr w:type="spellStart"/>
      <w:r w:rsidRPr="000D740B">
        <w:rPr>
          <w:rFonts w:ascii="Arial Narrow" w:eastAsia="Times New Roman" w:hAnsi="Arial Narrow"/>
          <w:sz w:val="24"/>
          <w:szCs w:val="24"/>
          <w:lang w:val="es-ES"/>
        </w:rPr>
        <w:t>très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bonne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qualité</w:t>
      </w:r>
      <w:proofErr w:type="spellEnd"/>
      <w:r w:rsidRPr="000D740B">
        <w:rPr>
          <w:rFonts w:ascii="Arial Narrow" w:eastAsia="Times New Roman" w:hAnsi="Arial Narrow"/>
          <w:sz w:val="24"/>
          <w:szCs w:val="24"/>
          <w:lang w:val="es-ES"/>
        </w:rPr>
        <w:t xml:space="preserve"> et fiable. </w:t>
      </w:r>
      <w:proofErr w:type="spellStart"/>
      <w:r w:rsidRPr="000D740B">
        <w:rPr>
          <w:rFonts w:ascii="Arial Narrow" w:eastAsia="Times New Roman" w:hAnsi="Arial Narrow"/>
          <w:sz w:val="24"/>
          <w:szCs w:val="24"/>
          <w:lang w:val="es-ES"/>
        </w:rPr>
        <w:t>Notre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interaction</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avec</w:t>
      </w:r>
      <w:proofErr w:type="spellEnd"/>
      <w:r w:rsidRPr="000D740B">
        <w:rPr>
          <w:rFonts w:ascii="Arial Narrow" w:eastAsia="Times New Roman" w:hAnsi="Arial Narrow"/>
          <w:sz w:val="24"/>
          <w:szCs w:val="24"/>
          <w:lang w:val="es-ES"/>
        </w:rPr>
        <w:t xml:space="preserve"> les </w:t>
      </w:r>
      <w:proofErr w:type="spellStart"/>
      <w:r w:rsidRPr="000D740B">
        <w:rPr>
          <w:rFonts w:ascii="Arial Narrow" w:eastAsia="Times New Roman" w:hAnsi="Arial Narrow"/>
          <w:sz w:val="24"/>
          <w:szCs w:val="24"/>
          <w:lang w:val="es-ES"/>
        </w:rPr>
        <w:t>clients</w:t>
      </w:r>
      <w:proofErr w:type="spellEnd"/>
      <w:r w:rsidRPr="000D740B">
        <w:rPr>
          <w:rFonts w:ascii="Arial Narrow" w:eastAsia="Times New Roman" w:hAnsi="Arial Narrow"/>
          <w:sz w:val="24"/>
          <w:szCs w:val="24"/>
          <w:lang w:val="es-ES"/>
        </w:rPr>
        <w:t xml:space="preserve"> a </w:t>
      </w:r>
      <w:proofErr w:type="spellStart"/>
      <w:r w:rsidRPr="000D740B">
        <w:rPr>
          <w:rFonts w:ascii="Arial Narrow" w:eastAsia="Times New Roman" w:hAnsi="Arial Narrow"/>
          <w:sz w:val="24"/>
          <w:szCs w:val="24"/>
          <w:lang w:val="es-ES"/>
        </w:rPr>
        <w:t>joué</w:t>
      </w:r>
      <w:proofErr w:type="spellEnd"/>
      <w:r w:rsidRPr="000D740B">
        <w:rPr>
          <w:rFonts w:ascii="Arial Narrow" w:eastAsia="Times New Roman" w:hAnsi="Arial Narrow"/>
          <w:sz w:val="24"/>
          <w:szCs w:val="24"/>
          <w:lang w:val="es-ES"/>
        </w:rPr>
        <w:t xml:space="preserve"> un </w:t>
      </w:r>
      <w:proofErr w:type="spellStart"/>
      <w:r w:rsidRPr="000D740B">
        <w:rPr>
          <w:rFonts w:ascii="Arial Narrow" w:eastAsia="Times New Roman" w:hAnsi="Arial Narrow"/>
          <w:sz w:val="24"/>
          <w:szCs w:val="24"/>
          <w:lang w:val="es-ES"/>
        </w:rPr>
        <w:t>rôle</w:t>
      </w:r>
      <w:proofErr w:type="spellEnd"/>
      <w:r w:rsidRPr="000D740B">
        <w:rPr>
          <w:rFonts w:ascii="Arial Narrow" w:eastAsia="Times New Roman" w:hAnsi="Arial Narrow"/>
          <w:sz w:val="24"/>
          <w:szCs w:val="24"/>
          <w:lang w:val="es-ES"/>
        </w:rPr>
        <w:t xml:space="preserve"> crucial en </w:t>
      </w:r>
      <w:proofErr w:type="spellStart"/>
      <w:r w:rsidRPr="000D740B">
        <w:rPr>
          <w:rFonts w:ascii="Arial Narrow" w:eastAsia="Times New Roman" w:hAnsi="Arial Narrow"/>
          <w:sz w:val="24"/>
          <w:szCs w:val="24"/>
          <w:lang w:val="es-ES"/>
        </w:rPr>
        <w:t>nous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aidant</w:t>
      </w:r>
      <w:proofErr w:type="spellEnd"/>
      <w:r w:rsidRPr="000D740B">
        <w:rPr>
          <w:rFonts w:ascii="Arial Narrow" w:eastAsia="Times New Roman" w:hAnsi="Arial Narrow"/>
          <w:sz w:val="24"/>
          <w:szCs w:val="24"/>
          <w:lang w:val="es-ES"/>
        </w:rPr>
        <w:t xml:space="preserve"> à </w:t>
      </w:r>
      <w:proofErr w:type="spellStart"/>
      <w:r w:rsidRPr="000D740B">
        <w:rPr>
          <w:rFonts w:ascii="Arial Narrow" w:eastAsia="Times New Roman" w:hAnsi="Arial Narrow"/>
          <w:sz w:val="24"/>
          <w:szCs w:val="24"/>
          <w:lang w:val="es-ES"/>
        </w:rPr>
        <w:t>créer</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cette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nouvelle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encre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pigmentaire</w:t>
      </w:r>
      <w:proofErr w:type="spellEnd"/>
      <w:r w:rsidRPr="000D740B">
        <w:rPr>
          <w:rFonts w:ascii="Arial Narrow" w:eastAsia="Times New Roman" w:hAnsi="Arial Narrow"/>
          <w:sz w:val="24"/>
          <w:szCs w:val="24"/>
          <w:lang w:val="es-ES"/>
        </w:rPr>
        <w:t xml:space="preserve">. Nous </w:t>
      </w:r>
      <w:proofErr w:type="spellStart"/>
      <w:r w:rsidRPr="000D740B">
        <w:rPr>
          <w:rFonts w:ascii="Arial Narrow" w:eastAsia="Times New Roman" w:hAnsi="Arial Narrow"/>
          <w:sz w:val="24"/>
          <w:szCs w:val="24"/>
          <w:lang w:val="es-ES"/>
        </w:rPr>
        <w:t>avons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échangés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afin</w:t>
      </w:r>
      <w:proofErr w:type="spellEnd"/>
      <w:r w:rsidRPr="000D740B">
        <w:rPr>
          <w:rFonts w:ascii="Arial Narrow" w:eastAsia="Times New Roman" w:hAnsi="Arial Narrow"/>
          <w:sz w:val="24"/>
          <w:szCs w:val="24"/>
          <w:lang w:val="es-ES"/>
        </w:rPr>
        <w:t xml:space="preserve"> de </w:t>
      </w:r>
      <w:proofErr w:type="spellStart"/>
      <w:r w:rsidRPr="000D740B">
        <w:rPr>
          <w:rFonts w:ascii="Arial Narrow" w:eastAsia="Times New Roman" w:hAnsi="Arial Narrow"/>
          <w:sz w:val="24"/>
          <w:szCs w:val="24"/>
          <w:lang w:val="es-ES"/>
        </w:rPr>
        <w:t>comprendre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leurs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besoins</w:t>
      </w:r>
      <w:proofErr w:type="spellEnd"/>
      <w:r w:rsidRPr="000D740B">
        <w:rPr>
          <w:rFonts w:ascii="Arial Narrow" w:eastAsia="Times New Roman" w:hAnsi="Arial Narrow"/>
          <w:sz w:val="24"/>
          <w:szCs w:val="24"/>
          <w:lang w:val="es-ES"/>
        </w:rPr>
        <w:t xml:space="preserve"> et </w:t>
      </w:r>
      <w:proofErr w:type="spellStart"/>
      <w:r w:rsidRPr="000D740B">
        <w:rPr>
          <w:rFonts w:ascii="Arial Narrow" w:eastAsia="Times New Roman" w:hAnsi="Arial Narrow"/>
          <w:sz w:val="24"/>
          <w:szCs w:val="24"/>
          <w:lang w:val="es-ES"/>
        </w:rPr>
        <w:t>leurs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difficultés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liés</w:t>
      </w:r>
      <w:proofErr w:type="spellEnd"/>
      <w:r w:rsidRPr="000D740B">
        <w:rPr>
          <w:rFonts w:ascii="Arial Narrow" w:eastAsia="Times New Roman" w:hAnsi="Arial Narrow"/>
          <w:sz w:val="24"/>
          <w:szCs w:val="24"/>
          <w:lang w:val="es-ES"/>
        </w:rPr>
        <w:t xml:space="preserve"> à la </w:t>
      </w:r>
      <w:proofErr w:type="spellStart"/>
      <w:r w:rsidRPr="000D740B">
        <w:rPr>
          <w:rFonts w:ascii="Arial Narrow" w:eastAsia="Times New Roman" w:hAnsi="Arial Narrow"/>
          <w:sz w:val="24"/>
          <w:szCs w:val="24"/>
          <w:lang w:val="es-ES"/>
        </w:rPr>
        <w:t>technologie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ainsi</w:t>
      </w:r>
      <w:proofErr w:type="spellEnd"/>
      <w:r w:rsidRPr="000D740B">
        <w:rPr>
          <w:rFonts w:ascii="Arial Narrow" w:eastAsia="Times New Roman" w:hAnsi="Arial Narrow"/>
          <w:sz w:val="24"/>
          <w:szCs w:val="24"/>
          <w:lang w:val="es-ES"/>
        </w:rPr>
        <w:t xml:space="preserve"> que les </w:t>
      </w:r>
      <w:proofErr w:type="spellStart"/>
      <w:r w:rsidRPr="000D740B">
        <w:rPr>
          <w:rFonts w:ascii="Arial Narrow" w:eastAsia="Times New Roman" w:hAnsi="Arial Narrow"/>
          <w:sz w:val="24"/>
          <w:szCs w:val="24"/>
          <w:lang w:val="es-ES"/>
        </w:rPr>
        <w:t>considérations</w:t>
      </w:r>
      <w:proofErr w:type="spellEnd"/>
      <w:r w:rsidRPr="000D740B">
        <w:rPr>
          <w:rFonts w:ascii="Arial Narrow" w:eastAsia="Times New Roman" w:hAnsi="Arial Narrow"/>
          <w:sz w:val="24"/>
          <w:szCs w:val="24"/>
          <w:lang w:val="es-ES"/>
        </w:rPr>
        <w:t xml:space="preserve"> de </w:t>
      </w:r>
      <w:proofErr w:type="spellStart"/>
      <w:r w:rsidRPr="000D740B">
        <w:rPr>
          <w:rFonts w:ascii="Arial Narrow" w:eastAsia="Times New Roman" w:hAnsi="Arial Narrow"/>
          <w:sz w:val="24"/>
          <w:szCs w:val="24"/>
          <w:lang w:val="es-ES"/>
        </w:rPr>
        <w:lastRenderedPageBreak/>
        <w:t>durabilité</w:t>
      </w:r>
      <w:proofErr w:type="spellEnd"/>
      <w:r w:rsidRPr="000D740B">
        <w:rPr>
          <w:rFonts w:ascii="Arial Narrow" w:eastAsia="Times New Roman" w:hAnsi="Arial Narrow"/>
          <w:sz w:val="24"/>
          <w:szCs w:val="24"/>
          <w:lang w:val="es-ES"/>
        </w:rPr>
        <w:t xml:space="preserve"> et de </w:t>
      </w:r>
      <w:proofErr w:type="spellStart"/>
      <w:r w:rsidRPr="000D740B">
        <w:rPr>
          <w:rFonts w:ascii="Arial Narrow" w:eastAsia="Times New Roman" w:hAnsi="Arial Narrow"/>
          <w:sz w:val="24"/>
          <w:szCs w:val="24"/>
          <w:lang w:val="es-ES"/>
        </w:rPr>
        <w:t>sécurité</w:t>
      </w:r>
      <w:proofErr w:type="spellEnd"/>
      <w:r w:rsidRPr="000D740B">
        <w:rPr>
          <w:rFonts w:ascii="Arial Narrow" w:eastAsia="Times New Roman" w:hAnsi="Arial Narrow"/>
          <w:sz w:val="24"/>
          <w:szCs w:val="24"/>
          <w:lang w:val="es-ES"/>
        </w:rPr>
        <w:t xml:space="preserve">. Le </w:t>
      </w:r>
      <w:proofErr w:type="spellStart"/>
      <w:r w:rsidRPr="000D740B">
        <w:rPr>
          <w:rFonts w:ascii="Arial Narrow" w:eastAsia="Times New Roman" w:hAnsi="Arial Narrow"/>
          <w:sz w:val="24"/>
          <w:szCs w:val="24"/>
          <w:lang w:val="es-ES"/>
        </w:rPr>
        <w:t>résultat</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est</w:t>
      </w:r>
      <w:proofErr w:type="spellEnd"/>
      <w:r w:rsidRPr="000D740B">
        <w:rPr>
          <w:rFonts w:ascii="Arial Narrow" w:eastAsia="Times New Roman" w:hAnsi="Arial Narrow"/>
          <w:sz w:val="24"/>
          <w:szCs w:val="24"/>
          <w:lang w:val="es-ES"/>
        </w:rPr>
        <w:t xml:space="preserve"> une </w:t>
      </w:r>
      <w:proofErr w:type="spellStart"/>
      <w:r w:rsidRPr="000D740B">
        <w:rPr>
          <w:rFonts w:ascii="Arial Narrow" w:eastAsia="Times New Roman" w:hAnsi="Arial Narrow"/>
          <w:sz w:val="24"/>
          <w:szCs w:val="24"/>
          <w:lang w:val="es-ES"/>
        </w:rPr>
        <w:t>solution</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élaborée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pour</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répondre</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autant</w:t>
      </w:r>
      <w:proofErr w:type="spellEnd"/>
      <w:r w:rsidRPr="000D740B">
        <w:rPr>
          <w:rFonts w:ascii="Arial Narrow" w:eastAsia="Times New Roman" w:hAnsi="Arial Narrow"/>
          <w:sz w:val="24"/>
          <w:szCs w:val="24"/>
          <w:lang w:val="es-ES"/>
        </w:rPr>
        <w:t xml:space="preserve"> que </w:t>
      </w:r>
      <w:proofErr w:type="spellStart"/>
      <w:r w:rsidRPr="000D740B">
        <w:rPr>
          <w:rFonts w:ascii="Arial Narrow" w:eastAsia="Times New Roman" w:hAnsi="Arial Narrow"/>
          <w:sz w:val="24"/>
          <w:szCs w:val="24"/>
          <w:lang w:val="es-ES"/>
        </w:rPr>
        <w:t>possible</w:t>
      </w:r>
      <w:proofErr w:type="spellEnd"/>
      <w:r w:rsidRPr="000D740B">
        <w:rPr>
          <w:rFonts w:ascii="Arial Narrow" w:eastAsia="Times New Roman" w:hAnsi="Arial Narrow"/>
          <w:sz w:val="24"/>
          <w:szCs w:val="24"/>
          <w:lang w:val="es-ES"/>
        </w:rPr>
        <w:t xml:space="preserve"> à ces </w:t>
      </w:r>
      <w:proofErr w:type="spellStart"/>
      <w:r w:rsidRPr="000D740B">
        <w:rPr>
          <w:rFonts w:ascii="Arial Narrow" w:eastAsia="Times New Roman" w:hAnsi="Arial Narrow"/>
          <w:sz w:val="24"/>
          <w:szCs w:val="24"/>
          <w:lang w:val="es-ES"/>
        </w:rPr>
        <w:t>préoccupations</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pour</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élever</w:t>
      </w:r>
      <w:proofErr w:type="spellEnd"/>
      <w:r w:rsidRPr="000D740B">
        <w:rPr>
          <w:rFonts w:ascii="Arial Narrow" w:eastAsia="Times New Roman" w:hAnsi="Arial Narrow"/>
          <w:sz w:val="24"/>
          <w:szCs w:val="24"/>
          <w:lang w:val="es-ES"/>
        </w:rPr>
        <w:t xml:space="preserve"> le </w:t>
      </w:r>
      <w:proofErr w:type="spellStart"/>
      <w:r w:rsidRPr="000D740B">
        <w:rPr>
          <w:rFonts w:ascii="Arial Narrow" w:eastAsia="Times New Roman" w:hAnsi="Arial Narrow"/>
          <w:sz w:val="24"/>
          <w:szCs w:val="24"/>
          <w:lang w:val="es-ES"/>
        </w:rPr>
        <w:t>niveau</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d'application</w:t>
      </w:r>
      <w:proofErr w:type="spellEnd"/>
      <w:r w:rsidRPr="000D740B">
        <w:rPr>
          <w:rFonts w:ascii="Arial Narrow" w:eastAsia="Times New Roman" w:hAnsi="Arial Narrow"/>
          <w:sz w:val="24"/>
          <w:szCs w:val="24"/>
          <w:lang w:val="es-ES"/>
        </w:rPr>
        <w:t xml:space="preserve"> à de </w:t>
      </w:r>
      <w:proofErr w:type="spellStart"/>
      <w:r w:rsidRPr="000D740B">
        <w:rPr>
          <w:rFonts w:ascii="Arial Narrow" w:eastAsia="Times New Roman" w:hAnsi="Arial Narrow"/>
          <w:sz w:val="24"/>
          <w:szCs w:val="24"/>
          <w:lang w:val="es-ES"/>
        </w:rPr>
        <w:t>nouveaux</w:t>
      </w:r>
      <w:proofErr w:type="spellEnd"/>
      <w:r w:rsidRPr="000D740B">
        <w:rPr>
          <w:rFonts w:ascii="Arial Narrow" w:eastAsia="Times New Roman" w:hAnsi="Arial Narrow"/>
          <w:sz w:val="24"/>
          <w:szCs w:val="24"/>
          <w:lang w:val="es-ES"/>
        </w:rPr>
        <w:t xml:space="preserve"> </w:t>
      </w:r>
      <w:proofErr w:type="spellStart"/>
      <w:r w:rsidRPr="000D740B">
        <w:rPr>
          <w:rFonts w:ascii="Arial Narrow" w:eastAsia="Times New Roman" w:hAnsi="Arial Narrow"/>
          <w:sz w:val="24"/>
          <w:szCs w:val="24"/>
          <w:lang w:val="es-ES"/>
        </w:rPr>
        <w:t>sommets</w:t>
      </w:r>
      <w:proofErr w:type="spellEnd"/>
      <w:r w:rsidRPr="000D740B">
        <w:rPr>
          <w:rFonts w:ascii="Arial Narrow" w:eastAsia="Times New Roman" w:hAnsi="Arial Narrow"/>
          <w:sz w:val="24"/>
          <w:szCs w:val="24"/>
          <w:lang w:val="es-ES"/>
        </w:rPr>
        <w:t>."</w:t>
      </w:r>
    </w:p>
    <w:p w14:paraId="0513C4E6" w14:textId="77777777" w:rsidR="00EC1ACF" w:rsidRPr="000D740B" w:rsidRDefault="00EC1ACF" w:rsidP="000D740B">
      <w:pPr>
        <w:rPr>
          <w:rFonts w:ascii="Arial Narrow" w:eastAsia="Times New Roman" w:hAnsi="Arial Narrow"/>
          <w:b/>
          <w:bCs/>
          <w:sz w:val="24"/>
          <w:szCs w:val="24"/>
          <w:lang w:val="es-ES"/>
        </w:rPr>
      </w:pPr>
    </w:p>
    <w:p w14:paraId="62755836" w14:textId="77777777" w:rsidR="00EC1ACF" w:rsidRPr="000D740B" w:rsidRDefault="00EC1ACF" w:rsidP="000D740B">
      <w:pPr>
        <w:rPr>
          <w:rFonts w:ascii="Arial Narrow" w:eastAsia="Times New Roman" w:hAnsi="Arial Narrow"/>
          <w:b/>
          <w:bCs/>
          <w:sz w:val="24"/>
          <w:szCs w:val="24"/>
          <w:lang w:val="es-ES"/>
        </w:rPr>
      </w:pPr>
    </w:p>
    <w:p w14:paraId="4AC5F359" w14:textId="77777777" w:rsidR="00EC1ACF" w:rsidRPr="000D740B" w:rsidRDefault="00EC1ACF" w:rsidP="000D740B">
      <w:pPr>
        <w:jc w:val="center"/>
        <w:rPr>
          <w:rFonts w:ascii="Arial Narrow" w:eastAsia="Times New Roman" w:hAnsi="Arial Narrow"/>
          <w:b/>
          <w:bCs/>
          <w:sz w:val="24"/>
          <w:szCs w:val="24"/>
        </w:rPr>
      </w:pPr>
      <w:r w:rsidRPr="000D740B">
        <w:rPr>
          <w:rFonts w:ascii="Arial Narrow" w:eastAsia="Times New Roman" w:hAnsi="Arial Narrow"/>
          <w:b/>
          <w:bCs/>
          <w:sz w:val="24"/>
          <w:szCs w:val="24"/>
        </w:rPr>
        <w:t>FIN</w:t>
      </w:r>
    </w:p>
    <w:p w14:paraId="3E998EB0" w14:textId="77777777" w:rsidR="00EC1ACF" w:rsidRPr="000D740B" w:rsidRDefault="00EC1ACF" w:rsidP="000D740B">
      <w:pPr>
        <w:jc w:val="center"/>
        <w:rPr>
          <w:rFonts w:ascii="Arial Narrow" w:eastAsia="Times New Roman" w:hAnsi="Arial Narrow"/>
          <w:b/>
          <w:bCs/>
          <w:sz w:val="24"/>
          <w:szCs w:val="24"/>
        </w:rPr>
      </w:pPr>
    </w:p>
    <w:p w14:paraId="0089A8F2" w14:textId="77777777" w:rsidR="00535D6C" w:rsidRPr="000D740B" w:rsidRDefault="00535D6C" w:rsidP="000D740B">
      <w:pPr>
        <w:rPr>
          <w:rFonts w:ascii="Arial Narrow" w:eastAsia="Times New Roman" w:hAnsi="Arial Narrow"/>
          <w:color w:val="000000"/>
          <w:sz w:val="24"/>
          <w:szCs w:val="24"/>
        </w:rPr>
      </w:pPr>
    </w:p>
    <w:p w14:paraId="0A3C1043" w14:textId="77777777" w:rsidR="00EC1ACF" w:rsidRPr="000D740B" w:rsidRDefault="00EC1ACF" w:rsidP="000D740B">
      <w:pPr>
        <w:suppressAutoHyphens w:val="0"/>
        <w:autoSpaceDN/>
        <w:textAlignment w:val="baseline"/>
        <w:rPr>
          <w:rFonts w:ascii="Arial Narrow" w:eastAsia="Times New Roman" w:hAnsi="Arial Narrow" w:cs="Segoe UI"/>
          <w:sz w:val="24"/>
          <w:szCs w:val="24"/>
          <w:lang w:eastAsia="en-GB"/>
        </w:rPr>
      </w:pPr>
      <w:r w:rsidRPr="000D740B">
        <w:rPr>
          <w:rFonts w:ascii="Arial Narrow" w:eastAsia="Times New Roman" w:hAnsi="Arial Narrow" w:cs="Segoe UI"/>
          <w:b/>
          <w:bCs/>
          <w:sz w:val="24"/>
          <w:szCs w:val="24"/>
          <w:lang w:val="fr-FR" w:eastAsia="en-GB"/>
        </w:rPr>
        <w:t>À propos de Sun Chemical </w:t>
      </w:r>
      <w:r w:rsidRPr="000D740B">
        <w:rPr>
          <w:rFonts w:ascii="Arial Narrow" w:eastAsia="Times New Roman" w:hAnsi="Arial Narrow" w:cs="Segoe UI"/>
          <w:sz w:val="24"/>
          <w:szCs w:val="24"/>
          <w:lang w:eastAsia="en-GB"/>
        </w:rPr>
        <w:t> </w:t>
      </w:r>
    </w:p>
    <w:p w14:paraId="3D4894EF" w14:textId="77777777" w:rsidR="00EC1ACF" w:rsidRPr="000D740B" w:rsidRDefault="00EC1ACF" w:rsidP="000D740B">
      <w:pPr>
        <w:suppressAutoHyphens w:val="0"/>
        <w:autoSpaceDN/>
        <w:textAlignment w:val="baseline"/>
        <w:rPr>
          <w:rFonts w:ascii="Arial Narrow" w:eastAsia="Times New Roman" w:hAnsi="Arial Narrow" w:cs="Segoe UI"/>
          <w:sz w:val="24"/>
          <w:szCs w:val="24"/>
          <w:lang w:eastAsia="en-GB"/>
        </w:rPr>
      </w:pPr>
      <w:r w:rsidRPr="000D740B">
        <w:rPr>
          <w:rFonts w:ascii="Arial Narrow" w:eastAsia="Times New Roman" w:hAnsi="Arial Narrow" w:cs="Segoe UI"/>
          <w:sz w:val="24"/>
          <w:szCs w:val="24"/>
          <w:lang w:val="fr-FR" w:eastAsia="en-GB"/>
        </w:rPr>
        <w:t>Sun Chemical, membre du groupe DIC, est un producteur majeur de solutions d’emballage et de graphisme, de technologies de la couleur et de l’affichage, de produits fonctionnels, de matériel électronique et de produits pour les secteurs de l’automobile et des soins de santé.</w:t>
      </w:r>
      <w:r w:rsidRPr="000D740B">
        <w:rPr>
          <w:rFonts w:ascii="Arial" w:eastAsia="Times New Roman" w:hAnsi="Arial" w:cs="Arial"/>
          <w:sz w:val="24"/>
          <w:szCs w:val="24"/>
          <w:lang w:val="fr-FR" w:eastAsia="en-GB"/>
        </w:rPr>
        <w:t> </w:t>
      </w:r>
      <w:r w:rsidRPr="000D740B">
        <w:rPr>
          <w:rFonts w:ascii="Arial Narrow" w:eastAsia="Times New Roman" w:hAnsi="Arial Narrow" w:cs="Segoe UI"/>
          <w:sz w:val="24"/>
          <w:szCs w:val="24"/>
          <w:lang w:val="fr-FR" w:eastAsia="en-GB"/>
        </w:rPr>
        <w:t>En collaboration avec DIC, Sun Chemical s</w:t>
      </w:r>
      <w:r w:rsidRPr="000D740B">
        <w:rPr>
          <w:rFonts w:ascii="Arial Narrow" w:eastAsia="Times New Roman" w:hAnsi="Arial Narrow" w:cs="Arial Narrow"/>
          <w:sz w:val="24"/>
          <w:szCs w:val="24"/>
          <w:lang w:val="fr-FR" w:eastAsia="en-GB"/>
        </w:rPr>
        <w:t>’</w:t>
      </w:r>
      <w:r w:rsidRPr="000D740B">
        <w:rPr>
          <w:rFonts w:ascii="Arial Narrow" w:eastAsia="Times New Roman" w:hAnsi="Arial Narrow" w:cs="Segoe UI"/>
          <w:sz w:val="24"/>
          <w:szCs w:val="24"/>
          <w:lang w:val="fr-FR" w:eastAsia="en-GB"/>
        </w:rPr>
        <w:t>efforce en permanence de promouvoir et de d</w:t>
      </w:r>
      <w:r w:rsidRPr="000D740B">
        <w:rPr>
          <w:rFonts w:ascii="Arial Narrow" w:eastAsia="Times New Roman" w:hAnsi="Arial Narrow" w:cs="Arial Narrow"/>
          <w:sz w:val="24"/>
          <w:szCs w:val="24"/>
          <w:lang w:val="fr-FR" w:eastAsia="en-GB"/>
        </w:rPr>
        <w:t>é</w:t>
      </w:r>
      <w:r w:rsidRPr="000D740B">
        <w:rPr>
          <w:rFonts w:ascii="Arial Narrow" w:eastAsia="Times New Roman" w:hAnsi="Arial Narrow" w:cs="Segoe UI"/>
          <w:sz w:val="24"/>
          <w:szCs w:val="24"/>
          <w:lang w:val="fr-FR" w:eastAsia="en-GB"/>
        </w:rPr>
        <w:t>velopper des solutions durables afin de d</w:t>
      </w:r>
      <w:r w:rsidRPr="000D740B">
        <w:rPr>
          <w:rFonts w:ascii="Arial Narrow" w:eastAsia="Times New Roman" w:hAnsi="Arial Narrow" w:cs="Arial Narrow"/>
          <w:sz w:val="24"/>
          <w:szCs w:val="24"/>
          <w:lang w:val="fr-FR" w:eastAsia="en-GB"/>
        </w:rPr>
        <w:t>é</w:t>
      </w:r>
      <w:r w:rsidRPr="000D740B">
        <w:rPr>
          <w:rFonts w:ascii="Arial Narrow" w:eastAsia="Times New Roman" w:hAnsi="Arial Narrow" w:cs="Segoe UI"/>
          <w:sz w:val="24"/>
          <w:szCs w:val="24"/>
          <w:lang w:val="fr-FR" w:eastAsia="en-GB"/>
        </w:rPr>
        <w:t>passer les attentes de ses clients et d</w:t>
      </w:r>
      <w:r w:rsidRPr="000D740B">
        <w:rPr>
          <w:rFonts w:ascii="Arial Narrow" w:eastAsia="Times New Roman" w:hAnsi="Arial Narrow" w:cs="Arial Narrow"/>
          <w:sz w:val="24"/>
          <w:szCs w:val="24"/>
          <w:lang w:val="fr-FR" w:eastAsia="en-GB"/>
        </w:rPr>
        <w:t>’</w:t>
      </w:r>
      <w:r w:rsidRPr="000D740B">
        <w:rPr>
          <w:rFonts w:ascii="Arial Narrow" w:eastAsia="Times New Roman" w:hAnsi="Arial Narrow" w:cs="Segoe UI"/>
          <w:sz w:val="24"/>
          <w:szCs w:val="24"/>
          <w:lang w:val="fr-FR" w:eastAsia="en-GB"/>
        </w:rPr>
        <w:t>am</w:t>
      </w:r>
      <w:r w:rsidRPr="000D740B">
        <w:rPr>
          <w:rFonts w:ascii="Arial Narrow" w:eastAsia="Times New Roman" w:hAnsi="Arial Narrow" w:cs="Arial Narrow"/>
          <w:sz w:val="24"/>
          <w:szCs w:val="24"/>
          <w:lang w:val="fr-FR" w:eastAsia="en-GB"/>
        </w:rPr>
        <w:t>é</w:t>
      </w:r>
      <w:r w:rsidRPr="000D740B">
        <w:rPr>
          <w:rFonts w:ascii="Arial Narrow" w:eastAsia="Times New Roman" w:hAnsi="Arial Narrow" w:cs="Segoe UI"/>
          <w:sz w:val="24"/>
          <w:szCs w:val="24"/>
          <w:lang w:val="fr-FR" w:eastAsia="en-GB"/>
        </w:rPr>
        <w:t>liorer le monde qui nous entoure. Avec un chiffre d</w:t>
      </w:r>
      <w:r w:rsidRPr="000D740B">
        <w:rPr>
          <w:rFonts w:ascii="Arial Narrow" w:eastAsia="Times New Roman" w:hAnsi="Arial Narrow" w:cs="Arial Narrow"/>
          <w:sz w:val="24"/>
          <w:szCs w:val="24"/>
          <w:lang w:val="fr-FR" w:eastAsia="en-GB"/>
        </w:rPr>
        <w:t>’</w:t>
      </w:r>
      <w:r w:rsidRPr="000D740B">
        <w:rPr>
          <w:rFonts w:ascii="Arial Narrow" w:eastAsia="Times New Roman" w:hAnsi="Arial Narrow" w:cs="Segoe UI"/>
          <w:sz w:val="24"/>
          <w:szCs w:val="24"/>
          <w:lang w:val="fr-FR" w:eastAsia="en-GB"/>
        </w:rPr>
        <w:t>affaires annuel combiné de plus de 8,5</w:t>
      </w:r>
      <w:r w:rsidRPr="000D740B">
        <w:rPr>
          <w:rFonts w:ascii="Arial" w:eastAsia="Times New Roman" w:hAnsi="Arial" w:cs="Arial"/>
          <w:sz w:val="24"/>
          <w:szCs w:val="24"/>
          <w:lang w:val="fr-FR" w:eastAsia="en-GB"/>
        </w:rPr>
        <w:t> </w:t>
      </w:r>
      <w:r w:rsidRPr="000D740B">
        <w:rPr>
          <w:rFonts w:ascii="Arial Narrow" w:eastAsia="Times New Roman" w:hAnsi="Arial Narrow" w:cs="Segoe UI"/>
          <w:sz w:val="24"/>
          <w:szCs w:val="24"/>
          <w:lang w:val="fr-FR" w:eastAsia="en-GB"/>
        </w:rPr>
        <w:t>milliards de dollars et plus de 22</w:t>
      </w:r>
      <w:r w:rsidRPr="000D740B">
        <w:rPr>
          <w:rFonts w:ascii="Arial" w:eastAsia="Times New Roman" w:hAnsi="Arial" w:cs="Arial"/>
          <w:sz w:val="24"/>
          <w:szCs w:val="24"/>
          <w:lang w:val="fr-FR" w:eastAsia="en-GB"/>
        </w:rPr>
        <w:t> </w:t>
      </w:r>
      <w:r w:rsidRPr="000D740B">
        <w:rPr>
          <w:rFonts w:ascii="Arial Narrow" w:eastAsia="Times New Roman" w:hAnsi="Arial Narrow" w:cs="Segoe UI"/>
          <w:sz w:val="24"/>
          <w:szCs w:val="24"/>
          <w:lang w:val="fr-FR" w:eastAsia="en-GB"/>
        </w:rPr>
        <w:t>000</w:t>
      </w:r>
      <w:r w:rsidRPr="000D740B">
        <w:rPr>
          <w:rFonts w:ascii="Arial" w:eastAsia="Times New Roman" w:hAnsi="Arial" w:cs="Arial"/>
          <w:sz w:val="24"/>
          <w:szCs w:val="24"/>
          <w:lang w:val="fr-FR" w:eastAsia="en-GB"/>
        </w:rPr>
        <w:t> </w:t>
      </w:r>
      <w:r w:rsidRPr="000D740B">
        <w:rPr>
          <w:rFonts w:ascii="Arial Narrow" w:eastAsia="Times New Roman" w:hAnsi="Arial Narrow" w:cs="Segoe UI"/>
          <w:sz w:val="24"/>
          <w:szCs w:val="24"/>
          <w:lang w:val="fr-FR" w:eastAsia="en-GB"/>
        </w:rPr>
        <w:t>employ</w:t>
      </w:r>
      <w:r w:rsidRPr="000D740B">
        <w:rPr>
          <w:rFonts w:ascii="Arial Narrow" w:eastAsia="Times New Roman" w:hAnsi="Arial Narrow" w:cs="Arial Narrow"/>
          <w:sz w:val="24"/>
          <w:szCs w:val="24"/>
          <w:lang w:val="fr-FR" w:eastAsia="en-GB"/>
        </w:rPr>
        <w:t>é</w:t>
      </w:r>
      <w:r w:rsidRPr="000D740B">
        <w:rPr>
          <w:rFonts w:ascii="Arial Narrow" w:eastAsia="Times New Roman" w:hAnsi="Arial Narrow" w:cs="Segoe UI"/>
          <w:sz w:val="24"/>
          <w:szCs w:val="24"/>
          <w:lang w:val="fr-FR" w:eastAsia="en-GB"/>
        </w:rPr>
        <w:t>s dans le monde entier, les soci</w:t>
      </w:r>
      <w:r w:rsidRPr="000D740B">
        <w:rPr>
          <w:rFonts w:ascii="Arial Narrow" w:eastAsia="Times New Roman" w:hAnsi="Arial Narrow" w:cs="Arial Narrow"/>
          <w:sz w:val="24"/>
          <w:szCs w:val="24"/>
          <w:lang w:val="fr-FR" w:eastAsia="en-GB"/>
        </w:rPr>
        <w:t>é</w:t>
      </w:r>
      <w:r w:rsidRPr="000D740B">
        <w:rPr>
          <w:rFonts w:ascii="Arial Narrow" w:eastAsia="Times New Roman" w:hAnsi="Arial Narrow" w:cs="Segoe UI"/>
          <w:sz w:val="24"/>
          <w:szCs w:val="24"/>
          <w:lang w:val="fr-FR" w:eastAsia="en-GB"/>
        </w:rPr>
        <w:t>t</w:t>
      </w:r>
      <w:r w:rsidRPr="000D740B">
        <w:rPr>
          <w:rFonts w:ascii="Arial Narrow" w:eastAsia="Times New Roman" w:hAnsi="Arial Narrow" w:cs="Arial Narrow"/>
          <w:sz w:val="24"/>
          <w:szCs w:val="24"/>
          <w:lang w:val="fr-FR" w:eastAsia="en-GB"/>
        </w:rPr>
        <w:t>é</w:t>
      </w:r>
      <w:r w:rsidRPr="000D740B">
        <w:rPr>
          <w:rFonts w:ascii="Arial Narrow" w:eastAsia="Times New Roman" w:hAnsi="Arial Narrow" w:cs="Segoe UI"/>
          <w:sz w:val="24"/>
          <w:szCs w:val="24"/>
          <w:lang w:val="fr-FR" w:eastAsia="en-GB"/>
        </w:rPr>
        <w:t>s du groupe DIC accompagnent un ensemble diversifi</w:t>
      </w:r>
      <w:r w:rsidRPr="000D740B">
        <w:rPr>
          <w:rFonts w:ascii="Arial Narrow" w:eastAsia="Times New Roman" w:hAnsi="Arial Narrow" w:cs="Arial Narrow"/>
          <w:sz w:val="24"/>
          <w:szCs w:val="24"/>
          <w:lang w:val="fr-FR" w:eastAsia="en-GB"/>
        </w:rPr>
        <w:t>é</w:t>
      </w:r>
      <w:r w:rsidRPr="000D740B">
        <w:rPr>
          <w:rFonts w:ascii="Arial Narrow" w:eastAsia="Times New Roman" w:hAnsi="Arial Narrow" w:cs="Segoe UI"/>
          <w:sz w:val="24"/>
          <w:szCs w:val="24"/>
          <w:lang w:val="fr-FR" w:eastAsia="en-GB"/>
        </w:rPr>
        <w:t xml:space="preserve"> de clients internationaux.</w:t>
      </w:r>
      <w:r w:rsidRPr="000D740B">
        <w:rPr>
          <w:rFonts w:ascii="Arial Narrow" w:eastAsia="Times New Roman" w:hAnsi="Arial Narrow" w:cs="Arial Narrow"/>
          <w:sz w:val="24"/>
          <w:szCs w:val="24"/>
          <w:lang w:val="fr-FR" w:eastAsia="en-GB"/>
        </w:rPr>
        <w:t> </w:t>
      </w:r>
      <w:r w:rsidRPr="000D740B">
        <w:rPr>
          <w:rFonts w:ascii="Arial Narrow" w:eastAsia="Times New Roman" w:hAnsi="Arial Narrow" w:cs="Segoe UI"/>
          <w:sz w:val="24"/>
          <w:szCs w:val="24"/>
          <w:lang w:eastAsia="en-GB"/>
        </w:rPr>
        <w:t> </w:t>
      </w:r>
    </w:p>
    <w:p w14:paraId="24867050" w14:textId="77777777" w:rsidR="00EC1ACF" w:rsidRPr="000D740B" w:rsidRDefault="00EC1ACF" w:rsidP="000D740B">
      <w:pPr>
        <w:suppressAutoHyphens w:val="0"/>
        <w:autoSpaceDN/>
        <w:textAlignment w:val="baseline"/>
        <w:rPr>
          <w:rFonts w:ascii="Arial Narrow" w:eastAsia="Times New Roman" w:hAnsi="Arial Narrow" w:cs="Segoe UI"/>
          <w:sz w:val="24"/>
          <w:szCs w:val="24"/>
          <w:lang w:eastAsia="en-GB"/>
        </w:rPr>
      </w:pPr>
      <w:r w:rsidRPr="000D740B">
        <w:rPr>
          <w:rFonts w:ascii="Arial Narrow" w:eastAsia="Times New Roman" w:hAnsi="Arial Narrow" w:cs="Segoe UI"/>
          <w:sz w:val="24"/>
          <w:szCs w:val="24"/>
          <w:lang w:eastAsia="en-GB"/>
        </w:rPr>
        <w:t> </w:t>
      </w:r>
    </w:p>
    <w:p w14:paraId="548F7E95" w14:textId="77777777" w:rsidR="00EC1ACF" w:rsidRPr="000D740B" w:rsidRDefault="00EC1ACF" w:rsidP="000D740B">
      <w:pPr>
        <w:suppressAutoHyphens w:val="0"/>
        <w:autoSpaceDN/>
        <w:textAlignment w:val="baseline"/>
        <w:rPr>
          <w:rFonts w:ascii="Arial Narrow" w:eastAsia="Times New Roman" w:hAnsi="Arial Narrow" w:cs="Segoe UI"/>
          <w:sz w:val="24"/>
          <w:szCs w:val="24"/>
          <w:lang w:eastAsia="en-GB"/>
        </w:rPr>
      </w:pPr>
      <w:r w:rsidRPr="000D740B">
        <w:rPr>
          <w:rFonts w:ascii="Arial Narrow" w:eastAsia="Times New Roman" w:hAnsi="Arial Narrow" w:cs="Segoe UI"/>
          <w:sz w:val="24"/>
          <w:szCs w:val="24"/>
          <w:lang w:val="fr-FR" w:eastAsia="en-GB"/>
        </w:rPr>
        <w:t xml:space="preserve">Sun Chemical Corporation est une filiale de Sun Chemical Group Coöperatief U.A., aux Pays-Bas, dont le siège est situé à </w:t>
      </w:r>
      <w:proofErr w:type="spellStart"/>
      <w:r w:rsidRPr="000D740B">
        <w:rPr>
          <w:rFonts w:ascii="Arial Narrow" w:eastAsia="Times New Roman" w:hAnsi="Arial Narrow" w:cs="Segoe UI"/>
          <w:sz w:val="24"/>
          <w:szCs w:val="24"/>
          <w:lang w:val="fr-FR" w:eastAsia="en-GB"/>
        </w:rPr>
        <w:t>Parsippany</w:t>
      </w:r>
      <w:proofErr w:type="spellEnd"/>
      <w:r w:rsidRPr="000D740B">
        <w:rPr>
          <w:rFonts w:ascii="Arial Narrow" w:eastAsia="Times New Roman" w:hAnsi="Arial Narrow" w:cs="Segoe UI"/>
          <w:sz w:val="24"/>
          <w:szCs w:val="24"/>
          <w:lang w:val="fr-FR" w:eastAsia="en-GB"/>
        </w:rPr>
        <w:t xml:space="preserve">, New Jersey, aux États-Unis. Pour en savoir plus, consultez notre site web à l’adresse </w:t>
      </w:r>
      <w:hyperlink r:id="rId14" w:tgtFrame="_blank" w:history="1">
        <w:r w:rsidRPr="000D740B">
          <w:rPr>
            <w:rFonts w:ascii="Arial Narrow" w:eastAsia="Times New Roman" w:hAnsi="Arial Narrow" w:cs="Segoe UI"/>
            <w:color w:val="0563C1"/>
            <w:sz w:val="24"/>
            <w:szCs w:val="24"/>
            <w:u w:val="single"/>
            <w:lang w:val="fr-FR" w:eastAsia="en-GB"/>
          </w:rPr>
          <w:t>www.sunchemical.com</w:t>
        </w:r>
      </w:hyperlink>
      <w:r w:rsidRPr="000D740B">
        <w:rPr>
          <w:rFonts w:ascii="Arial Narrow" w:eastAsia="Times New Roman" w:hAnsi="Arial Narrow" w:cs="Segoe UI"/>
          <w:sz w:val="24"/>
          <w:szCs w:val="24"/>
          <w:lang w:val="fr-FR" w:eastAsia="en-GB"/>
        </w:rPr>
        <w:t xml:space="preserve"> ou suivez-nous sur </w:t>
      </w:r>
      <w:hyperlink r:id="rId15" w:tgtFrame="_blank" w:history="1">
        <w:r w:rsidRPr="000D740B">
          <w:rPr>
            <w:rFonts w:ascii="Arial Narrow" w:eastAsia="Times New Roman" w:hAnsi="Arial Narrow" w:cs="Segoe UI"/>
            <w:color w:val="0000FF"/>
            <w:sz w:val="24"/>
            <w:szCs w:val="24"/>
            <w:lang w:val="fr-FR" w:eastAsia="en-GB"/>
          </w:rPr>
          <w:t>LinkedIn</w:t>
        </w:r>
      </w:hyperlink>
      <w:r w:rsidRPr="000D740B">
        <w:rPr>
          <w:rFonts w:ascii="Arial" w:eastAsia="Times New Roman" w:hAnsi="Arial" w:cs="Arial"/>
          <w:color w:val="0000FF"/>
          <w:sz w:val="24"/>
          <w:szCs w:val="24"/>
          <w:lang w:val="fr-FR" w:eastAsia="en-GB"/>
        </w:rPr>
        <w:t> </w:t>
      </w:r>
      <w:r w:rsidRPr="000D740B">
        <w:rPr>
          <w:rFonts w:ascii="Arial Narrow" w:eastAsia="Times New Roman" w:hAnsi="Arial Narrow" w:cs="Segoe UI"/>
          <w:color w:val="000000"/>
          <w:sz w:val="24"/>
          <w:szCs w:val="24"/>
          <w:lang w:val="fr-FR" w:eastAsia="en-GB"/>
        </w:rPr>
        <w:t xml:space="preserve">ou </w:t>
      </w:r>
      <w:hyperlink r:id="rId16" w:tgtFrame="_blank" w:history="1">
        <w:r w:rsidRPr="000D740B">
          <w:rPr>
            <w:rFonts w:ascii="Arial Narrow" w:eastAsia="Times New Roman" w:hAnsi="Arial Narrow" w:cs="Segoe UI"/>
            <w:color w:val="0000FF"/>
            <w:sz w:val="24"/>
            <w:szCs w:val="24"/>
            <w:lang w:val="fr-FR" w:eastAsia="en-GB"/>
          </w:rPr>
          <w:t>Instagram</w:t>
        </w:r>
      </w:hyperlink>
      <w:r w:rsidRPr="000D740B">
        <w:rPr>
          <w:rFonts w:ascii="Arial Narrow" w:eastAsia="Times New Roman" w:hAnsi="Arial Narrow" w:cs="Segoe UI"/>
          <w:sz w:val="24"/>
          <w:szCs w:val="24"/>
          <w:lang w:val="fr-FR" w:eastAsia="en-GB"/>
        </w:rPr>
        <w:t>.</w:t>
      </w:r>
      <w:r w:rsidRPr="000D740B">
        <w:rPr>
          <w:rFonts w:ascii="Arial" w:eastAsia="Times New Roman" w:hAnsi="Arial" w:cs="Arial"/>
          <w:sz w:val="24"/>
          <w:szCs w:val="24"/>
          <w:lang w:val="fr-FR" w:eastAsia="en-GB"/>
        </w:rPr>
        <w:t> </w:t>
      </w:r>
      <w:r w:rsidRPr="000D740B">
        <w:rPr>
          <w:rFonts w:ascii="Arial Narrow" w:eastAsia="Times New Roman" w:hAnsi="Arial Narrow"/>
          <w:sz w:val="24"/>
          <w:szCs w:val="24"/>
          <w:lang w:eastAsia="en-GB"/>
        </w:rPr>
        <w:t> </w:t>
      </w:r>
    </w:p>
    <w:p w14:paraId="0089A8F6" w14:textId="34A071D7" w:rsidR="00535D6C" w:rsidRDefault="00535D6C" w:rsidP="00EC1ACF"/>
    <w:sectPr w:rsidR="00535D6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F41A" w14:textId="77777777" w:rsidR="00F70200" w:rsidRDefault="00F70200">
      <w:r>
        <w:separator/>
      </w:r>
    </w:p>
  </w:endnote>
  <w:endnote w:type="continuationSeparator" w:id="0">
    <w:p w14:paraId="6369D520" w14:textId="77777777" w:rsidR="00F70200" w:rsidRDefault="00F7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103F" w14:textId="77777777" w:rsidR="00F70200" w:rsidRDefault="00F70200">
      <w:r>
        <w:rPr>
          <w:color w:val="000000"/>
        </w:rPr>
        <w:separator/>
      </w:r>
    </w:p>
  </w:footnote>
  <w:footnote w:type="continuationSeparator" w:id="0">
    <w:p w14:paraId="18FD8D3E" w14:textId="77777777" w:rsidR="00F70200" w:rsidRDefault="00F70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6C"/>
    <w:rsid w:val="00001282"/>
    <w:rsid w:val="00043ECC"/>
    <w:rsid w:val="000B0368"/>
    <w:rsid w:val="000D740B"/>
    <w:rsid w:val="000E11EF"/>
    <w:rsid w:val="000E3414"/>
    <w:rsid w:val="00123395"/>
    <w:rsid w:val="001463E3"/>
    <w:rsid w:val="001E6378"/>
    <w:rsid w:val="00236070"/>
    <w:rsid w:val="0025555E"/>
    <w:rsid w:val="0025577B"/>
    <w:rsid w:val="0031154D"/>
    <w:rsid w:val="0046520E"/>
    <w:rsid w:val="00475D73"/>
    <w:rsid w:val="004A6098"/>
    <w:rsid w:val="004B10DB"/>
    <w:rsid w:val="004F62B4"/>
    <w:rsid w:val="00535D6C"/>
    <w:rsid w:val="005405FD"/>
    <w:rsid w:val="005A60E2"/>
    <w:rsid w:val="005B0163"/>
    <w:rsid w:val="005B2314"/>
    <w:rsid w:val="005B2936"/>
    <w:rsid w:val="00663D99"/>
    <w:rsid w:val="00670BF1"/>
    <w:rsid w:val="00672C62"/>
    <w:rsid w:val="006A611A"/>
    <w:rsid w:val="006D06F4"/>
    <w:rsid w:val="006F2B9C"/>
    <w:rsid w:val="00720E48"/>
    <w:rsid w:val="00722C67"/>
    <w:rsid w:val="00774AA7"/>
    <w:rsid w:val="007867D9"/>
    <w:rsid w:val="00815281"/>
    <w:rsid w:val="00844100"/>
    <w:rsid w:val="00871C21"/>
    <w:rsid w:val="0088309B"/>
    <w:rsid w:val="008A2C5A"/>
    <w:rsid w:val="00925A56"/>
    <w:rsid w:val="0093688C"/>
    <w:rsid w:val="009533A9"/>
    <w:rsid w:val="009851D8"/>
    <w:rsid w:val="009861DA"/>
    <w:rsid w:val="009A72C5"/>
    <w:rsid w:val="009B32DD"/>
    <w:rsid w:val="009C2243"/>
    <w:rsid w:val="009D0688"/>
    <w:rsid w:val="009D53C9"/>
    <w:rsid w:val="00A80C15"/>
    <w:rsid w:val="00A85DF9"/>
    <w:rsid w:val="00AB21D6"/>
    <w:rsid w:val="00AD7A4D"/>
    <w:rsid w:val="00AE7C95"/>
    <w:rsid w:val="00B126E9"/>
    <w:rsid w:val="00B42637"/>
    <w:rsid w:val="00B53DE6"/>
    <w:rsid w:val="00B623AB"/>
    <w:rsid w:val="00B9733A"/>
    <w:rsid w:val="00C2709B"/>
    <w:rsid w:val="00CD78DD"/>
    <w:rsid w:val="00CE6F22"/>
    <w:rsid w:val="00D07960"/>
    <w:rsid w:val="00D15D17"/>
    <w:rsid w:val="00D176E8"/>
    <w:rsid w:val="00D83B09"/>
    <w:rsid w:val="00DA18A8"/>
    <w:rsid w:val="00DB2877"/>
    <w:rsid w:val="00DB3ACD"/>
    <w:rsid w:val="00DC2515"/>
    <w:rsid w:val="00DE69EA"/>
    <w:rsid w:val="00DF051D"/>
    <w:rsid w:val="00E54FA1"/>
    <w:rsid w:val="00E83F57"/>
    <w:rsid w:val="00EA35C9"/>
    <w:rsid w:val="00EC1ACF"/>
    <w:rsid w:val="00EC704B"/>
    <w:rsid w:val="00F264E4"/>
    <w:rsid w:val="00F70200"/>
    <w:rsid w:val="00F823BC"/>
    <w:rsid w:val="00F866D4"/>
    <w:rsid w:val="00FA02D3"/>
    <w:rsid w:val="00FD2A00"/>
    <w:rsid w:val="00FD6CE1"/>
    <w:rsid w:val="00FF04B6"/>
    <w:rsid w:val="00FF3AA0"/>
    <w:rsid w:val="00FF4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A8CC"/>
  <w15:docId w15:val="{7BF52B36-10B7-44C7-BC35-995F870C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customStyle="1" w:styleId="bodytext">
    <w:name w:val="bodytext"/>
    <w:basedOn w:val="Normal"/>
    <w:pPr>
      <w:spacing w:before="100" w:after="100"/>
    </w:pPr>
    <w:rPr>
      <w:rFonts w:ascii="Verdana" w:hAnsi="Verdana" w:cs="Times New Roman"/>
      <w:color w:val="333333"/>
      <w:sz w:val="18"/>
      <w:szCs w:val="18"/>
    </w:rPr>
  </w:style>
  <w:style w:type="paragraph" w:styleId="ListParagraph">
    <w:name w:val="List Paragraph"/>
    <w:basedOn w:val="Normal"/>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lang w:val="en-US"/>
    </w:rPr>
  </w:style>
  <w:style w:type="paragraph" w:styleId="Revision">
    <w:name w:val="Revision"/>
    <w:pPr>
      <w:suppressAutoHyphens/>
      <w:spacing w:after="0" w:line="240" w:lineRule="auto"/>
    </w:pPr>
    <w:rPr>
      <w:rFonts w:cs="Calibri"/>
      <w:lang w:val="en-US"/>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4925">
      <w:bodyDiv w:val="1"/>
      <w:marLeft w:val="0"/>
      <w:marRight w:val="0"/>
      <w:marTop w:val="0"/>
      <w:marBottom w:val="0"/>
      <w:divBdr>
        <w:top w:val="none" w:sz="0" w:space="0" w:color="auto"/>
        <w:left w:val="none" w:sz="0" w:space="0" w:color="auto"/>
        <w:bottom w:val="none" w:sz="0" w:space="0" w:color="auto"/>
        <w:right w:val="none" w:sz="0" w:space="0" w:color="auto"/>
      </w:divBdr>
      <w:divsChild>
        <w:div w:id="1200819749">
          <w:marLeft w:val="0"/>
          <w:marRight w:val="0"/>
          <w:marTop w:val="0"/>
          <w:marBottom w:val="0"/>
          <w:divBdr>
            <w:top w:val="none" w:sz="0" w:space="0" w:color="auto"/>
            <w:left w:val="none" w:sz="0" w:space="0" w:color="auto"/>
            <w:bottom w:val="none" w:sz="0" w:space="0" w:color="auto"/>
            <w:right w:val="none" w:sz="0" w:space="0" w:color="auto"/>
          </w:divBdr>
        </w:div>
        <w:div w:id="739518813">
          <w:marLeft w:val="0"/>
          <w:marRight w:val="0"/>
          <w:marTop w:val="0"/>
          <w:marBottom w:val="0"/>
          <w:divBdr>
            <w:top w:val="none" w:sz="0" w:space="0" w:color="auto"/>
            <w:left w:val="none" w:sz="0" w:space="0" w:color="auto"/>
            <w:bottom w:val="none" w:sz="0" w:space="0" w:color="auto"/>
            <w:right w:val="none" w:sz="0" w:space="0" w:color="auto"/>
          </w:divBdr>
        </w:div>
        <w:div w:id="1884752348">
          <w:marLeft w:val="0"/>
          <w:marRight w:val="0"/>
          <w:marTop w:val="0"/>
          <w:marBottom w:val="0"/>
          <w:divBdr>
            <w:top w:val="none" w:sz="0" w:space="0" w:color="auto"/>
            <w:left w:val="none" w:sz="0" w:space="0" w:color="auto"/>
            <w:bottom w:val="none" w:sz="0" w:space="0" w:color="auto"/>
            <w:right w:val="none" w:sz="0" w:space="0" w:color="auto"/>
          </w:divBdr>
        </w:div>
        <w:div w:id="1437825931">
          <w:marLeft w:val="0"/>
          <w:marRight w:val="0"/>
          <w:marTop w:val="0"/>
          <w:marBottom w:val="0"/>
          <w:divBdr>
            <w:top w:val="none" w:sz="0" w:space="0" w:color="auto"/>
            <w:left w:val="none" w:sz="0" w:space="0" w:color="auto"/>
            <w:bottom w:val="none" w:sz="0" w:space="0" w:color="auto"/>
            <w:right w:val="none" w:sz="0" w:space="0" w:color="auto"/>
          </w:divBdr>
        </w:div>
      </w:divsChild>
    </w:div>
    <w:div w:id="1937246069">
      <w:bodyDiv w:val="1"/>
      <w:marLeft w:val="0"/>
      <w:marRight w:val="0"/>
      <w:marTop w:val="0"/>
      <w:marBottom w:val="0"/>
      <w:divBdr>
        <w:top w:val="none" w:sz="0" w:space="0" w:color="auto"/>
        <w:left w:val="none" w:sz="0" w:space="0" w:color="auto"/>
        <w:bottom w:val="none" w:sz="0" w:space="0" w:color="auto"/>
        <w:right w:val="none" w:sz="0" w:space="0" w:color="auto"/>
      </w:divBdr>
    </w:div>
    <w:div w:id="214022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go.sunchemical.com/l/62722/2024-03-08/3vrbld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wa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gona.louroluana@sunchemical.com" TargetMode="External"/><Relationship Id="rId5" Type="http://schemas.openxmlformats.org/officeDocument/2006/relationships/settings" Target="settings.xml"/><Relationship Id="rId15"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E738500E09D40B6A8A3814043C9F8" ma:contentTypeVersion="4" ma:contentTypeDescription="Create a new document." ma:contentTypeScope="" ma:versionID="e089688a10dcf4b1793bf3e17b81f0de">
  <xsd:schema xmlns:xsd="http://www.w3.org/2001/XMLSchema" xmlns:xs="http://www.w3.org/2001/XMLSchema" xmlns:p="http://schemas.microsoft.com/office/2006/metadata/properties" xmlns:ns2="6cd69551-3f18-47a8-b7ed-4b5de1513be2" targetNamespace="http://schemas.microsoft.com/office/2006/metadata/properties" ma:root="true" ma:fieldsID="1636eb5712c09a33421dff889d4314a0" ns2:_="">
    <xsd:import namespace="6cd69551-3f18-47a8-b7ed-4b5de1513b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69551-3f18-47a8-b7ed-4b5de1513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88DCE-469E-4E4B-B006-DF71B2EDA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69551-3f18-47a8-b7ed-4b5de1513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7CEE2-8430-47DF-B6F7-5A5E5E2674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EEA836-5A61-4F18-B34B-4A41A874E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dc:description/>
  <cp:lastModifiedBy>Matthew Parry</cp:lastModifiedBy>
  <cp:revision>2</cp:revision>
  <cp:lastPrinted>2023-11-10T01:46:00Z</cp:lastPrinted>
  <dcterms:created xsi:type="dcterms:W3CDTF">2024-03-09T16:35:00Z</dcterms:created>
  <dcterms:modified xsi:type="dcterms:W3CDTF">2024-03-09T16:35:00Z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0x010100352E738500E09D40B6A8A3814043C9F8</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