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Default="002F6015" w:rsidP="002F6015">
      <w:pPr>
        <w:spacing w:line="360" w:lineRule="auto"/>
        <w:jc w:val="both"/>
        <w:rPr>
          <w:rFonts w:ascii="Arial" w:hAnsi="Arial" w:cs="Arial"/>
          <w:b/>
          <w:color w:val="000000" w:themeColor="text1"/>
        </w:rPr>
      </w:pPr>
    </w:p>
    <w:p w14:paraId="7D537CCD" w14:textId="0594EE4C" w:rsidR="002F6015" w:rsidRPr="006C78F1" w:rsidRDefault="007227D7" w:rsidP="002F6015">
      <w:pPr>
        <w:spacing w:line="360" w:lineRule="auto"/>
        <w:jc w:val="both"/>
        <w:rPr>
          <w:rFonts w:ascii="Arial" w:hAnsi="Arial" w:cs="Arial"/>
          <w:b/>
          <w:bCs/>
        </w:rPr>
      </w:pPr>
      <w:r>
        <w:rPr>
          <w:rFonts w:ascii="Arial" w:eastAsia="Arial" w:hAnsi="Arial" w:cs="Arial"/>
          <w:b/>
          <w:lang w:bidi="es-ES"/>
        </w:rPr>
        <w:t>28</w:t>
      </w:r>
      <w:r w:rsidR="002F6015">
        <w:rPr>
          <w:rFonts w:ascii="Arial" w:eastAsia="Arial" w:hAnsi="Arial" w:cs="Arial"/>
          <w:b/>
          <w:lang w:bidi="es-ES"/>
        </w:rPr>
        <w:t xml:space="preserve"> de mayo de 2024</w:t>
      </w:r>
    </w:p>
    <w:p w14:paraId="06E7B83E" w14:textId="77777777" w:rsidR="002F6015" w:rsidRDefault="002F6015" w:rsidP="002F6015">
      <w:pPr>
        <w:spacing w:line="360" w:lineRule="auto"/>
        <w:jc w:val="both"/>
        <w:rPr>
          <w:rFonts w:ascii="Arial" w:hAnsi="Arial" w:cs="Arial"/>
          <w:b/>
          <w:bCs/>
          <w:sz w:val="24"/>
          <w:szCs w:val="24"/>
        </w:rPr>
      </w:pPr>
    </w:p>
    <w:p w14:paraId="55929BDD" w14:textId="77777777" w:rsidR="00462668" w:rsidRPr="00462668" w:rsidRDefault="00462668" w:rsidP="00462668">
      <w:pPr>
        <w:spacing w:line="360" w:lineRule="auto"/>
        <w:jc w:val="both"/>
        <w:rPr>
          <w:rFonts w:ascii="Arial" w:hAnsi="Arial" w:cs="Arial"/>
          <w:b/>
          <w:bCs/>
          <w:sz w:val="24"/>
          <w:szCs w:val="24"/>
          <w:lang w:val="en-US"/>
        </w:rPr>
      </w:pPr>
      <w:r w:rsidRPr="00462668">
        <w:rPr>
          <w:rFonts w:ascii="Arial" w:eastAsia="Arial" w:hAnsi="Arial" w:cs="Arial"/>
          <w:b/>
          <w:sz w:val="24"/>
          <w:szCs w:val="24"/>
          <w:lang w:bidi="es-ES"/>
        </w:rPr>
        <w:t xml:space="preserve">FUJIFILM </w:t>
      </w:r>
      <w:proofErr w:type="spellStart"/>
      <w:r w:rsidRPr="00462668">
        <w:rPr>
          <w:rFonts w:ascii="Arial" w:eastAsia="Arial" w:hAnsi="Arial" w:cs="Arial"/>
          <w:b/>
          <w:sz w:val="24"/>
          <w:szCs w:val="24"/>
          <w:lang w:bidi="es-ES"/>
        </w:rPr>
        <w:t>Dimatix</w:t>
      </w:r>
      <w:proofErr w:type="spellEnd"/>
      <w:r w:rsidRPr="00462668">
        <w:rPr>
          <w:rFonts w:ascii="Arial" w:eastAsia="Arial" w:hAnsi="Arial" w:cs="Arial"/>
          <w:b/>
          <w:sz w:val="24"/>
          <w:szCs w:val="24"/>
          <w:lang w:bidi="es-ES"/>
        </w:rPr>
        <w:t xml:space="preserve"> refuerza su amplia cartera de cabezales de impresión de inyección de tinta con la presentación de la FUJIFILM </w:t>
      </w:r>
      <w:proofErr w:type="spellStart"/>
      <w:r w:rsidRPr="00462668">
        <w:rPr>
          <w:rFonts w:ascii="Arial" w:eastAsia="Arial" w:hAnsi="Arial" w:cs="Arial"/>
          <w:b/>
          <w:sz w:val="24"/>
          <w:szCs w:val="24"/>
          <w:lang w:bidi="es-ES"/>
        </w:rPr>
        <w:t>Dimatix</w:t>
      </w:r>
      <w:proofErr w:type="spellEnd"/>
      <w:r w:rsidRPr="00462668">
        <w:rPr>
          <w:rFonts w:ascii="Arial" w:eastAsia="Arial" w:hAnsi="Arial" w:cs="Arial"/>
          <w:b/>
          <w:sz w:val="24"/>
          <w:szCs w:val="24"/>
          <w:lang w:bidi="es-ES"/>
        </w:rPr>
        <w:t xml:space="preserve"> SKYFIRE</w:t>
      </w:r>
      <w:r w:rsidRPr="00462668">
        <w:rPr>
          <w:rFonts w:ascii="Arial" w:eastAsia="Arial" w:hAnsi="Arial" w:cs="Arial"/>
          <w:b/>
          <w:sz w:val="24"/>
          <w:szCs w:val="24"/>
          <w:vertAlign w:val="superscript"/>
          <w:lang w:bidi="es-ES"/>
        </w:rPr>
        <w:t>®</w:t>
      </w:r>
      <w:r w:rsidRPr="00462668">
        <w:rPr>
          <w:rFonts w:ascii="Arial" w:eastAsia="Arial" w:hAnsi="Arial" w:cs="Arial"/>
          <w:b/>
          <w:sz w:val="24"/>
          <w:szCs w:val="24"/>
          <w:lang w:bidi="es-ES"/>
        </w:rPr>
        <w:t xml:space="preserve"> SF600 en drupa 2024</w:t>
      </w:r>
    </w:p>
    <w:p w14:paraId="53064E6D" w14:textId="77777777" w:rsidR="00462668" w:rsidRDefault="00462668" w:rsidP="00462668">
      <w:pPr>
        <w:spacing w:line="360" w:lineRule="auto"/>
        <w:jc w:val="both"/>
        <w:rPr>
          <w:rFonts w:ascii="Arial" w:hAnsi="Arial" w:cs="Arial"/>
          <w:i/>
          <w:iCs/>
          <w:lang w:val="en-US"/>
        </w:rPr>
      </w:pPr>
      <w:r w:rsidRPr="00462668">
        <w:rPr>
          <w:rFonts w:ascii="Arial" w:eastAsia="Arial" w:hAnsi="Arial" w:cs="Arial"/>
          <w:i/>
          <w:lang w:bidi="es-ES"/>
        </w:rPr>
        <w:t xml:space="preserve">El nuevo cabezal de impresión basado en los renombrados sistemas microelectromecánicos de silicio (Si-MEMS) de la empresa ofrece una alta productividad y una solución versátil de una sola pasada o de escaneo para un intervalo de aplicaciones exigentes </w:t>
      </w:r>
    </w:p>
    <w:p w14:paraId="190029F5" w14:textId="77777777" w:rsidR="00462668" w:rsidRPr="00462668" w:rsidRDefault="00462668" w:rsidP="00462668">
      <w:pPr>
        <w:spacing w:line="360" w:lineRule="auto"/>
        <w:jc w:val="both"/>
        <w:rPr>
          <w:rFonts w:ascii="Arial" w:hAnsi="Arial" w:cs="Arial"/>
          <w:i/>
          <w:iCs/>
          <w:lang w:val="en-US"/>
        </w:rPr>
      </w:pPr>
    </w:p>
    <w:p w14:paraId="1828A45B"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b/>
          <w:lang w:bidi="es-ES"/>
        </w:rPr>
        <w:t xml:space="preserve">Lebanon, New Hampshire, 28 de mayo de 2024: </w:t>
      </w:r>
      <w:hyperlink r:id="rId10">
        <w:r w:rsidRPr="00462668">
          <w:rPr>
            <w:rStyle w:val="Hyperlink"/>
            <w:rFonts w:ascii="Arial" w:eastAsia="Arial" w:hAnsi="Arial" w:cs="Arial"/>
            <w:lang w:bidi="es-ES"/>
          </w:rPr>
          <w:t xml:space="preserve">FUJIFILM </w:t>
        </w:r>
        <w:proofErr w:type="spellStart"/>
        <w:r w:rsidRPr="00462668">
          <w:rPr>
            <w:rStyle w:val="Hyperlink"/>
            <w:rFonts w:ascii="Arial" w:eastAsia="Arial" w:hAnsi="Arial" w:cs="Arial"/>
            <w:lang w:bidi="es-ES"/>
          </w:rPr>
          <w:t>Dimatix</w:t>
        </w:r>
        <w:proofErr w:type="spellEnd"/>
        <w:r w:rsidRPr="00462668">
          <w:rPr>
            <w:rStyle w:val="Hyperlink"/>
            <w:rFonts w:ascii="Arial" w:eastAsia="Arial" w:hAnsi="Arial" w:cs="Arial"/>
            <w:lang w:bidi="es-ES"/>
          </w:rPr>
          <w:t>, Inc.,</w:t>
        </w:r>
      </w:hyperlink>
      <w:r w:rsidRPr="00462668">
        <w:rPr>
          <w:rFonts w:ascii="Arial" w:eastAsia="Arial" w:hAnsi="Arial" w:cs="Arial"/>
          <w:lang w:bidi="es-ES"/>
        </w:rPr>
        <w:t xml:space="preserve"> fabricante y proveedor líder mundial de cabezales piezoeléctricos de inyección de tinta industrial gota a gota, ha anunciado la presentación de su nuevo cabezal de inyección de tinta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SKYFIRE SF600. El cabezal de impresión de inyección de tinta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SKYFIRE SF600 aprovecha la tecnología de inyección de tinta piezoeléctrica patentada de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basada en técnicas probadas de fabricación de sistemas microelectromecánicos de silicio (Si-MEMS). Este nuevo cabezal de impresión refleja el compromiso continuo de la empresa con la transición de la impresión de inyección de tinta analógica a la digital y la exploración de mercados y aplicaciones emergentes.</w:t>
      </w:r>
    </w:p>
    <w:p w14:paraId="6A35E85C"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es-ES"/>
        </w:rPr>
        <w:t xml:space="preserve">«Nuestros clientes requieren cabezales de impresión que puedan soportar una amplia variedad de tintas e imprimir a altas velocidades, a la vez que ofrecen alta calidad y durabilidad. Las características de diseño únicas de la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SKYFIRE SF600 subrayan el compromiso continuo de la compañía con la innovación y proporcionan una impresión sostenida confiable y de alta calidad para mejorar la productividad en una amplia gama de aplicaciones exigentes», afirma Steve </w:t>
      </w:r>
      <w:proofErr w:type="spellStart"/>
      <w:r w:rsidRPr="00462668">
        <w:rPr>
          <w:rFonts w:ascii="Arial" w:eastAsia="Arial" w:hAnsi="Arial" w:cs="Arial"/>
          <w:lang w:bidi="es-ES"/>
        </w:rPr>
        <w:t>Billow</w:t>
      </w:r>
      <w:proofErr w:type="spellEnd"/>
      <w:r w:rsidRPr="00462668">
        <w:rPr>
          <w:rFonts w:ascii="Arial" w:eastAsia="Arial" w:hAnsi="Arial" w:cs="Arial"/>
          <w:lang w:bidi="es-ES"/>
        </w:rPr>
        <w:t xml:space="preserve">, presidente y director ejecutivo de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Inc. «Estamos deseando reunirnos con los líderes del sector en drupa para mostrar nuestra competitiva línea de cabezales de impresión de inyección de tinta».</w:t>
      </w:r>
    </w:p>
    <w:p w14:paraId="311FFF31"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es-ES"/>
        </w:rPr>
        <w:lastRenderedPageBreak/>
        <w:t xml:space="preserve">El cabezal de impresión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SKYFIRE SF600 es el producto de próxima generación en la cartera de la empresa. En la edición de drupa de este año,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invita a los visitantes a descubrir la diferencia en su estand, ubicado en el pabellón 8b / A02 – A02-6, donde se exhibirán las tecnologías de inyección de tinta de la compañía y se mostrarán sus principios clave: rendimiento, productividad, durabilidad y soporte.</w:t>
      </w:r>
    </w:p>
    <w:p w14:paraId="338DD89D" w14:textId="77777777" w:rsidR="00462668" w:rsidRPr="00462668" w:rsidRDefault="00462668" w:rsidP="00462668">
      <w:pPr>
        <w:spacing w:line="360" w:lineRule="auto"/>
        <w:jc w:val="both"/>
        <w:rPr>
          <w:rFonts w:ascii="Arial" w:hAnsi="Arial" w:cs="Arial"/>
          <w:b/>
          <w:bCs/>
          <w:lang w:val="en-US"/>
        </w:rPr>
      </w:pPr>
      <w:r w:rsidRPr="00462668">
        <w:rPr>
          <w:rFonts w:ascii="Arial" w:eastAsia="Arial" w:hAnsi="Arial" w:cs="Arial"/>
          <w:b/>
          <w:lang w:bidi="es-ES"/>
        </w:rPr>
        <w:t xml:space="preserve">Rendimiento </w:t>
      </w:r>
    </w:p>
    <w:p w14:paraId="63BBC265"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es-ES"/>
        </w:rPr>
        <w:t xml:space="preserve">El cabezal de impresión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SKYFIRE SF600 ofrece una resolución de 600DPI con un intervalo de tamaño de gota de 5-25pL y un diseño del inyector que permite una gran distancia de proyección para satisfacer una amplia gama de aplicaciones. Para garantizar una producción uniforme, la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SKYFIRE SF600 está equipada con un calentador de recorte y un sensor de temperatura integrados, así como con el recubrimiento REDIJET® para un uso óptimo de las tintas acuosas y UV. Completan estas características la alineación superior e inferior para una integración compacta y la mejora de la precisión entre cabezales de impresión.</w:t>
      </w:r>
    </w:p>
    <w:p w14:paraId="351D81D8" w14:textId="77777777" w:rsidR="00462668" w:rsidRPr="00462668" w:rsidRDefault="00462668" w:rsidP="00462668">
      <w:pPr>
        <w:spacing w:line="360" w:lineRule="auto"/>
        <w:jc w:val="both"/>
        <w:rPr>
          <w:rFonts w:ascii="Arial" w:hAnsi="Arial" w:cs="Arial"/>
          <w:b/>
          <w:bCs/>
          <w:lang w:val="en-US"/>
        </w:rPr>
      </w:pPr>
      <w:r w:rsidRPr="00462668">
        <w:rPr>
          <w:rFonts w:ascii="Arial" w:eastAsia="Arial" w:hAnsi="Arial" w:cs="Arial"/>
          <w:b/>
          <w:lang w:bidi="es-ES"/>
        </w:rPr>
        <w:t>Productividad</w:t>
      </w:r>
    </w:p>
    <w:p w14:paraId="480B1D8D"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es-ES"/>
        </w:rPr>
        <w:t xml:space="preserve">El cabezal de impresión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SKYFIRE SF600 incorpora un diseño de chorro de alta velocidad, con elementos REDIJET que incluyen tecnología de amortiguación del ruido y recirculación dual para un chorro fiable a altas velocidades. El cabezal de impresión puede inyectar 11 gramos de tinta por metro cuadrado por color a más de 130 metros por minuto con cuatro niveles de escala de grises. Los fabricantes de equipos originales se benefician de la capacidad de edición de forma de onda abierta </w:t>
      </w:r>
      <w:proofErr w:type="spellStart"/>
      <w:r w:rsidRPr="00462668">
        <w:rPr>
          <w:rFonts w:ascii="Arial" w:eastAsia="Arial" w:hAnsi="Arial" w:cs="Arial"/>
          <w:lang w:bidi="es-ES"/>
        </w:rPr>
        <w:t>versadrop</w:t>
      </w:r>
      <w:proofErr w:type="spellEnd"/>
      <w:r w:rsidRPr="00462668">
        <w:rPr>
          <w:rFonts w:ascii="Arial" w:eastAsia="Arial" w:hAnsi="Arial" w:cs="Arial"/>
          <w:lang w:bidi="es-ES"/>
        </w:rPr>
        <w:t>. Durante décadas, esta capacidad ha permitido a los desarrolladores ajustar el rendimiento del cabezal de impresión a su aplicación específica.</w:t>
      </w:r>
    </w:p>
    <w:p w14:paraId="6D797B25"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b/>
          <w:lang w:bidi="es-ES"/>
        </w:rPr>
        <w:t xml:space="preserve">Durabilidad </w:t>
      </w:r>
    </w:p>
    <w:p w14:paraId="68761ADF"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es-ES"/>
        </w:rPr>
        <w:t xml:space="preserve">El cabezal de impresión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SKYFIRE SF600 aprovecha las ventajas del PZT de pulverización patentado por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apto para billones de aplicaciones. Está diseñado con recubrimientos REDIJET que le permiten inyectar de forma fiable una gama de tipos acuosos de curado por disolventes, aceite y UV comunes en grandes sistemas de impresión de una sola pasada y de escaneo.</w:t>
      </w:r>
    </w:p>
    <w:p w14:paraId="15F1D486" w14:textId="7EAD8740" w:rsidR="00462668" w:rsidRPr="00462668" w:rsidRDefault="00462668" w:rsidP="00462668">
      <w:pPr>
        <w:spacing w:line="360" w:lineRule="auto"/>
        <w:jc w:val="both"/>
        <w:rPr>
          <w:rFonts w:ascii="Arial" w:hAnsi="Arial" w:cs="Arial"/>
          <w:b/>
          <w:bCs/>
          <w:lang w:val="en-US"/>
        </w:rPr>
      </w:pPr>
    </w:p>
    <w:p w14:paraId="7972E7A7" w14:textId="77777777" w:rsidR="00462668" w:rsidRPr="00462668" w:rsidRDefault="00462668" w:rsidP="00462668">
      <w:pPr>
        <w:spacing w:line="360" w:lineRule="auto"/>
        <w:jc w:val="both"/>
        <w:rPr>
          <w:rFonts w:ascii="Arial" w:hAnsi="Arial" w:cs="Arial"/>
          <w:b/>
          <w:bCs/>
          <w:lang w:val="en-US"/>
        </w:rPr>
      </w:pPr>
      <w:r w:rsidRPr="00462668">
        <w:rPr>
          <w:rFonts w:ascii="Arial" w:eastAsia="Arial" w:hAnsi="Arial" w:cs="Arial"/>
          <w:b/>
          <w:lang w:bidi="es-ES"/>
        </w:rPr>
        <w:t xml:space="preserve">Asistencia </w:t>
      </w:r>
    </w:p>
    <w:p w14:paraId="482DDCBE"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es-ES"/>
        </w:rPr>
        <w:t xml:space="preserve">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cuenta con una organización dedicada en todo el mundo que ofrece un soporte excepcional para garantizar el desarrollo exitoso de los productos de los clientes. </w:t>
      </w:r>
    </w:p>
    <w:p w14:paraId="227A2E3B" w14:textId="32463A98"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es-ES"/>
        </w:rPr>
        <w:t xml:space="preserve">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se ha asociado con varios fabricantes de equipos originales como pioneros en múltiples segmentos de la industria que están probando e implementando el cabezal de impresión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SKYFIRE SF600 en sus soluciones. Uno de estos primeros usuarios es Shenzhen KINGT </w:t>
      </w:r>
      <w:proofErr w:type="spellStart"/>
      <w:r w:rsidRPr="00462668">
        <w:rPr>
          <w:rFonts w:ascii="Arial" w:eastAsia="Arial" w:hAnsi="Arial" w:cs="Arial"/>
          <w:lang w:bidi="es-ES"/>
        </w:rPr>
        <w:t>Technology</w:t>
      </w:r>
      <w:proofErr w:type="spellEnd"/>
      <w:r w:rsidRPr="00462668">
        <w:rPr>
          <w:rFonts w:ascii="Arial" w:eastAsia="Arial" w:hAnsi="Arial" w:cs="Arial"/>
          <w:lang w:bidi="es-ES"/>
        </w:rPr>
        <w:t xml:space="preserve"> Co., </w:t>
      </w:r>
      <w:proofErr w:type="spellStart"/>
      <w:r w:rsidRPr="00462668">
        <w:rPr>
          <w:rFonts w:ascii="Arial" w:eastAsia="Arial" w:hAnsi="Arial" w:cs="Arial"/>
          <w:lang w:bidi="es-ES"/>
        </w:rPr>
        <w:t>Ltd</w:t>
      </w:r>
      <w:proofErr w:type="spellEnd"/>
      <w:r w:rsidRPr="00462668">
        <w:rPr>
          <w:rFonts w:ascii="Arial" w:eastAsia="Arial" w:hAnsi="Arial" w:cs="Arial"/>
          <w:lang w:bidi="es-ES"/>
        </w:rPr>
        <w:t xml:space="preserve"> (</w:t>
      </w:r>
      <w:proofErr w:type="spellStart"/>
      <w:r w:rsidRPr="00462668">
        <w:rPr>
          <w:rFonts w:ascii="Arial" w:eastAsia="Arial" w:hAnsi="Arial" w:cs="Arial"/>
          <w:lang w:bidi="es-ES"/>
        </w:rPr>
        <w:t>KingT</w:t>
      </w:r>
      <w:proofErr w:type="spellEnd"/>
      <w:r w:rsidRPr="00462668">
        <w:rPr>
          <w:rFonts w:ascii="Arial" w:eastAsia="Arial" w:hAnsi="Arial" w:cs="Arial"/>
          <w:lang w:bidi="es-ES"/>
        </w:rPr>
        <w:t xml:space="preserve">), un proveedor de soluciones de impresión de inyección de tinta digital que utiliza el cabezal de impresión de inyección de tinta FUJIFILM SKYFIRE SF600 en su impresora plana KGT-2513-Hi recientemente presentada. </w:t>
      </w:r>
      <w:proofErr w:type="spellStart"/>
      <w:r w:rsidRPr="00462668">
        <w:rPr>
          <w:rFonts w:ascii="Arial" w:eastAsia="Arial" w:hAnsi="Arial" w:cs="Arial"/>
          <w:lang w:bidi="es-ES"/>
        </w:rPr>
        <w:t>KingT</w:t>
      </w:r>
      <w:proofErr w:type="spellEnd"/>
      <w:r w:rsidRPr="00462668">
        <w:rPr>
          <w:rFonts w:ascii="Arial" w:eastAsia="Arial" w:hAnsi="Arial" w:cs="Arial"/>
          <w:lang w:bidi="es-ES"/>
        </w:rPr>
        <w:t xml:space="preserve"> estará presente en la próxima edición de drupa ubicada en el estand B03 (Pabellón 8a). En su estand, </w:t>
      </w:r>
      <w:proofErr w:type="spellStart"/>
      <w:r w:rsidRPr="00462668">
        <w:rPr>
          <w:rFonts w:ascii="Arial" w:eastAsia="Arial" w:hAnsi="Arial" w:cs="Arial"/>
          <w:lang w:bidi="es-ES"/>
        </w:rPr>
        <w:t>KingT</w:t>
      </w:r>
      <w:proofErr w:type="spellEnd"/>
      <w:r w:rsidRPr="00462668">
        <w:rPr>
          <w:rFonts w:ascii="Arial" w:eastAsia="Arial" w:hAnsi="Arial" w:cs="Arial"/>
          <w:lang w:bidi="es-ES"/>
        </w:rPr>
        <w:t xml:space="preserve"> expondrá varios productos y muestras impresas con cabezales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incluidas las impresoras de etiquetas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SAMBA®, la L-</w:t>
      </w:r>
      <w:proofErr w:type="spellStart"/>
      <w:r w:rsidRPr="00462668">
        <w:rPr>
          <w:rFonts w:ascii="Arial" w:eastAsia="Arial" w:hAnsi="Arial" w:cs="Arial"/>
          <w:lang w:bidi="es-ES"/>
        </w:rPr>
        <w:t>Press</w:t>
      </w:r>
      <w:proofErr w:type="spellEnd"/>
      <w:r w:rsidRPr="00462668">
        <w:rPr>
          <w:rFonts w:ascii="Arial" w:eastAsia="Arial" w:hAnsi="Arial" w:cs="Arial"/>
          <w:lang w:bidi="es-ES"/>
        </w:rPr>
        <w:t xml:space="preserve"> 330s y la L-Press510, la impresora decorativa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STARFIRE® y la impresora plana FUJIFILM </w:t>
      </w:r>
      <w:proofErr w:type="spellStart"/>
      <w:r w:rsidRPr="00462668">
        <w:rPr>
          <w:rFonts w:ascii="Arial" w:eastAsia="Arial" w:hAnsi="Arial" w:cs="Arial"/>
          <w:lang w:bidi="es-ES"/>
        </w:rPr>
        <w:t>Dimatix</w:t>
      </w:r>
      <w:proofErr w:type="spellEnd"/>
      <w:r w:rsidRPr="00462668">
        <w:rPr>
          <w:rFonts w:ascii="Arial" w:eastAsia="Arial" w:hAnsi="Arial" w:cs="Arial"/>
          <w:lang w:bidi="es-ES"/>
        </w:rPr>
        <w:t xml:space="preserve"> SKYFIRE, la KGT-2513-Hi. </w:t>
      </w:r>
    </w:p>
    <w:p w14:paraId="444C52AB"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es-ES"/>
        </w:rPr>
        <w:t xml:space="preserve"> </w:t>
      </w:r>
      <w:r w:rsidRPr="00462668">
        <w:rPr>
          <w:rFonts w:ascii="Arial" w:eastAsia="Arial" w:hAnsi="Arial" w:cs="Arial"/>
          <w:lang w:bidi="es-ES"/>
        </w:rPr>
        <w:br/>
        <w:t>Invitamos a los medios de comunicación especializados en el sector a visitar la recepción de la empresa en el estand de FUJIFILM Pabellón 8b / A02 - A02-6 para concertar una cita.</w:t>
      </w:r>
    </w:p>
    <w:p w14:paraId="3F0C3DAB" w14:textId="77777777" w:rsidR="00462668" w:rsidRPr="00462668" w:rsidRDefault="00462668" w:rsidP="00462668">
      <w:pPr>
        <w:spacing w:line="360" w:lineRule="auto"/>
        <w:jc w:val="both"/>
        <w:rPr>
          <w:rFonts w:ascii="Arial" w:hAnsi="Arial" w:cs="Arial"/>
          <w:lang w:val="en-US"/>
        </w:rPr>
      </w:pPr>
    </w:p>
    <w:p w14:paraId="53A690E7" w14:textId="30FBCBB7" w:rsidR="00462668" w:rsidRPr="00462668" w:rsidRDefault="00462668" w:rsidP="006919D4">
      <w:pPr>
        <w:spacing w:line="360" w:lineRule="auto"/>
        <w:ind w:left="2880" w:firstLine="720"/>
        <w:jc w:val="both"/>
        <w:rPr>
          <w:rFonts w:ascii="Arial" w:hAnsi="Arial" w:cs="Arial"/>
          <w:b/>
          <w:bCs/>
          <w:lang w:val="en-US"/>
        </w:rPr>
      </w:pPr>
      <w:r w:rsidRPr="00462668">
        <w:rPr>
          <w:rFonts w:ascii="Arial" w:eastAsia="Arial" w:hAnsi="Arial" w:cs="Arial"/>
          <w:b/>
          <w:lang w:bidi="es-ES"/>
        </w:rPr>
        <w:t>FIN</w:t>
      </w:r>
    </w:p>
    <w:p w14:paraId="3811C835" w14:textId="77777777" w:rsidR="00462668" w:rsidRPr="00462668" w:rsidRDefault="00462668" w:rsidP="00462668">
      <w:pPr>
        <w:spacing w:line="360" w:lineRule="auto"/>
        <w:jc w:val="both"/>
        <w:rPr>
          <w:rFonts w:ascii="Arial" w:hAnsi="Arial" w:cs="Arial"/>
          <w:b/>
          <w:bCs/>
          <w:lang w:val="en-US"/>
        </w:rPr>
      </w:pPr>
    </w:p>
    <w:p w14:paraId="1D3A6E60" w14:textId="77777777" w:rsidR="00462668" w:rsidRPr="00462668" w:rsidRDefault="00462668" w:rsidP="00462668">
      <w:pPr>
        <w:spacing w:line="360" w:lineRule="auto"/>
        <w:jc w:val="both"/>
        <w:rPr>
          <w:rFonts w:ascii="Arial" w:hAnsi="Arial" w:cs="Arial"/>
        </w:rPr>
      </w:pPr>
      <w:r w:rsidRPr="00462668">
        <w:rPr>
          <w:rFonts w:ascii="Arial" w:eastAsia="Arial" w:hAnsi="Arial" w:cs="Arial"/>
          <w:b/>
          <w:lang w:bidi="es-ES"/>
        </w:rPr>
        <w:t xml:space="preserve">Acerca de FUJIFILM </w:t>
      </w:r>
      <w:proofErr w:type="spellStart"/>
      <w:r w:rsidRPr="00462668">
        <w:rPr>
          <w:rFonts w:ascii="Arial" w:eastAsia="Arial" w:hAnsi="Arial" w:cs="Arial"/>
          <w:b/>
          <w:lang w:bidi="es-ES"/>
        </w:rPr>
        <w:t>Corporation</w:t>
      </w:r>
      <w:proofErr w:type="spellEnd"/>
      <w:r w:rsidRPr="00462668">
        <w:rPr>
          <w:rFonts w:ascii="Arial" w:eastAsia="Arial" w:hAnsi="Arial" w:cs="Arial"/>
          <w:b/>
          <w:lang w:bidi="es-ES"/>
        </w:rPr>
        <w:tab/>
        <w:t>  </w:t>
      </w:r>
    </w:p>
    <w:p w14:paraId="65A91989" w14:textId="77777777" w:rsidR="00462668" w:rsidRPr="00462668" w:rsidRDefault="00462668" w:rsidP="00462668">
      <w:pPr>
        <w:spacing w:line="360" w:lineRule="auto"/>
        <w:jc w:val="both"/>
        <w:rPr>
          <w:rFonts w:ascii="Arial" w:hAnsi="Arial" w:cs="Arial"/>
        </w:rPr>
      </w:pPr>
      <w:r w:rsidRPr="00462668">
        <w:rPr>
          <w:rFonts w:ascii="Arial" w:eastAsia="Arial" w:hAnsi="Arial" w:cs="Arial"/>
          <w:lang w:bidi="es-ES"/>
        </w:rPr>
        <w:t xml:space="preserve">FUJIFILM </w:t>
      </w:r>
      <w:proofErr w:type="spellStart"/>
      <w:r w:rsidRPr="00462668">
        <w:rPr>
          <w:rFonts w:ascii="Arial" w:eastAsia="Arial" w:hAnsi="Arial" w:cs="Arial"/>
          <w:lang w:bidi="es-ES"/>
        </w:rPr>
        <w:t>Corporation</w:t>
      </w:r>
      <w:proofErr w:type="spellEnd"/>
      <w:r w:rsidRPr="00462668">
        <w:rPr>
          <w:rFonts w:ascii="Arial" w:eastAsia="Arial" w:hAnsi="Arial" w:cs="Arial"/>
          <w:lang w:bidi="es-ES"/>
        </w:rPr>
        <w:t xml:space="preserve"> es una de las principales empresas operativas de FUJIFILM Holdings. Desde su fundación en 1934, la empresa ha acumulado una gran cantidad de tecnologías avanzadas en el campo de la imagen fotográfica y, en este sentido, Fujifilm está aplicando estas tecnologías a la prevención, el diagnóstico y el tratamiento de enfermedades en los campos de la medicina y las ciencias de la vida. Fujifilm también está ampliando el </w:t>
      </w:r>
      <w:r w:rsidRPr="00462668">
        <w:rPr>
          <w:rFonts w:ascii="Arial" w:eastAsia="Arial" w:hAnsi="Arial" w:cs="Arial"/>
          <w:lang w:bidi="es-ES"/>
        </w:rPr>
        <w:lastRenderedPageBreak/>
        <w:t>crecimiento en el negocio de materiales altamente funcionales, incluidos los materiales para pantallas planas, y en los negocios de sistemas gráficos y dispositivos ópticos.  </w:t>
      </w:r>
    </w:p>
    <w:p w14:paraId="2345939C" w14:textId="77777777" w:rsidR="00462668" w:rsidRPr="00462668" w:rsidRDefault="00462668" w:rsidP="00462668">
      <w:pPr>
        <w:spacing w:line="360" w:lineRule="auto"/>
        <w:jc w:val="both"/>
        <w:rPr>
          <w:rFonts w:ascii="Arial" w:hAnsi="Arial" w:cs="Arial"/>
        </w:rPr>
      </w:pPr>
      <w:r w:rsidRPr="00462668">
        <w:rPr>
          <w:rFonts w:ascii="Arial" w:eastAsia="Arial" w:hAnsi="Arial" w:cs="Arial"/>
          <w:lang w:bidi="es-ES"/>
        </w:rPr>
        <w:t>   </w:t>
      </w:r>
    </w:p>
    <w:p w14:paraId="3F3C7E4C" w14:textId="77777777" w:rsidR="00462668" w:rsidRPr="00462668" w:rsidRDefault="00462668" w:rsidP="00462668">
      <w:pPr>
        <w:spacing w:line="360" w:lineRule="auto"/>
        <w:jc w:val="both"/>
        <w:rPr>
          <w:rFonts w:ascii="Arial" w:hAnsi="Arial" w:cs="Arial"/>
        </w:rPr>
      </w:pPr>
      <w:r w:rsidRPr="00462668">
        <w:rPr>
          <w:rFonts w:ascii="Arial" w:eastAsia="Arial" w:hAnsi="Arial" w:cs="Arial"/>
          <w:b/>
          <w:lang w:bidi="es-ES"/>
        </w:rPr>
        <w:t>Acerca de la División de Comunicaciones Gráficas de FUJIFILM   </w:t>
      </w:r>
    </w:p>
    <w:p w14:paraId="0EC5ED0C" w14:textId="77777777" w:rsidR="00462668" w:rsidRPr="00462668" w:rsidRDefault="00462668" w:rsidP="00462668">
      <w:pPr>
        <w:spacing w:line="360" w:lineRule="auto"/>
        <w:jc w:val="both"/>
        <w:rPr>
          <w:rFonts w:ascii="Arial" w:hAnsi="Arial" w:cs="Arial"/>
        </w:rPr>
      </w:pPr>
      <w:r w:rsidRPr="00462668">
        <w:rPr>
          <w:rFonts w:ascii="Arial" w:eastAsia="Arial" w:hAnsi="Arial" w:cs="Arial"/>
          <w:lang w:bidi="es-ES"/>
        </w:rPr>
        <w:t xml:space="preserve">La División de Comunicaciones Gráficas de FUJIFILM es un socio estable a largo plazo centrado en ofrecer soluciones de impresión técnicamente avanzadas y de alta calidad que ayuden a los impresores a desarrollar una ventaja competitiva y a hacer crecer sus negocios. La gran estabilidad financiera de nuestra empresa y la inversión sin precedentes en I+D nos permiten desarrollar y patentar tecnologías para conseguir las mejores impresiones.  Entre ellas se incluyen soluciones de preimpresión y de sala de impresión para offset, gran formato e impresión digital, así como software de flujo de trabajo para administrar la producción de impresión. Fujifilm se compromete a minimizar el impacto medioambiental de sus productos y operaciones, trabaja de forma proactiva para preservar el medio ambiente y se esfuerza por educar a los impresores sobre las mejores prácticas medioambientales. Para más información, visite </w:t>
      </w:r>
      <w:hyperlink r:id="rId11" w:tgtFrame="_blank" w:history="1">
        <w:r w:rsidRPr="00462668">
          <w:rPr>
            <w:rStyle w:val="Hyperlink"/>
            <w:rFonts w:ascii="Arial" w:eastAsia="Arial" w:hAnsi="Arial" w:cs="Arial"/>
            <w:lang w:bidi="es-ES"/>
          </w:rPr>
          <w:t>fujifilmprint.eu</w:t>
        </w:r>
      </w:hyperlink>
      <w:r w:rsidRPr="00462668">
        <w:rPr>
          <w:rFonts w:ascii="Arial" w:eastAsia="Arial" w:hAnsi="Arial" w:cs="Arial"/>
          <w:lang w:bidi="es-ES"/>
        </w:rPr>
        <w:t xml:space="preserve">, o </w:t>
      </w:r>
      <w:hyperlink r:id="rId12" w:tgtFrame="_blank" w:history="1">
        <w:r w:rsidRPr="00462668">
          <w:rPr>
            <w:rStyle w:val="Hyperlink"/>
            <w:rFonts w:ascii="Arial" w:eastAsia="Arial" w:hAnsi="Arial" w:cs="Arial"/>
            <w:lang w:bidi="es-ES"/>
          </w:rPr>
          <w:t>youtube.com/</w:t>
        </w:r>
        <w:proofErr w:type="spellStart"/>
        <w:r w:rsidRPr="00462668">
          <w:rPr>
            <w:rStyle w:val="Hyperlink"/>
            <w:rFonts w:ascii="Arial" w:eastAsia="Arial" w:hAnsi="Arial" w:cs="Arial"/>
            <w:lang w:bidi="es-ES"/>
          </w:rPr>
          <w:t>FujifilmGSEurope</w:t>
        </w:r>
        <w:proofErr w:type="spellEnd"/>
      </w:hyperlink>
      <w:r w:rsidRPr="00462668">
        <w:rPr>
          <w:rFonts w:ascii="Arial" w:eastAsia="Arial" w:hAnsi="Arial" w:cs="Arial"/>
          <w:lang w:bidi="es-ES"/>
        </w:rPr>
        <w:t xml:space="preserve"> o síganos en @FujifilmPrint.  </w:t>
      </w:r>
    </w:p>
    <w:p w14:paraId="5A23AB1E" w14:textId="77777777" w:rsidR="00462668" w:rsidRPr="00462668" w:rsidRDefault="00462668" w:rsidP="00462668">
      <w:pPr>
        <w:spacing w:line="360" w:lineRule="auto"/>
        <w:jc w:val="both"/>
        <w:rPr>
          <w:rFonts w:ascii="Arial" w:hAnsi="Arial" w:cs="Arial"/>
        </w:rPr>
      </w:pPr>
      <w:r w:rsidRPr="00462668">
        <w:rPr>
          <w:rFonts w:ascii="Arial" w:eastAsia="Arial" w:hAnsi="Arial" w:cs="Arial"/>
          <w:lang w:bidi="es-ES"/>
        </w:rPr>
        <w:t>   </w:t>
      </w:r>
    </w:p>
    <w:p w14:paraId="25687BDC" w14:textId="77777777" w:rsidR="00462668" w:rsidRPr="00462668" w:rsidRDefault="00462668" w:rsidP="00462668">
      <w:pPr>
        <w:spacing w:line="360" w:lineRule="auto"/>
        <w:jc w:val="both"/>
        <w:rPr>
          <w:rFonts w:ascii="Arial" w:hAnsi="Arial" w:cs="Arial"/>
          <w:b/>
          <w:bCs/>
          <w:lang w:val="en-US"/>
        </w:rPr>
      </w:pPr>
    </w:p>
    <w:p w14:paraId="34647838" w14:textId="77777777" w:rsidR="00462668" w:rsidRPr="00462668" w:rsidRDefault="00462668" w:rsidP="00462668">
      <w:pPr>
        <w:spacing w:line="360" w:lineRule="auto"/>
        <w:jc w:val="both"/>
        <w:rPr>
          <w:rFonts w:ascii="Arial" w:hAnsi="Arial" w:cs="Arial"/>
          <w:b/>
          <w:bCs/>
          <w:lang w:val="en-US"/>
        </w:rPr>
      </w:pPr>
      <w:r w:rsidRPr="00462668">
        <w:rPr>
          <w:rFonts w:ascii="Arial" w:eastAsia="Arial" w:hAnsi="Arial" w:cs="Arial"/>
          <w:b/>
          <w:lang w:bidi="es-ES"/>
        </w:rPr>
        <w:t xml:space="preserve">Acerca de Fujifilm </w:t>
      </w:r>
      <w:proofErr w:type="spellStart"/>
      <w:r w:rsidRPr="00462668">
        <w:rPr>
          <w:rFonts w:ascii="Arial" w:eastAsia="Arial" w:hAnsi="Arial" w:cs="Arial"/>
          <w:b/>
          <w:lang w:bidi="es-ES"/>
        </w:rPr>
        <w:t>Integrated</w:t>
      </w:r>
      <w:proofErr w:type="spellEnd"/>
      <w:r w:rsidRPr="00462668">
        <w:rPr>
          <w:rFonts w:ascii="Arial" w:eastAsia="Arial" w:hAnsi="Arial" w:cs="Arial"/>
          <w:b/>
          <w:lang w:bidi="es-ES"/>
        </w:rPr>
        <w:t xml:space="preserve"> </w:t>
      </w:r>
      <w:proofErr w:type="spellStart"/>
      <w:r w:rsidRPr="00462668">
        <w:rPr>
          <w:rFonts w:ascii="Arial" w:eastAsia="Arial" w:hAnsi="Arial" w:cs="Arial"/>
          <w:b/>
          <w:lang w:bidi="es-ES"/>
        </w:rPr>
        <w:t>Inkjet</w:t>
      </w:r>
      <w:proofErr w:type="spellEnd"/>
      <w:r w:rsidRPr="00462668">
        <w:rPr>
          <w:rFonts w:ascii="Arial" w:eastAsia="Arial" w:hAnsi="Arial" w:cs="Arial"/>
          <w:b/>
          <w:lang w:bidi="es-ES"/>
        </w:rPr>
        <w:t xml:space="preserve"> </w:t>
      </w:r>
      <w:proofErr w:type="spellStart"/>
      <w:r w:rsidRPr="00462668">
        <w:rPr>
          <w:rFonts w:ascii="Arial" w:eastAsia="Arial" w:hAnsi="Arial" w:cs="Arial"/>
          <w:b/>
          <w:lang w:bidi="es-ES"/>
        </w:rPr>
        <w:t>Solutions</w:t>
      </w:r>
      <w:proofErr w:type="spellEnd"/>
    </w:p>
    <w:p w14:paraId="0D64D942" w14:textId="77777777" w:rsidR="00462668" w:rsidRPr="00462668" w:rsidRDefault="00462668" w:rsidP="00462668">
      <w:pPr>
        <w:spacing w:line="360" w:lineRule="auto"/>
        <w:jc w:val="both"/>
        <w:rPr>
          <w:rFonts w:ascii="Arial" w:hAnsi="Arial" w:cs="Arial"/>
          <w:b/>
          <w:bCs/>
          <w:lang w:val="en-US"/>
        </w:rPr>
      </w:pPr>
      <w:r w:rsidRPr="00462668">
        <w:rPr>
          <w:rFonts w:ascii="Arial" w:eastAsia="Arial" w:hAnsi="Arial" w:cs="Arial"/>
          <w:lang w:bidi="es-ES"/>
        </w:rPr>
        <w:t xml:space="preserve">La visión de FUJIFILM </w:t>
      </w:r>
      <w:proofErr w:type="spellStart"/>
      <w:r w:rsidRPr="00462668">
        <w:rPr>
          <w:rFonts w:ascii="Arial" w:eastAsia="Arial" w:hAnsi="Arial" w:cs="Arial"/>
          <w:lang w:bidi="es-ES"/>
        </w:rPr>
        <w:t>Integrated</w:t>
      </w:r>
      <w:proofErr w:type="spellEnd"/>
      <w:r w:rsidRPr="00462668">
        <w:rPr>
          <w:rFonts w:ascii="Arial" w:eastAsia="Arial" w:hAnsi="Arial" w:cs="Arial"/>
          <w:lang w:bidi="es-ES"/>
        </w:rPr>
        <w:t xml:space="preserve"> </w:t>
      </w:r>
      <w:proofErr w:type="spellStart"/>
      <w:r w:rsidRPr="00462668">
        <w:rPr>
          <w:rFonts w:ascii="Arial" w:eastAsia="Arial" w:hAnsi="Arial" w:cs="Arial"/>
          <w:lang w:bidi="es-ES"/>
        </w:rPr>
        <w:t>Inkjet</w:t>
      </w:r>
      <w:proofErr w:type="spellEnd"/>
      <w:r w:rsidRPr="00462668">
        <w:rPr>
          <w:rFonts w:ascii="Arial" w:eastAsia="Arial" w:hAnsi="Arial" w:cs="Arial"/>
          <w:lang w:bidi="es-ES"/>
        </w:rPr>
        <w:t xml:space="preserve"> </w:t>
      </w:r>
      <w:proofErr w:type="spellStart"/>
      <w:r w:rsidRPr="00462668">
        <w:rPr>
          <w:rFonts w:ascii="Arial" w:eastAsia="Arial" w:hAnsi="Arial" w:cs="Arial"/>
          <w:lang w:bidi="es-ES"/>
        </w:rPr>
        <w:t>Solutions</w:t>
      </w:r>
      <w:proofErr w:type="spellEnd"/>
      <w:r w:rsidRPr="00462668">
        <w:rPr>
          <w:rFonts w:ascii="Arial" w:eastAsia="Arial" w:hAnsi="Arial" w:cs="Arial"/>
          <w:lang w:bidi="es-ES"/>
        </w:rPr>
        <w:t xml:space="preserve"> es ser la primera opción para permitir la productividad, la sostenibilidad, la rentabilidad y la innovación a través de la tecnología de impresión de inyección de tinta; y tener una reputación de calidad, orientación al cliente, flexibilidad y rendimiento que supere con creces las expectativas de nuestros clientes. Atendemos a una amplia gama de aplicaciones y segmentos de la industria. </w:t>
      </w:r>
    </w:p>
    <w:p w14:paraId="70EF7571" w14:textId="4B42A51F"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es-ES"/>
        </w:rPr>
        <w:t xml:space="preserve">FUJIFILM </w:t>
      </w:r>
      <w:proofErr w:type="spellStart"/>
      <w:r w:rsidRPr="00462668">
        <w:rPr>
          <w:rFonts w:ascii="Arial" w:eastAsia="Arial" w:hAnsi="Arial" w:cs="Arial"/>
          <w:lang w:bidi="es-ES"/>
        </w:rPr>
        <w:t>Integrated</w:t>
      </w:r>
      <w:proofErr w:type="spellEnd"/>
      <w:r w:rsidRPr="00462668">
        <w:rPr>
          <w:rFonts w:ascii="Arial" w:eastAsia="Arial" w:hAnsi="Arial" w:cs="Arial"/>
          <w:lang w:bidi="es-ES"/>
        </w:rPr>
        <w:t xml:space="preserve"> </w:t>
      </w:r>
      <w:proofErr w:type="spellStart"/>
      <w:r w:rsidRPr="00462668">
        <w:rPr>
          <w:rFonts w:ascii="Arial" w:eastAsia="Arial" w:hAnsi="Arial" w:cs="Arial"/>
          <w:lang w:bidi="es-ES"/>
        </w:rPr>
        <w:t>Inkjet</w:t>
      </w:r>
      <w:proofErr w:type="spellEnd"/>
      <w:r w:rsidRPr="00462668">
        <w:rPr>
          <w:rFonts w:ascii="Arial" w:eastAsia="Arial" w:hAnsi="Arial" w:cs="Arial"/>
          <w:lang w:bidi="es-ES"/>
        </w:rPr>
        <w:t xml:space="preserve"> </w:t>
      </w:r>
      <w:proofErr w:type="spellStart"/>
      <w:r w:rsidRPr="00462668">
        <w:rPr>
          <w:rFonts w:ascii="Arial" w:eastAsia="Arial" w:hAnsi="Arial" w:cs="Arial"/>
          <w:lang w:bidi="es-ES"/>
        </w:rPr>
        <w:t>Solutions</w:t>
      </w:r>
      <w:proofErr w:type="spellEnd"/>
      <w:r w:rsidRPr="00462668">
        <w:rPr>
          <w:rFonts w:ascii="Arial" w:eastAsia="Arial" w:hAnsi="Arial" w:cs="Arial"/>
          <w:lang w:bidi="es-ES"/>
        </w:rPr>
        <w:t xml:space="preserve"> es un servicio de soluciones de inyección de tinta dentro de la División de Negocios de Comunicación Gráfica de Inyección de Tinta de FUJIFILM. Utilizamos el diseño, la ingeniería y la integración de sistemas en apoyo de una gama de </w:t>
      </w:r>
      <w:r w:rsidRPr="00462668">
        <w:rPr>
          <w:rFonts w:ascii="Arial" w:eastAsia="Arial" w:hAnsi="Arial" w:cs="Arial"/>
          <w:lang w:bidi="es-ES"/>
        </w:rPr>
        <w:lastRenderedPageBreak/>
        <w:t xml:space="preserve">aplicaciones heredadas y emergentes en los segmentos industrial y de artes gráficas. </w:t>
      </w:r>
    </w:p>
    <w:p w14:paraId="2D79604B" w14:textId="77777777" w:rsidR="00462668" w:rsidRPr="00462668" w:rsidRDefault="00462668" w:rsidP="00462668">
      <w:pPr>
        <w:spacing w:line="360" w:lineRule="auto"/>
        <w:jc w:val="both"/>
        <w:rPr>
          <w:rFonts w:ascii="Arial" w:hAnsi="Arial" w:cs="Arial"/>
          <w:i/>
          <w:iCs/>
          <w:lang w:val="en-US"/>
        </w:rPr>
      </w:pPr>
      <w:r w:rsidRPr="00462668">
        <w:rPr>
          <w:rFonts w:ascii="Arial" w:eastAsia="Arial" w:hAnsi="Arial" w:cs="Arial"/>
          <w:i/>
          <w:lang w:bidi="es-ES"/>
        </w:rPr>
        <w:t xml:space="preserve">FUJIFILM, DIMATIX, SAMBA y STARFIRE son marcas comerciales de FUJIFILM </w:t>
      </w:r>
      <w:proofErr w:type="spellStart"/>
      <w:r w:rsidRPr="00462668">
        <w:rPr>
          <w:rFonts w:ascii="Arial" w:eastAsia="Arial" w:hAnsi="Arial" w:cs="Arial"/>
          <w:i/>
          <w:lang w:bidi="es-ES"/>
        </w:rPr>
        <w:t>Corporation</w:t>
      </w:r>
      <w:proofErr w:type="spellEnd"/>
      <w:r w:rsidRPr="00462668">
        <w:rPr>
          <w:rFonts w:ascii="Arial" w:eastAsia="Arial" w:hAnsi="Arial" w:cs="Arial"/>
          <w:i/>
          <w:lang w:bidi="es-ES"/>
        </w:rPr>
        <w:t xml:space="preserve"> y sus filiales. X-BAR es una marca registrada de Kao </w:t>
      </w:r>
      <w:proofErr w:type="spellStart"/>
      <w:r w:rsidRPr="00462668">
        <w:rPr>
          <w:rFonts w:ascii="Arial" w:eastAsia="Arial" w:hAnsi="Arial" w:cs="Arial"/>
          <w:i/>
          <w:lang w:bidi="es-ES"/>
        </w:rPr>
        <w:t>Kabushiki</w:t>
      </w:r>
      <w:proofErr w:type="spellEnd"/>
      <w:r w:rsidRPr="00462668">
        <w:rPr>
          <w:rFonts w:ascii="Arial" w:eastAsia="Arial" w:hAnsi="Arial" w:cs="Arial"/>
          <w:i/>
          <w:lang w:bidi="es-ES"/>
        </w:rPr>
        <w:t xml:space="preserve"> </w:t>
      </w:r>
      <w:proofErr w:type="spellStart"/>
      <w:r w:rsidRPr="00462668">
        <w:rPr>
          <w:rFonts w:ascii="Arial" w:eastAsia="Arial" w:hAnsi="Arial" w:cs="Arial"/>
          <w:i/>
          <w:lang w:bidi="es-ES"/>
        </w:rPr>
        <w:t>Kaisha</w:t>
      </w:r>
      <w:proofErr w:type="spellEnd"/>
      <w:r w:rsidRPr="00462668">
        <w:rPr>
          <w:rFonts w:ascii="Arial" w:eastAsia="Arial" w:hAnsi="Arial" w:cs="Arial"/>
          <w:i/>
          <w:lang w:bidi="es-ES"/>
        </w:rPr>
        <w:t xml:space="preserve">. 2024 FUJIFILM </w:t>
      </w:r>
      <w:proofErr w:type="spellStart"/>
      <w:r w:rsidRPr="00462668">
        <w:rPr>
          <w:rFonts w:ascii="Arial" w:eastAsia="Arial" w:hAnsi="Arial" w:cs="Arial"/>
          <w:i/>
          <w:lang w:bidi="es-ES"/>
        </w:rPr>
        <w:t>Dimatix</w:t>
      </w:r>
      <w:proofErr w:type="spellEnd"/>
      <w:r w:rsidRPr="00462668">
        <w:rPr>
          <w:rFonts w:ascii="Arial" w:eastAsia="Arial" w:hAnsi="Arial" w:cs="Arial"/>
          <w:i/>
          <w:lang w:bidi="es-ES"/>
        </w:rPr>
        <w:t>, Inc. Todos los derechos reservados.</w:t>
      </w:r>
    </w:p>
    <w:p w14:paraId="246FFAFC" w14:textId="77777777" w:rsidR="00462668" w:rsidRPr="00462668" w:rsidRDefault="00462668" w:rsidP="00462668">
      <w:pPr>
        <w:spacing w:line="360" w:lineRule="auto"/>
        <w:jc w:val="both"/>
        <w:rPr>
          <w:rFonts w:ascii="Arial" w:hAnsi="Arial" w:cs="Arial"/>
        </w:rPr>
      </w:pPr>
    </w:p>
    <w:p w14:paraId="76FC51F0" w14:textId="77777777" w:rsidR="00462668" w:rsidRPr="00462668" w:rsidRDefault="00462668" w:rsidP="00462668">
      <w:pPr>
        <w:spacing w:line="360" w:lineRule="auto"/>
        <w:jc w:val="both"/>
        <w:rPr>
          <w:rFonts w:ascii="Arial" w:hAnsi="Arial" w:cs="Arial"/>
        </w:rPr>
      </w:pPr>
    </w:p>
    <w:p w14:paraId="48E04D76" w14:textId="77777777" w:rsidR="00462668" w:rsidRPr="00462668" w:rsidRDefault="00462668" w:rsidP="0059211B">
      <w:pPr>
        <w:spacing w:after="0" w:line="360" w:lineRule="auto"/>
        <w:jc w:val="both"/>
        <w:rPr>
          <w:rFonts w:ascii="Arial" w:hAnsi="Arial" w:cs="Arial"/>
        </w:rPr>
      </w:pPr>
      <w:r w:rsidRPr="00462668">
        <w:rPr>
          <w:rFonts w:ascii="Arial" w:eastAsia="Arial" w:hAnsi="Arial" w:cs="Arial"/>
          <w:b/>
          <w:lang w:bidi="es-ES"/>
        </w:rPr>
        <w:t>Para más información, póngase en contacto con:  </w:t>
      </w:r>
    </w:p>
    <w:p w14:paraId="600889A6" w14:textId="77777777" w:rsidR="00462668" w:rsidRPr="00462668" w:rsidRDefault="00462668" w:rsidP="0059211B">
      <w:pPr>
        <w:spacing w:after="0" w:line="360" w:lineRule="auto"/>
        <w:jc w:val="both"/>
        <w:rPr>
          <w:rFonts w:ascii="Arial" w:hAnsi="Arial" w:cs="Arial"/>
        </w:rPr>
      </w:pPr>
      <w:r w:rsidRPr="00462668">
        <w:rPr>
          <w:rFonts w:ascii="Arial" w:eastAsia="Arial" w:hAnsi="Arial" w:cs="Arial"/>
          <w:lang w:bidi="es-ES"/>
        </w:rPr>
        <w:t>Daniel Porter  </w:t>
      </w:r>
    </w:p>
    <w:p w14:paraId="429580B8" w14:textId="77777777" w:rsidR="00462668" w:rsidRPr="00462668" w:rsidRDefault="00462668" w:rsidP="0059211B">
      <w:pPr>
        <w:spacing w:after="0" w:line="360" w:lineRule="auto"/>
        <w:jc w:val="both"/>
        <w:rPr>
          <w:rFonts w:ascii="Arial" w:hAnsi="Arial" w:cs="Arial"/>
        </w:rPr>
      </w:pPr>
      <w:r w:rsidRPr="00462668">
        <w:rPr>
          <w:rFonts w:ascii="Arial" w:eastAsia="Arial" w:hAnsi="Arial" w:cs="Arial"/>
          <w:lang w:bidi="es-ES"/>
        </w:rPr>
        <w:t>AD Communications</w:t>
      </w:r>
      <w:r w:rsidRPr="00462668">
        <w:rPr>
          <w:rFonts w:ascii="Arial" w:eastAsia="Arial" w:hAnsi="Arial" w:cs="Arial"/>
          <w:lang w:bidi="es-ES"/>
        </w:rPr>
        <w:tab/>
        <w:t>  </w:t>
      </w:r>
    </w:p>
    <w:p w14:paraId="7C77DD65" w14:textId="77777777" w:rsidR="00462668" w:rsidRPr="00462668" w:rsidRDefault="00462668" w:rsidP="0059211B">
      <w:pPr>
        <w:spacing w:after="0" w:line="360" w:lineRule="auto"/>
        <w:jc w:val="both"/>
        <w:rPr>
          <w:rFonts w:ascii="Arial" w:hAnsi="Arial" w:cs="Arial"/>
        </w:rPr>
      </w:pPr>
      <w:r w:rsidRPr="00462668">
        <w:rPr>
          <w:rFonts w:ascii="Arial" w:eastAsia="Arial" w:hAnsi="Arial" w:cs="Arial"/>
          <w:lang w:bidi="es-ES"/>
        </w:rPr>
        <w:t xml:space="preserve">Correo electrónico: </w:t>
      </w:r>
      <w:hyperlink r:id="rId13" w:tgtFrame="_blank" w:history="1">
        <w:r w:rsidRPr="00462668">
          <w:rPr>
            <w:rStyle w:val="Hyperlink"/>
            <w:rFonts w:ascii="Arial" w:eastAsia="Arial" w:hAnsi="Arial" w:cs="Arial"/>
            <w:lang w:bidi="es-ES"/>
          </w:rPr>
          <w:t>dporter@adcomms.co.uk</w:t>
        </w:r>
      </w:hyperlink>
      <w:r w:rsidRPr="00462668">
        <w:rPr>
          <w:rFonts w:ascii="Arial" w:eastAsia="Arial" w:hAnsi="Arial" w:cs="Arial"/>
          <w:lang w:bidi="es-ES"/>
        </w:rPr>
        <w:t>  </w:t>
      </w:r>
    </w:p>
    <w:p w14:paraId="1D7561A2" w14:textId="77777777" w:rsidR="00462668" w:rsidRPr="00462668" w:rsidRDefault="00462668" w:rsidP="0059211B">
      <w:pPr>
        <w:spacing w:after="0" w:line="360" w:lineRule="auto"/>
        <w:jc w:val="both"/>
        <w:rPr>
          <w:rFonts w:ascii="Arial" w:hAnsi="Arial" w:cs="Arial"/>
        </w:rPr>
      </w:pPr>
      <w:r w:rsidRPr="00462668">
        <w:rPr>
          <w:rFonts w:ascii="Arial" w:eastAsia="Arial" w:hAnsi="Arial" w:cs="Arial"/>
          <w:lang w:bidi="es-ES"/>
        </w:rPr>
        <w:t>Tel.: +44 (0)1372 464470  </w:t>
      </w:r>
    </w:p>
    <w:p w14:paraId="3B2F33BB" w14:textId="77777777" w:rsidR="00462668" w:rsidRPr="00462668" w:rsidRDefault="00462668" w:rsidP="00462668">
      <w:pPr>
        <w:spacing w:line="360" w:lineRule="auto"/>
        <w:jc w:val="both"/>
        <w:rPr>
          <w:rFonts w:ascii="Arial" w:hAnsi="Arial" w:cs="Arial"/>
          <w:lang w:val="en-US"/>
        </w:rPr>
      </w:pPr>
    </w:p>
    <w:p w14:paraId="44FAA9EB" w14:textId="77777777" w:rsidR="003836D1" w:rsidRDefault="003836D1" w:rsidP="00462668">
      <w:pPr>
        <w:spacing w:line="360" w:lineRule="auto"/>
        <w:jc w:val="both"/>
      </w:pPr>
    </w:p>
    <w:sectPr w:rsidR="003836D1" w:rsidSect="00B91B34">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1F580" w14:textId="77777777" w:rsidR="00E45CB5" w:rsidRDefault="00E45CB5">
      <w:pPr>
        <w:spacing w:after="0" w:line="240" w:lineRule="auto"/>
      </w:pPr>
      <w:r>
        <w:separator/>
      </w:r>
    </w:p>
  </w:endnote>
  <w:endnote w:type="continuationSeparator" w:id="0">
    <w:p w14:paraId="63D5C2F1" w14:textId="77777777" w:rsidR="00E45CB5" w:rsidRDefault="00E45CB5">
      <w:pPr>
        <w:spacing w:after="0" w:line="240" w:lineRule="auto"/>
      </w:pPr>
      <w:r>
        <w:continuationSeparator/>
      </w:r>
    </w:p>
  </w:endnote>
  <w:endnote w:type="continuationNotice" w:id="1">
    <w:p w14:paraId="360FB7E4" w14:textId="77777777" w:rsidR="00E45CB5" w:rsidRDefault="00E45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D9D05" w14:textId="77777777" w:rsidR="00E45CB5" w:rsidRDefault="00E45CB5">
      <w:pPr>
        <w:spacing w:after="0" w:line="240" w:lineRule="auto"/>
      </w:pPr>
      <w:r>
        <w:separator/>
      </w:r>
    </w:p>
  </w:footnote>
  <w:footnote w:type="continuationSeparator" w:id="0">
    <w:p w14:paraId="39BC0445" w14:textId="77777777" w:rsidR="00E45CB5" w:rsidRDefault="00E45CB5">
      <w:pPr>
        <w:spacing w:after="0" w:line="240" w:lineRule="auto"/>
      </w:pPr>
      <w:r>
        <w:continuationSeparator/>
      </w:r>
    </w:p>
  </w:footnote>
  <w:footnote w:type="continuationNotice" w:id="1">
    <w:p w14:paraId="036628EC" w14:textId="77777777" w:rsidR="00E45CB5" w:rsidRDefault="00E45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bidi="es-ES"/>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bidi="es-ES"/>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C5FCF"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318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31C06"/>
    <w:rsid w:val="00163F13"/>
    <w:rsid w:val="00171D8D"/>
    <w:rsid w:val="0019276D"/>
    <w:rsid w:val="001B0FDA"/>
    <w:rsid w:val="001C19B7"/>
    <w:rsid w:val="001F7F1C"/>
    <w:rsid w:val="0020161A"/>
    <w:rsid w:val="00246027"/>
    <w:rsid w:val="00273579"/>
    <w:rsid w:val="002C0A57"/>
    <w:rsid w:val="002E342D"/>
    <w:rsid w:val="002F6015"/>
    <w:rsid w:val="002F6561"/>
    <w:rsid w:val="003034E5"/>
    <w:rsid w:val="00323F1D"/>
    <w:rsid w:val="003246BF"/>
    <w:rsid w:val="00334407"/>
    <w:rsid w:val="003605D9"/>
    <w:rsid w:val="00361E81"/>
    <w:rsid w:val="003836D1"/>
    <w:rsid w:val="00396045"/>
    <w:rsid w:val="003D1580"/>
    <w:rsid w:val="003E03B6"/>
    <w:rsid w:val="003F375C"/>
    <w:rsid w:val="0040414D"/>
    <w:rsid w:val="004103F3"/>
    <w:rsid w:val="0043167A"/>
    <w:rsid w:val="00432B3B"/>
    <w:rsid w:val="004354BF"/>
    <w:rsid w:val="00462668"/>
    <w:rsid w:val="0047287E"/>
    <w:rsid w:val="0048509F"/>
    <w:rsid w:val="00493EA7"/>
    <w:rsid w:val="0054550D"/>
    <w:rsid w:val="00575DF4"/>
    <w:rsid w:val="00584E52"/>
    <w:rsid w:val="0059211B"/>
    <w:rsid w:val="005A44F4"/>
    <w:rsid w:val="005B1823"/>
    <w:rsid w:val="005C57DD"/>
    <w:rsid w:val="005D441F"/>
    <w:rsid w:val="006919D4"/>
    <w:rsid w:val="006C7BFB"/>
    <w:rsid w:val="006F30CB"/>
    <w:rsid w:val="00700A2D"/>
    <w:rsid w:val="00713E2C"/>
    <w:rsid w:val="007227D7"/>
    <w:rsid w:val="0073428F"/>
    <w:rsid w:val="00752123"/>
    <w:rsid w:val="00777610"/>
    <w:rsid w:val="007C7130"/>
    <w:rsid w:val="00802EF4"/>
    <w:rsid w:val="008219E6"/>
    <w:rsid w:val="00835FAD"/>
    <w:rsid w:val="0085059A"/>
    <w:rsid w:val="00882A5D"/>
    <w:rsid w:val="00970B79"/>
    <w:rsid w:val="00981F1A"/>
    <w:rsid w:val="009E5998"/>
    <w:rsid w:val="009E699D"/>
    <w:rsid w:val="00A1306E"/>
    <w:rsid w:val="00A617A1"/>
    <w:rsid w:val="00A73CDF"/>
    <w:rsid w:val="00A92ABC"/>
    <w:rsid w:val="00AC3F1E"/>
    <w:rsid w:val="00B20737"/>
    <w:rsid w:val="00B250B9"/>
    <w:rsid w:val="00B74220"/>
    <w:rsid w:val="00B91B34"/>
    <w:rsid w:val="00B949B4"/>
    <w:rsid w:val="00BA0BED"/>
    <w:rsid w:val="00BB6CD2"/>
    <w:rsid w:val="00BE3312"/>
    <w:rsid w:val="00C0040E"/>
    <w:rsid w:val="00C11659"/>
    <w:rsid w:val="00C5318F"/>
    <w:rsid w:val="00C641BC"/>
    <w:rsid w:val="00C903FE"/>
    <w:rsid w:val="00CB0207"/>
    <w:rsid w:val="00D04C7F"/>
    <w:rsid w:val="00DA726F"/>
    <w:rsid w:val="00DB2920"/>
    <w:rsid w:val="00DC5D42"/>
    <w:rsid w:val="00E0008F"/>
    <w:rsid w:val="00E00484"/>
    <w:rsid w:val="00E34038"/>
    <w:rsid w:val="00E34B28"/>
    <w:rsid w:val="00E45CB5"/>
    <w:rsid w:val="00E82DB1"/>
    <w:rsid w:val="00EB638E"/>
    <w:rsid w:val="00EC6B2A"/>
    <w:rsid w:val="00F02B0D"/>
    <w:rsid w:val="00F12144"/>
    <w:rsid w:val="00F26F14"/>
    <w:rsid w:val="00F73D47"/>
    <w:rsid w:val="00FF4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D3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paragraph" w:styleId="CommentText">
    <w:name w:val="annotation text"/>
    <w:basedOn w:val="Normal"/>
    <w:link w:val="CommentTextChar"/>
    <w:uiPriority w:val="99"/>
    <w:unhideWhenUsed/>
    <w:rsid w:val="00462668"/>
    <w:pPr>
      <w:spacing w:line="240" w:lineRule="auto"/>
    </w:pPr>
    <w:rPr>
      <w:rFonts w:eastAsiaTheme="minorEastAsia"/>
      <w:sz w:val="20"/>
      <w:szCs w:val="20"/>
      <w:lang w:val="en-US" w:eastAsia="ja-JP"/>
    </w:rPr>
  </w:style>
  <w:style w:type="character" w:customStyle="1" w:styleId="CommentTextChar">
    <w:name w:val="Comment Text Char"/>
    <w:basedOn w:val="DefaultParagraphFont"/>
    <w:link w:val="CommentText"/>
    <w:uiPriority w:val="99"/>
    <w:rsid w:val="00462668"/>
    <w:rPr>
      <w:rFonts w:eastAsiaTheme="minorEastAsia"/>
      <w:kern w:val="0"/>
      <w:sz w:val="20"/>
      <w:szCs w:val="20"/>
      <w:lang w:val="en-US" w:eastAsia="ja-JP"/>
      <w14:ligatures w14:val="none"/>
    </w:rPr>
  </w:style>
  <w:style w:type="character" w:styleId="CommentReference">
    <w:name w:val="annotation reference"/>
    <w:basedOn w:val="DefaultParagraphFont"/>
    <w:uiPriority w:val="99"/>
    <w:semiHidden/>
    <w:unhideWhenUsed/>
    <w:rsid w:val="00462668"/>
    <w:rPr>
      <w:sz w:val="16"/>
      <w:szCs w:val="16"/>
    </w:rPr>
  </w:style>
  <w:style w:type="character" w:styleId="Mention">
    <w:name w:val="Mention"/>
    <w:basedOn w:val="DefaultParagraphFont"/>
    <w:uiPriority w:val="99"/>
    <w:unhideWhenUsed/>
    <w:rsid w:val="00462668"/>
    <w:rPr>
      <w:color w:val="2B579A"/>
      <w:shd w:val="clear" w:color="auto" w:fill="E1DFDD"/>
    </w:rPr>
  </w:style>
  <w:style w:type="character" w:styleId="Hyperlink">
    <w:name w:val="Hyperlink"/>
    <w:basedOn w:val="DefaultParagraphFont"/>
    <w:uiPriority w:val="99"/>
    <w:unhideWhenUsed/>
    <w:rsid w:val="00462668"/>
    <w:rPr>
      <w:color w:val="467886" w:themeColor="hyperlink"/>
      <w:u w:val="single"/>
    </w:rPr>
  </w:style>
  <w:style w:type="character" w:styleId="UnresolvedMention">
    <w:name w:val="Unresolved Mention"/>
    <w:basedOn w:val="DefaultParagraphFont"/>
    <w:uiPriority w:val="99"/>
    <w:semiHidden/>
    <w:unhideWhenUsed/>
    <w:rsid w:val="00462668"/>
    <w:rPr>
      <w:color w:val="605E5C"/>
      <w:shd w:val="clear" w:color="auto" w:fill="E1DFDD"/>
    </w:rPr>
  </w:style>
  <w:style w:type="paragraph" w:styleId="Footer">
    <w:name w:val="footer"/>
    <w:basedOn w:val="Normal"/>
    <w:link w:val="FooterChar"/>
    <w:uiPriority w:val="99"/>
    <w:unhideWhenUsed/>
    <w:rsid w:val="00F02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B0D"/>
    <w:rPr>
      <w:rFonts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jifilm.com/uk/en/business/graphi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ujifilm.com/us/en/about/region/affiliates/dimati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CBC90E-F671-41E1-B57B-406CF45003F9}">
  <ds:schemaRefs>
    <ds:schemaRef ds:uri="http://schemas.microsoft.com/sharepoint/v3/contenttype/forms"/>
  </ds:schemaRefs>
</ds:datastoreItem>
</file>

<file path=customXml/itemProps2.xml><?xml version="1.0" encoding="utf-8"?>
<ds:datastoreItem xmlns:ds="http://schemas.openxmlformats.org/officeDocument/2006/customXml" ds:itemID="{0883617F-FB28-46D8-B133-01AD0D51C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7EB60-24B9-457C-9F7F-FF5B90506DE6}">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2024-05-23T08:32:00Z</dcterms:created>
  <dcterms:modified xsi:type="dcterms:W3CDTF">2024-05-28T10:53:00Z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