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EA48E0" w:rsidRDefault="00B72600" w:rsidP="00376840">
      <w:pPr>
        <w:spacing w:line="360" w:lineRule="auto"/>
        <w:jc w:val="both"/>
        <w:rPr>
          <w:rFonts w:ascii="Arial" w:hAnsi="Arial" w:cs="Arial"/>
          <w:b/>
          <w:color w:val="000000" w:themeColor="text1"/>
        </w:rPr>
      </w:pPr>
    </w:p>
    <w:p w14:paraId="4B77944F" w14:textId="062AC9C6" w:rsidR="00ED0E82" w:rsidRPr="00EA48E0" w:rsidRDefault="00632797" w:rsidP="00376840">
      <w:pPr>
        <w:spacing w:line="360" w:lineRule="auto"/>
        <w:jc w:val="both"/>
        <w:rPr>
          <w:rFonts w:ascii="Arial" w:hAnsi="Arial" w:cs="Arial"/>
          <w:b/>
          <w:bCs/>
        </w:rPr>
      </w:pPr>
      <w:r w:rsidRPr="00EA48E0">
        <w:rPr>
          <w:rFonts w:ascii="Arial" w:eastAsia="Arial" w:hAnsi="Arial" w:cs="Arial"/>
          <w:b/>
          <w:lang w:bidi="de-DE"/>
        </w:rPr>
        <w:t>28. Mai 2024</w:t>
      </w:r>
    </w:p>
    <w:p w14:paraId="603A1BEA" w14:textId="3BA0B1E6" w:rsidR="00C867FC" w:rsidRPr="00EA48E0" w:rsidRDefault="00C867FC" w:rsidP="00C867FC">
      <w:pPr>
        <w:spacing w:line="360" w:lineRule="auto"/>
        <w:jc w:val="both"/>
        <w:rPr>
          <w:rFonts w:ascii="Arial" w:hAnsi="Arial" w:cs="Arial"/>
          <w:b/>
          <w:bCs/>
          <w:sz w:val="24"/>
          <w:szCs w:val="24"/>
        </w:rPr>
      </w:pPr>
      <w:r w:rsidRPr="00EA48E0">
        <w:rPr>
          <w:rFonts w:ascii="Arial" w:eastAsia="Arial" w:hAnsi="Arial" w:cs="Arial"/>
          <w:b/>
          <w:sz w:val="24"/>
          <w:szCs w:val="24"/>
          <w:lang w:bidi="de-DE"/>
        </w:rPr>
        <w:t xml:space="preserve">Fujifilm gibt Gewinner der Global Innovation Print Awards 2024 bekannt </w:t>
      </w:r>
    </w:p>
    <w:p w14:paraId="33976BB0" w14:textId="51E145F0" w:rsidR="00C867FC" w:rsidRPr="00EA48E0" w:rsidRDefault="00DF3716" w:rsidP="00C867FC">
      <w:pPr>
        <w:spacing w:line="360" w:lineRule="auto"/>
        <w:jc w:val="both"/>
        <w:rPr>
          <w:rFonts w:ascii="Arial" w:hAnsi="Arial" w:cs="Arial"/>
        </w:rPr>
      </w:pPr>
      <w:r w:rsidRPr="00EA48E0">
        <w:rPr>
          <w:rFonts w:ascii="Arial" w:eastAsia="Arial" w:hAnsi="Arial" w:cs="Arial"/>
          <w:lang w:bidi="de-DE"/>
        </w:rPr>
        <w:t xml:space="preserve">Bei dem Wettbewerb um die Innovation Print Awards von Fujifilm können Kunden des Unternehmens ihre Kreativität unter Beweis stellen. Der vor siebzehn Jahren in der Asien-Pazifik-Region ins Leben gerufene Wettbewerb wurde in diesem Jahr zum ersten Mal weltweit ausgeschrieben. 179 Unternehmen aus 16 Ländern nahmen teil. Heute wurden 18 Gewinner und 13 Zweitplatzierte bekanntgegeben. Sechs Preisträger stammen aus Europa. </w:t>
      </w:r>
    </w:p>
    <w:p w14:paraId="2065853F" w14:textId="77777777" w:rsidR="00206C15" w:rsidRPr="00EA48E0" w:rsidRDefault="00C867FC" w:rsidP="00C867FC">
      <w:pPr>
        <w:spacing w:line="360" w:lineRule="auto"/>
        <w:jc w:val="both"/>
        <w:rPr>
          <w:rFonts w:ascii="Arial" w:hAnsi="Arial" w:cs="Arial"/>
        </w:rPr>
      </w:pPr>
      <w:r w:rsidRPr="00EA48E0">
        <w:rPr>
          <w:rFonts w:ascii="Arial" w:eastAsia="Arial" w:hAnsi="Arial" w:cs="Arial"/>
          <w:lang w:bidi="de-DE"/>
        </w:rPr>
        <w:t>„Die Druckbranche steht im Umbruch und der Digitaldruck erweist sich immer mehr als Motor für Innovation“, erklärt der unabhängige Juror der diesjährigen Global Innovation Print Awards Paul Callaghan</w:t>
      </w:r>
      <w:r w:rsidRPr="00EA48E0">
        <w:rPr>
          <w:rFonts w:ascii="Arial" w:eastAsia="Arial" w:hAnsi="Arial" w:cs="Arial"/>
          <w:vertAlign w:val="superscript"/>
          <w:lang w:bidi="de-DE"/>
        </w:rPr>
        <w:t>*1</w:t>
      </w:r>
      <w:r w:rsidRPr="00EA48E0">
        <w:rPr>
          <w:rFonts w:ascii="Arial" w:eastAsia="Arial" w:hAnsi="Arial" w:cs="Arial"/>
          <w:lang w:bidi="de-DE"/>
        </w:rPr>
        <w:t xml:space="preserve">. </w:t>
      </w:r>
    </w:p>
    <w:p w14:paraId="6C5AB51C" w14:textId="1D6CFC80" w:rsidR="00C867FC" w:rsidRPr="00EA48E0" w:rsidRDefault="00C867FC" w:rsidP="00C867FC">
      <w:pPr>
        <w:spacing w:line="360" w:lineRule="auto"/>
        <w:jc w:val="both"/>
        <w:rPr>
          <w:rFonts w:ascii="Arial" w:hAnsi="Arial" w:cs="Arial"/>
        </w:rPr>
      </w:pPr>
      <w:r w:rsidRPr="00EA48E0">
        <w:rPr>
          <w:rFonts w:ascii="Arial" w:eastAsia="Arial" w:hAnsi="Arial" w:cs="Arial"/>
          <w:lang w:bidi="de-DE"/>
        </w:rPr>
        <w:t xml:space="preserve">„Die Global Innovation Print Awards (GIPA) sind Zeitzeugen des Aufstiegs des Digitaldrucks, der die Einschränkungen der Frühzeit längst überwunden und eine neue Fülle an Kreativität ermöglicht hat. Mit fantastischen Spezialfarben, beeindruckenden Designs und großartigen Anwendungen hat er nicht nur den konventionellen Druck eingeholt, sondern ist zu einem bahnbrechenden Druckverfahren avanciert“, so Callaghan weiter. </w:t>
      </w:r>
    </w:p>
    <w:p w14:paraId="790DFB9B" w14:textId="0230CB53" w:rsidR="00342720" w:rsidRPr="00EA48E0" w:rsidRDefault="00C867FC" w:rsidP="00632797">
      <w:pPr>
        <w:spacing w:line="360" w:lineRule="auto"/>
        <w:jc w:val="both"/>
        <w:rPr>
          <w:rFonts w:ascii="Arial" w:hAnsi="Arial" w:cs="Arial"/>
        </w:rPr>
      </w:pPr>
      <w:r w:rsidRPr="00EA48E0">
        <w:rPr>
          <w:rFonts w:ascii="Arial" w:eastAsia="Arial" w:hAnsi="Arial" w:cs="Arial"/>
          <w:lang w:bidi="de-DE"/>
        </w:rPr>
        <w:t xml:space="preserve">Die WEGNER GmbH wurde mit dem „Best Innovation Award 2024 Global“, für ihr TWE Design Book ausgezeichnet, das auf einer </w:t>
      </w:r>
      <w:proofErr w:type="spellStart"/>
      <w:r w:rsidRPr="00EA48E0">
        <w:rPr>
          <w:rFonts w:ascii="Arial" w:eastAsia="Arial" w:hAnsi="Arial" w:cs="Arial"/>
          <w:lang w:bidi="de-DE"/>
        </w:rPr>
        <w:t>Revoria</w:t>
      </w:r>
      <w:proofErr w:type="spellEnd"/>
      <w:r w:rsidRPr="00EA48E0">
        <w:rPr>
          <w:rFonts w:ascii="Arial" w:eastAsia="Arial" w:hAnsi="Arial" w:cs="Arial"/>
          <w:lang w:bidi="de-DE"/>
        </w:rPr>
        <w:t xml:space="preserve"> Press PC1120, einer Jet Press 750S und einer </w:t>
      </w:r>
      <w:proofErr w:type="spellStart"/>
      <w:r w:rsidRPr="00EA48E0">
        <w:rPr>
          <w:rFonts w:ascii="Arial" w:eastAsia="Arial" w:hAnsi="Arial" w:cs="Arial"/>
          <w:lang w:bidi="de-DE"/>
        </w:rPr>
        <w:t>Acuity</w:t>
      </w:r>
      <w:proofErr w:type="spellEnd"/>
      <w:r w:rsidRPr="00EA48E0">
        <w:rPr>
          <w:rFonts w:ascii="Arial" w:eastAsia="Arial" w:hAnsi="Arial" w:cs="Arial"/>
          <w:lang w:bidi="de-DE"/>
        </w:rPr>
        <w:t xml:space="preserve"> Select 48 erstellt wurde. Als erste Gewinnerin des Preises überhaupt hat die Druckerei mit geradezu avantgardistischer Kreativität die Vorteile der verschiedenen Fujifilm-Technologien, Spezialfarben und Papiermedien in Form des preisgekrönten Meisterwerks in Szene gesetzt. Die brillanten Fotos des Buches entstanden auf der Jet Press 750S, mit der </w:t>
      </w:r>
      <w:proofErr w:type="spellStart"/>
      <w:r w:rsidRPr="00EA48E0">
        <w:rPr>
          <w:rFonts w:ascii="Arial" w:eastAsia="Arial" w:hAnsi="Arial" w:cs="Arial"/>
          <w:lang w:bidi="de-DE"/>
        </w:rPr>
        <w:t>Revoria</w:t>
      </w:r>
      <w:proofErr w:type="spellEnd"/>
      <w:r w:rsidRPr="00EA48E0">
        <w:rPr>
          <w:rFonts w:ascii="Arial" w:eastAsia="Arial" w:hAnsi="Arial" w:cs="Arial"/>
          <w:lang w:bidi="de-DE"/>
        </w:rPr>
        <w:t xml:space="preserve"> Press PC1120 wurde der Weiß-Druck auf transparenten Medien ausgeführt und die </w:t>
      </w:r>
      <w:proofErr w:type="spellStart"/>
      <w:r w:rsidRPr="00EA48E0">
        <w:rPr>
          <w:rFonts w:ascii="Arial" w:eastAsia="Arial" w:hAnsi="Arial" w:cs="Arial"/>
          <w:lang w:bidi="de-DE"/>
        </w:rPr>
        <w:t>Acuity</w:t>
      </w:r>
      <w:proofErr w:type="spellEnd"/>
      <w:r w:rsidRPr="00EA48E0">
        <w:rPr>
          <w:rFonts w:ascii="Arial" w:eastAsia="Arial" w:hAnsi="Arial" w:cs="Arial"/>
          <w:lang w:bidi="de-DE"/>
        </w:rPr>
        <w:t xml:space="preserve"> Select 48 wurde zum Bedrucken silberner Metallicfolie eingesetzt.</w:t>
      </w:r>
    </w:p>
    <w:p w14:paraId="75BA89B6" w14:textId="77777777" w:rsidR="00342720" w:rsidRPr="00EA48E0" w:rsidRDefault="00342720" w:rsidP="00C867FC">
      <w:pPr>
        <w:spacing w:line="360" w:lineRule="auto"/>
        <w:jc w:val="center"/>
        <w:rPr>
          <w:rFonts w:ascii="Arial" w:hAnsi="Arial" w:cs="Arial"/>
        </w:rPr>
      </w:pPr>
    </w:p>
    <w:p w14:paraId="3A5F3E41" w14:textId="7A6F4102" w:rsidR="009270B5" w:rsidRPr="00EA48E0" w:rsidRDefault="009270B5" w:rsidP="00632797">
      <w:pPr>
        <w:spacing w:line="360" w:lineRule="auto"/>
        <w:jc w:val="both"/>
        <w:rPr>
          <w:rFonts w:ascii="Arial" w:hAnsi="Arial" w:cs="Arial"/>
        </w:rPr>
      </w:pPr>
      <w:r w:rsidRPr="00EA48E0">
        <w:rPr>
          <w:rFonts w:ascii="Arial" w:eastAsia="Arial" w:hAnsi="Arial" w:cs="Arial"/>
          <w:lang w:bidi="de-DE"/>
        </w:rPr>
        <w:t>Die nachstehende Tabelle enthält die vollständige Liste der europäischen Preisträger:</w:t>
      </w:r>
    </w:p>
    <w:tbl>
      <w:tblPr>
        <w:tblW w:w="9695" w:type="dxa"/>
        <w:tblLook w:val="04A0" w:firstRow="1" w:lastRow="0" w:firstColumn="1" w:lastColumn="0" w:noHBand="0" w:noVBand="1"/>
      </w:tblPr>
      <w:tblGrid>
        <w:gridCol w:w="2098"/>
        <w:gridCol w:w="1378"/>
        <w:gridCol w:w="4876"/>
        <w:gridCol w:w="2343"/>
      </w:tblGrid>
      <w:tr w:rsidR="00C867FC" w:rsidRPr="00EA48E0" w14:paraId="7C034D24" w14:textId="77777777" w:rsidTr="004A0831">
        <w:trPr>
          <w:trHeight w:val="264"/>
        </w:trPr>
        <w:tc>
          <w:tcPr>
            <w:tcW w:w="2098" w:type="dxa"/>
            <w:tcBorders>
              <w:top w:val="single" w:sz="4" w:space="0" w:color="auto"/>
              <w:left w:val="single" w:sz="4" w:space="0" w:color="auto"/>
              <w:bottom w:val="single" w:sz="4" w:space="0" w:color="auto"/>
              <w:right w:val="single" w:sz="4" w:space="0" w:color="auto"/>
            </w:tcBorders>
            <w:shd w:val="clear" w:color="000000" w:fill="E6B8B7"/>
            <w:vAlign w:val="center"/>
            <w:hideMark/>
          </w:tcPr>
          <w:p w14:paraId="49ACB57D" w14:textId="77777777" w:rsidR="00C867FC" w:rsidRPr="00EA48E0" w:rsidRDefault="00C867FC" w:rsidP="00C867FC">
            <w:pPr>
              <w:spacing w:line="360" w:lineRule="auto"/>
              <w:jc w:val="center"/>
              <w:rPr>
                <w:rFonts w:ascii="Arial" w:hAnsi="Arial" w:cs="Arial"/>
                <w:b/>
                <w:bCs/>
              </w:rPr>
            </w:pPr>
            <w:r w:rsidRPr="00EA48E0">
              <w:rPr>
                <w:rFonts w:ascii="Arial" w:eastAsia="Arial" w:hAnsi="Arial" w:cs="Arial"/>
                <w:b/>
                <w:lang w:bidi="de-DE"/>
              </w:rPr>
              <w:lastRenderedPageBreak/>
              <w:t>Kategorie</w:t>
            </w:r>
          </w:p>
        </w:tc>
        <w:tc>
          <w:tcPr>
            <w:tcW w:w="1247" w:type="dxa"/>
            <w:tcBorders>
              <w:top w:val="single" w:sz="4" w:space="0" w:color="auto"/>
              <w:left w:val="nil"/>
              <w:bottom w:val="single" w:sz="4" w:space="0" w:color="auto"/>
              <w:right w:val="single" w:sz="4" w:space="0" w:color="auto"/>
            </w:tcBorders>
            <w:shd w:val="clear" w:color="000000" w:fill="E6B8B7"/>
            <w:vAlign w:val="center"/>
            <w:hideMark/>
          </w:tcPr>
          <w:p w14:paraId="01BB48B1" w14:textId="77777777" w:rsidR="00C867FC" w:rsidRPr="00EA48E0" w:rsidRDefault="00C867FC" w:rsidP="00C867FC">
            <w:pPr>
              <w:spacing w:line="360" w:lineRule="auto"/>
              <w:jc w:val="center"/>
              <w:rPr>
                <w:rFonts w:ascii="Arial" w:hAnsi="Arial" w:cs="Arial"/>
                <w:b/>
                <w:bCs/>
              </w:rPr>
            </w:pPr>
            <w:r w:rsidRPr="00EA48E0">
              <w:rPr>
                <w:rFonts w:ascii="Arial" w:eastAsia="Arial" w:hAnsi="Arial" w:cs="Arial"/>
                <w:b/>
                <w:lang w:bidi="de-DE"/>
              </w:rPr>
              <w:t>Preisträger</w:t>
            </w:r>
          </w:p>
        </w:tc>
        <w:tc>
          <w:tcPr>
            <w:tcW w:w="4876" w:type="dxa"/>
            <w:tcBorders>
              <w:top w:val="single" w:sz="4" w:space="0" w:color="auto"/>
              <w:left w:val="nil"/>
              <w:bottom w:val="single" w:sz="4" w:space="0" w:color="auto"/>
              <w:right w:val="single" w:sz="4" w:space="0" w:color="auto"/>
            </w:tcBorders>
            <w:shd w:val="clear" w:color="000000" w:fill="E6B8B7"/>
            <w:vAlign w:val="center"/>
            <w:hideMark/>
          </w:tcPr>
          <w:p w14:paraId="08E05E55" w14:textId="77777777" w:rsidR="00C867FC" w:rsidRPr="00EA48E0" w:rsidRDefault="00C867FC" w:rsidP="00C867FC">
            <w:pPr>
              <w:spacing w:line="360" w:lineRule="auto"/>
              <w:jc w:val="center"/>
              <w:rPr>
                <w:rFonts w:ascii="Arial" w:hAnsi="Arial" w:cs="Arial"/>
                <w:b/>
                <w:bCs/>
              </w:rPr>
            </w:pPr>
            <w:r w:rsidRPr="00EA48E0">
              <w:rPr>
                <w:rFonts w:ascii="Arial" w:eastAsia="Arial" w:hAnsi="Arial" w:cs="Arial"/>
                <w:b/>
                <w:lang w:bidi="de-DE"/>
              </w:rPr>
              <w:t>Unternehmen</w:t>
            </w:r>
          </w:p>
        </w:tc>
        <w:tc>
          <w:tcPr>
            <w:tcW w:w="1474" w:type="dxa"/>
            <w:tcBorders>
              <w:top w:val="single" w:sz="4" w:space="0" w:color="auto"/>
              <w:left w:val="nil"/>
              <w:bottom w:val="single" w:sz="4" w:space="0" w:color="auto"/>
              <w:right w:val="single" w:sz="4" w:space="0" w:color="auto"/>
            </w:tcBorders>
            <w:shd w:val="clear" w:color="000000" w:fill="E6B8B7"/>
            <w:vAlign w:val="center"/>
            <w:hideMark/>
          </w:tcPr>
          <w:p w14:paraId="228FA6EB" w14:textId="77777777" w:rsidR="00C867FC" w:rsidRPr="00EA48E0" w:rsidRDefault="00C867FC" w:rsidP="00C867FC">
            <w:pPr>
              <w:spacing w:line="360" w:lineRule="auto"/>
              <w:jc w:val="center"/>
              <w:rPr>
                <w:rFonts w:ascii="Arial" w:hAnsi="Arial" w:cs="Arial"/>
                <w:b/>
                <w:bCs/>
              </w:rPr>
            </w:pPr>
            <w:r w:rsidRPr="00EA48E0">
              <w:rPr>
                <w:rFonts w:ascii="Arial" w:eastAsia="Arial" w:hAnsi="Arial" w:cs="Arial"/>
                <w:b/>
                <w:lang w:bidi="de-DE"/>
              </w:rPr>
              <w:t>Standort</w:t>
            </w:r>
          </w:p>
        </w:tc>
      </w:tr>
      <w:tr w:rsidR="00C867FC" w:rsidRPr="00EA48E0" w14:paraId="6448FFF1" w14:textId="77777777" w:rsidTr="004A0831">
        <w:trPr>
          <w:trHeight w:val="264"/>
        </w:trPr>
        <w:tc>
          <w:tcPr>
            <w:tcW w:w="2098"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5B34F7C"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Best Innovation Award 2024 Global</w:t>
            </w:r>
          </w:p>
        </w:tc>
        <w:tc>
          <w:tcPr>
            <w:tcW w:w="1247" w:type="dxa"/>
            <w:tcBorders>
              <w:top w:val="dashed" w:sz="4" w:space="0" w:color="auto"/>
              <w:left w:val="nil"/>
              <w:bottom w:val="dashed" w:sz="4" w:space="0" w:color="auto"/>
              <w:right w:val="single" w:sz="4" w:space="0" w:color="auto"/>
            </w:tcBorders>
            <w:shd w:val="clear" w:color="auto" w:fill="auto"/>
            <w:noWrap/>
            <w:vAlign w:val="center"/>
            <w:hideMark/>
          </w:tcPr>
          <w:p w14:paraId="6AFD0B68"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Gewinner</w:t>
            </w:r>
          </w:p>
        </w:tc>
        <w:tc>
          <w:tcPr>
            <w:tcW w:w="4876" w:type="dxa"/>
            <w:tcBorders>
              <w:top w:val="dashed" w:sz="4" w:space="0" w:color="auto"/>
              <w:left w:val="nil"/>
              <w:bottom w:val="dashed" w:sz="4" w:space="0" w:color="auto"/>
              <w:right w:val="single" w:sz="4" w:space="0" w:color="auto"/>
            </w:tcBorders>
            <w:shd w:val="clear" w:color="auto" w:fill="auto"/>
            <w:noWrap/>
            <w:vAlign w:val="center"/>
            <w:hideMark/>
          </w:tcPr>
          <w:p w14:paraId="08AB79F0"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WEGNER GmbH</w:t>
            </w:r>
          </w:p>
        </w:tc>
        <w:tc>
          <w:tcPr>
            <w:tcW w:w="1474" w:type="dxa"/>
            <w:tcBorders>
              <w:top w:val="dashed" w:sz="4" w:space="0" w:color="auto"/>
              <w:left w:val="nil"/>
              <w:bottom w:val="dashed" w:sz="4" w:space="0" w:color="auto"/>
              <w:right w:val="single" w:sz="4" w:space="0" w:color="auto"/>
            </w:tcBorders>
            <w:shd w:val="clear" w:color="auto" w:fill="auto"/>
            <w:noWrap/>
            <w:vAlign w:val="center"/>
            <w:hideMark/>
          </w:tcPr>
          <w:p w14:paraId="3571A80E"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Deutschland</w:t>
            </w:r>
          </w:p>
        </w:tc>
      </w:tr>
      <w:tr w:rsidR="00C867FC" w:rsidRPr="00EA48E0" w14:paraId="2EEF6C8C" w14:textId="77777777" w:rsidTr="004A0831">
        <w:trPr>
          <w:trHeight w:val="264"/>
        </w:trPr>
        <w:tc>
          <w:tcPr>
            <w:tcW w:w="2098" w:type="dxa"/>
            <w:tcBorders>
              <w:top w:val="nil"/>
              <w:left w:val="single" w:sz="4" w:space="0" w:color="auto"/>
              <w:bottom w:val="dashed" w:sz="4" w:space="0" w:color="000000"/>
              <w:right w:val="single" w:sz="4" w:space="0" w:color="auto"/>
            </w:tcBorders>
            <w:shd w:val="clear" w:color="auto" w:fill="auto"/>
            <w:noWrap/>
            <w:vAlign w:val="center"/>
            <w:hideMark/>
          </w:tcPr>
          <w:p w14:paraId="0DBEE6DD"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Books</w:t>
            </w:r>
          </w:p>
        </w:tc>
        <w:tc>
          <w:tcPr>
            <w:tcW w:w="1247" w:type="dxa"/>
            <w:tcBorders>
              <w:top w:val="nil"/>
              <w:left w:val="nil"/>
              <w:bottom w:val="dashed" w:sz="4" w:space="0" w:color="auto"/>
              <w:right w:val="single" w:sz="4" w:space="0" w:color="auto"/>
            </w:tcBorders>
            <w:shd w:val="clear" w:color="auto" w:fill="auto"/>
            <w:noWrap/>
            <w:vAlign w:val="center"/>
            <w:hideMark/>
          </w:tcPr>
          <w:p w14:paraId="6FAB7556"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Gewinner</w:t>
            </w:r>
          </w:p>
        </w:tc>
        <w:tc>
          <w:tcPr>
            <w:tcW w:w="4876" w:type="dxa"/>
            <w:tcBorders>
              <w:top w:val="nil"/>
              <w:left w:val="nil"/>
              <w:bottom w:val="dashed" w:sz="4" w:space="0" w:color="auto"/>
              <w:right w:val="single" w:sz="4" w:space="0" w:color="auto"/>
            </w:tcBorders>
            <w:shd w:val="clear" w:color="auto" w:fill="auto"/>
            <w:noWrap/>
            <w:vAlign w:val="center"/>
            <w:hideMark/>
          </w:tcPr>
          <w:p w14:paraId="1FC16845"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WEGNER GmbH</w:t>
            </w:r>
          </w:p>
        </w:tc>
        <w:tc>
          <w:tcPr>
            <w:tcW w:w="1474" w:type="dxa"/>
            <w:tcBorders>
              <w:top w:val="nil"/>
              <w:left w:val="nil"/>
              <w:bottom w:val="dashed" w:sz="4" w:space="0" w:color="auto"/>
              <w:right w:val="single" w:sz="4" w:space="0" w:color="auto"/>
            </w:tcBorders>
            <w:shd w:val="clear" w:color="auto" w:fill="auto"/>
            <w:noWrap/>
            <w:vAlign w:val="center"/>
            <w:hideMark/>
          </w:tcPr>
          <w:p w14:paraId="59C9D4A4"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Deutschland</w:t>
            </w:r>
          </w:p>
        </w:tc>
      </w:tr>
      <w:tr w:rsidR="00C867FC" w:rsidRPr="00EA48E0" w14:paraId="69E7E6E3" w14:textId="77777777" w:rsidTr="004A0831">
        <w:trPr>
          <w:trHeight w:val="264"/>
        </w:trPr>
        <w:tc>
          <w:tcPr>
            <w:tcW w:w="2098" w:type="dxa"/>
            <w:tcBorders>
              <w:top w:val="nil"/>
              <w:left w:val="single" w:sz="4" w:space="0" w:color="auto"/>
              <w:bottom w:val="dashed" w:sz="4" w:space="0" w:color="000000"/>
              <w:right w:val="single" w:sz="4" w:space="0" w:color="auto"/>
            </w:tcBorders>
            <w:shd w:val="clear" w:color="auto" w:fill="auto"/>
            <w:noWrap/>
            <w:vAlign w:val="center"/>
            <w:hideMark/>
          </w:tcPr>
          <w:p w14:paraId="44B4BD7F"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Multi Piece Campaign</w:t>
            </w:r>
          </w:p>
        </w:tc>
        <w:tc>
          <w:tcPr>
            <w:tcW w:w="1247" w:type="dxa"/>
            <w:tcBorders>
              <w:top w:val="nil"/>
              <w:left w:val="nil"/>
              <w:bottom w:val="dashed" w:sz="4" w:space="0" w:color="auto"/>
              <w:right w:val="single" w:sz="4" w:space="0" w:color="auto"/>
            </w:tcBorders>
            <w:shd w:val="clear" w:color="auto" w:fill="auto"/>
            <w:noWrap/>
            <w:vAlign w:val="center"/>
            <w:hideMark/>
          </w:tcPr>
          <w:p w14:paraId="64D67ADD"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Gewinner</w:t>
            </w:r>
          </w:p>
        </w:tc>
        <w:tc>
          <w:tcPr>
            <w:tcW w:w="4876" w:type="dxa"/>
            <w:tcBorders>
              <w:top w:val="nil"/>
              <w:left w:val="nil"/>
              <w:bottom w:val="dashed" w:sz="4" w:space="0" w:color="auto"/>
              <w:right w:val="single" w:sz="4" w:space="0" w:color="auto"/>
            </w:tcBorders>
            <w:shd w:val="clear" w:color="auto" w:fill="auto"/>
            <w:noWrap/>
            <w:vAlign w:val="center"/>
            <w:hideMark/>
          </w:tcPr>
          <w:p w14:paraId="1334664D" w14:textId="77777777" w:rsidR="00C867FC" w:rsidRPr="00EA48E0" w:rsidRDefault="00C867FC" w:rsidP="00C867FC">
            <w:pPr>
              <w:spacing w:line="360" w:lineRule="auto"/>
              <w:jc w:val="center"/>
              <w:rPr>
                <w:rFonts w:ascii="Arial" w:hAnsi="Arial" w:cs="Arial"/>
              </w:rPr>
            </w:pPr>
            <w:proofErr w:type="spellStart"/>
            <w:r w:rsidRPr="00EA48E0">
              <w:rPr>
                <w:rFonts w:ascii="Arial" w:eastAsia="Arial" w:hAnsi="Arial" w:cs="Arial"/>
                <w:lang w:bidi="de-DE"/>
              </w:rPr>
              <w:t>Gibon</w:t>
            </w:r>
            <w:proofErr w:type="spellEnd"/>
            <w:r w:rsidRPr="00EA48E0">
              <w:rPr>
                <w:rFonts w:ascii="Arial" w:eastAsia="Arial" w:hAnsi="Arial" w:cs="Arial"/>
                <w:lang w:bidi="de-DE"/>
              </w:rPr>
              <w:t xml:space="preserve"> Boras</w:t>
            </w:r>
          </w:p>
        </w:tc>
        <w:tc>
          <w:tcPr>
            <w:tcW w:w="1474" w:type="dxa"/>
            <w:tcBorders>
              <w:top w:val="nil"/>
              <w:left w:val="nil"/>
              <w:bottom w:val="dashed" w:sz="4" w:space="0" w:color="auto"/>
              <w:right w:val="single" w:sz="4" w:space="0" w:color="auto"/>
            </w:tcBorders>
            <w:shd w:val="clear" w:color="auto" w:fill="auto"/>
            <w:noWrap/>
            <w:vAlign w:val="center"/>
            <w:hideMark/>
          </w:tcPr>
          <w:p w14:paraId="5C454EAB"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Schweden</w:t>
            </w:r>
          </w:p>
        </w:tc>
      </w:tr>
      <w:tr w:rsidR="00C867FC" w:rsidRPr="00EA48E0" w14:paraId="54FBDAE6" w14:textId="77777777" w:rsidTr="004A0831">
        <w:trPr>
          <w:trHeight w:val="264"/>
        </w:trPr>
        <w:tc>
          <w:tcPr>
            <w:tcW w:w="2098" w:type="dxa"/>
            <w:tcBorders>
              <w:top w:val="nil"/>
              <w:left w:val="single" w:sz="4" w:space="0" w:color="auto"/>
              <w:bottom w:val="dashed" w:sz="4" w:space="0" w:color="000000"/>
              <w:right w:val="single" w:sz="4" w:space="0" w:color="auto"/>
            </w:tcBorders>
            <w:shd w:val="clear" w:color="auto" w:fill="auto"/>
            <w:noWrap/>
            <w:vAlign w:val="center"/>
            <w:hideMark/>
          </w:tcPr>
          <w:p w14:paraId="7EE25FA6"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 xml:space="preserve">Use </w:t>
            </w:r>
            <w:proofErr w:type="spellStart"/>
            <w:r w:rsidRPr="00EA48E0">
              <w:rPr>
                <w:rFonts w:ascii="Arial" w:eastAsia="Arial" w:hAnsi="Arial" w:cs="Arial"/>
                <w:lang w:bidi="de-DE"/>
              </w:rPr>
              <w:t>of</w:t>
            </w:r>
            <w:proofErr w:type="spellEnd"/>
            <w:r w:rsidRPr="00EA48E0">
              <w:rPr>
                <w:rFonts w:ascii="Arial" w:eastAsia="Arial" w:hAnsi="Arial" w:cs="Arial"/>
                <w:lang w:bidi="de-DE"/>
              </w:rPr>
              <w:t xml:space="preserve"> Specialty Colours</w:t>
            </w:r>
          </w:p>
        </w:tc>
        <w:tc>
          <w:tcPr>
            <w:tcW w:w="1247" w:type="dxa"/>
            <w:tcBorders>
              <w:top w:val="nil"/>
              <w:left w:val="nil"/>
              <w:bottom w:val="dashed" w:sz="4" w:space="0" w:color="auto"/>
              <w:right w:val="single" w:sz="4" w:space="0" w:color="auto"/>
            </w:tcBorders>
            <w:shd w:val="clear" w:color="auto" w:fill="auto"/>
            <w:noWrap/>
            <w:vAlign w:val="center"/>
            <w:hideMark/>
          </w:tcPr>
          <w:p w14:paraId="4D7C6AD9"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Gewinner</w:t>
            </w:r>
          </w:p>
        </w:tc>
        <w:tc>
          <w:tcPr>
            <w:tcW w:w="4876" w:type="dxa"/>
            <w:tcBorders>
              <w:top w:val="nil"/>
              <w:left w:val="nil"/>
              <w:bottom w:val="dashed" w:sz="4" w:space="0" w:color="auto"/>
              <w:right w:val="single" w:sz="4" w:space="0" w:color="auto"/>
            </w:tcBorders>
            <w:shd w:val="clear" w:color="auto" w:fill="auto"/>
            <w:noWrap/>
            <w:vAlign w:val="center"/>
            <w:hideMark/>
          </w:tcPr>
          <w:p w14:paraId="391BF74D" w14:textId="77777777" w:rsidR="00C867FC" w:rsidRPr="00EA48E0" w:rsidRDefault="00C867FC" w:rsidP="00C867FC">
            <w:pPr>
              <w:spacing w:line="360" w:lineRule="auto"/>
              <w:jc w:val="center"/>
              <w:rPr>
                <w:rFonts w:ascii="Arial" w:hAnsi="Arial" w:cs="Arial"/>
                <w:lang w:val="en-US"/>
              </w:rPr>
            </w:pPr>
            <w:r w:rsidRPr="00EA48E0">
              <w:rPr>
                <w:rFonts w:ascii="Arial" w:eastAsia="Arial" w:hAnsi="Arial" w:cs="Arial"/>
                <w:lang w:val="en-US" w:bidi="de-DE"/>
              </w:rPr>
              <w:t>VSB AB (Visual Business System)</w:t>
            </w:r>
          </w:p>
        </w:tc>
        <w:tc>
          <w:tcPr>
            <w:tcW w:w="1474" w:type="dxa"/>
            <w:tcBorders>
              <w:top w:val="nil"/>
              <w:left w:val="nil"/>
              <w:bottom w:val="dashed" w:sz="4" w:space="0" w:color="auto"/>
              <w:right w:val="single" w:sz="4" w:space="0" w:color="auto"/>
            </w:tcBorders>
            <w:shd w:val="clear" w:color="auto" w:fill="auto"/>
            <w:noWrap/>
            <w:vAlign w:val="center"/>
            <w:hideMark/>
          </w:tcPr>
          <w:p w14:paraId="00EB111B"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Schweden</w:t>
            </w:r>
          </w:p>
        </w:tc>
      </w:tr>
      <w:tr w:rsidR="00C867FC" w:rsidRPr="00EA48E0" w14:paraId="546F20FD" w14:textId="77777777" w:rsidTr="004A0831">
        <w:trPr>
          <w:trHeight w:val="264"/>
        </w:trPr>
        <w:tc>
          <w:tcPr>
            <w:tcW w:w="2098" w:type="dxa"/>
            <w:tcBorders>
              <w:top w:val="nil"/>
              <w:left w:val="single" w:sz="4" w:space="0" w:color="auto"/>
              <w:bottom w:val="dashed" w:sz="4" w:space="0" w:color="auto"/>
              <w:right w:val="single" w:sz="4" w:space="0" w:color="auto"/>
            </w:tcBorders>
            <w:shd w:val="clear" w:color="auto" w:fill="auto"/>
            <w:noWrap/>
            <w:vAlign w:val="center"/>
            <w:hideMark/>
          </w:tcPr>
          <w:p w14:paraId="01A80A77"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 xml:space="preserve">Use </w:t>
            </w:r>
            <w:proofErr w:type="spellStart"/>
            <w:r w:rsidRPr="00EA48E0">
              <w:rPr>
                <w:rFonts w:ascii="Arial" w:eastAsia="Arial" w:hAnsi="Arial" w:cs="Arial"/>
                <w:lang w:bidi="de-DE"/>
              </w:rPr>
              <w:t>of</w:t>
            </w:r>
            <w:proofErr w:type="spellEnd"/>
            <w:r w:rsidRPr="00EA48E0">
              <w:rPr>
                <w:rFonts w:ascii="Arial" w:eastAsia="Arial" w:hAnsi="Arial" w:cs="Arial"/>
                <w:lang w:bidi="de-DE"/>
              </w:rPr>
              <w:t xml:space="preserve"> Technology</w:t>
            </w:r>
          </w:p>
        </w:tc>
        <w:tc>
          <w:tcPr>
            <w:tcW w:w="1247" w:type="dxa"/>
            <w:tcBorders>
              <w:top w:val="nil"/>
              <w:left w:val="nil"/>
              <w:bottom w:val="dashed" w:sz="4" w:space="0" w:color="auto"/>
              <w:right w:val="single" w:sz="4" w:space="0" w:color="auto"/>
            </w:tcBorders>
            <w:shd w:val="clear" w:color="auto" w:fill="auto"/>
            <w:noWrap/>
            <w:vAlign w:val="center"/>
            <w:hideMark/>
          </w:tcPr>
          <w:p w14:paraId="26A62922"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Gewinner</w:t>
            </w:r>
          </w:p>
        </w:tc>
        <w:tc>
          <w:tcPr>
            <w:tcW w:w="4876" w:type="dxa"/>
            <w:tcBorders>
              <w:top w:val="nil"/>
              <w:left w:val="nil"/>
              <w:bottom w:val="dashed" w:sz="4" w:space="0" w:color="auto"/>
              <w:right w:val="single" w:sz="4" w:space="0" w:color="auto"/>
            </w:tcBorders>
            <w:shd w:val="clear" w:color="auto" w:fill="auto"/>
            <w:noWrap/>
            <w:vAlign w:val="center"/>
            <w:hideMark/>
          </w:tcPr>
          <w:p w14:paraId="4F84D624" w14:textId="77777777" w:rsidR="00C867FC" w:rsidRPr="00EA48E0" w:rsidRDefault="00C867FC" w:rsidP="00C867FC">
            <w:pPr>
              <w:spacing w:line="360" w:lineRule="auto"/>
              <w:jc w:val="center"/>
              <w:rPr>
                <w:rFonts w:ascii="Arial" w:hAnsi="Arial" w:cs="Arial"/>
              </w:rPr>
            </w:pPr>
            <w:proofErr w:type="spellStart"/>
            <w:r w:rsidRPr="00EA48E0">
              <w:rPr>
                <w:rFonts w:ascii="Arial" w:eastAsia="Arial" w:hAnsi="Arial" w:cs="Arial"/>
                <w:lang w:bidi="de-DE"/>
              </w:rPr>
              <w:t>Fotofabriek</w:t>
            </w:r>
            <w:proofErr w:type="spellEnd"/>
            <w:r w:rsidRPr="00EA48E0">
              <w:rPr>
                <w:rFonts w:ascii="Arial" w:eastAsia="Arial" w:hAnsi="Arial" w:cs="Arial"/>
                <w:lang w:bidi="de-DE"/>
              </w:rPr>
              <w:t xml:space="preserve"> </w:t>
            </w:r>
          </w:p>
        </w:tc>
        <w:tc>
          <w:tcPr>
            <w:tcW w:w="1474" w:type="dxa"/>
            <w:tcBorders>
              <w:top w:val="nil"/>
              <w:left w:val="nil"/>
              <w:bottom w:val="dashed" w:sz="4" w:space="0" w:color="auto"/>
              <w:right w:val="single" w:sz="4" w:space="0" w:color="auto"/>
            </w:tcBorders>
            <w:shd w:val="clear" w:color="auto" w:fill="auto"/>
            <w:noWrap/>
            <w:vAlign w:val="center"/>
            <w:hideMark/>
          </w:tcPr>
          <w:p w14:paraId="361811C9"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Niederlande</w:t>
            </w:r>
          </w:p>
        </w:tc>
      </w:tr>
      <w:tr w:rsidR="00C867FC" w:rsidRPr="00EA48E0" w14:paraId="5DA094E8" w14:textId="77777777" w:rsidTr="004A0831">
        <w:trPr>
          <w:trHeight w:val="264"/>
        </w:trPr>
        <w:tc>
          <w:tcPr>
            <w:tcW w:w="2098" w:type="dxa"/>
            <w:tcBorders>
              <w:top w:val="nil"/>
              <w:left w:val="single" w:sz="4" w:space="0" w:color="auto"/>
              <w:bottom w:val="dashed" w:sz="4" w:space="0" w:color="000000"/>
              <w:right w:val="single" w:sz="4" w:space="0" w:color="auto"/>
            </w:tcBorders>
            <w:shd w:val="clear" w:color="auto" w:fill="auto"/>
            <w:noWrap/>
            <w:vAlign w:val="center"/>
            <w:hideMark/>
          </w:tcPr>
          <w:p w14:paraId="46516300"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 xml:space="preserve">Wide Format </w:t>
            </w:r>
            <w:proofErr w:type="spellStart"/>
            <w:r w:rsidRPr="00EA48E0">
              <w:rPr>
                <w:rFonts w:ascii="Arial" w:eastAsia="Arial" w:hAnsi="Arial" w:cs="Arial"/>
                <w:lang w:bidi="de-DE"/>
              </w:rPr>
              <w:t>Applications</w:t>
            </w:r>
            <w:proofErr w:type="spellEnd"/>
          </w:p>
        </w:tc>
        <w:tc>
          <w:tcPr>
            <w:tcW w:w="1247" w:type="dxa"/>
            <w:tcBorders>
              <w:top w:val="nil"/>
              <w:left w:val="nil"/>
              <w:bottom w:val="dashed" w:sz="4" w:space="0" w:color="auto"/>
              <w:right w:val="single" w:sz="4" w:space="0" w:color="auto"/>
            </w:tcBorders>
            <w:shd w:val="clear" w:color="auto" w:fill="auto"/>
            <w:noWrap/>
            <w:vAlign w:val="center"/>
            <w:hideMark/>
          </w:tcPr>
          <w:p w14:paraId="3B4FCFB7"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Gewinner</w:t>
            </w:r>
          </w:p>
        </w:tc>
        <w:tc>
          <w:tcPr>
            <w:tcW w:w="4876" w:type="dxa"/>
            <w:tcBorders>
              <w:top w:val="nil"/>
              <w:left w:val="nil"/>
              <w:bottom w:val="dashed" w:sz="4" w:space="0" w:color="auto"/>
              <w:right w:val="single" w:sz="4" w:space="0" w:color="auto"/>
            </w:tcBorders>
            <w:shd w:val="clear" w:color="auto" w:fill="auto"/>
            <w:noWrap/>
            <w:vAlign w:val="center"/>
            <w:hideMark/>
          </w:tcPr>
          <w:p w14:paraId="7FE07BB7"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ARC UK Technologies Limited</w:t>
            </w:r>
          </w:p>
        </w:tc>
        <w:tc>
          <w:tcPr>
            <w:tcW w:w="1474" w:type="dxa"/>
            <w:tcBorders>
              <w:top w:val="nil"/>
              <w:left w:val="nil"/>
              <w:bottom w:val="dashed" w:sz="4" w:space="0" w:color="auto"/>
              <w:right w:val="single" w:sz="4" w:space="0" w:color="auto"/>
            </w:tcBorders>
            <w:shd w:val="clear" w:color="auto" w:fill="auto"/>
            <w:noWrap/>
            <w:vAlign w:val="center"/>
            <w:hideMark/>
          </w:tcPr>
          <w:p w14:paraId="61F70C52" w14:textId="77777777" w:rsidR="00C867FC" w:rsidRPr="00EA48E0" w:rsidRDefault="00C867FC" w:rsidP="00C867FC">
            <w:pPr>
              <w:spacing w:line="360" w:lineRule="auto"/>
              <w:jc w:val="center"/>
              <w:rPr>
                <w:rFonts w:ascii="Arial" w:hAnsi="Arial" w:cs="Arial"/>
              </w:rPr>
            </w:pPr>
            <w:r w:rsidRPr="00EA48E0">
              <w:rPr>
                <w:rFonts w:ascii="Arial" w:eastAsia="Arial" w:hAnsi="Arial" w:cs="Arial"/>
                <w:lang w:bidi="de-DE"/>
              </w:rPr>
              <w:t>GROSSBRITANNIEN</w:t>
            </w:r>
          </w:p>
        </w:tc>
      </w:tr>
    </w:tbl>
    <w:p w14:paraId="66FF1AD9" w14:textId="77777777" w:rsidR="006A6270" w:rsidRPr="00EA48E0" w:rsidRDefault="006A6270" w:rsidP="006A6270">
      <w:pPr>
        <w:spacing w:line="360" w:lineRule="auto"/>
        <w:jc w:val="both"/>
        <w:rPr>
          <w:rFonts w:ascii="Arial" w:hAnsi="Arial" w:cs="Arial"/>
        </w:rPr>
      </w:pPr>
    </w:p>
    <w:p w14:paraId="34F03970" w14:textId="665F8AD4" w:rsidR="00B76B21" w:rsidRPr="00EA48E0" w:rsidRDefault="006A6270" w:rsidP="006A6270">
      <w:pPr>
        <w:spacing w:line="360" w:lineRule="auto"/>
        <w:jc w:val="both"/>
        <w:rPr>
          <w:rFonts w:ascii="Arial" w:hAnsi="Arial" w:cs="Arial"/>
        </w:rPr>
      </w:pPr>
      <w:r w:rsidRPr="00EA48E0">
        <w:rPr>
          <w:rFonts w:ascii="Arial" w:eastAsia="Arial" w:hAnsi="Arial" w:cs="Arial"/>
          <w:lang w:bidi="de-DE"/>
        </w:rPr>
        <w:t xml:space="preserve">„Wir freuen uns, die großartigen Leistungen der diesjährigen Global Innovation Print Awards-Preisträger auszeichnen zu dürfen. Der Erfindergeist und die Exzellenz dieser Unternehmen sind eine wahre Inspiration“, so </w:t>
      </w:r>
      <w:proofErr w:type="spellStart"/>
      <w:r w:rsidRPr="00EA48E0">
        <w:rPr>
          <w:rFonts w:ascii="Arial" w:eastAsia="Arial" w:hAnsi="Arial" w:cs="Arial"/>
          <w:lang w:bidi="de-DE"/>
        </w:rPr>
        <w:t>Taku</w:t>
      </w:r>
      <w:proofErr w:type="spellEnd"/>
      <w:r w:rsidRPr="00EA48E0">
        <w:rPr>
          <w:rFonts w:ascii="Arial" w:eastAsia="Arial" w:hAnsi="Arial" w:cs="Arial"/>
          <w:lang w:bidi="de-DE"/>
        </w:rPr>
        <w:t xml:space="preserve"> </w:t>
      </w:r>
      <w:proofErr w:type="spellStart"/>
      <w:r w:rsidRPr="00EA48E0">
        <w:rPr>
          <w:rFonts w:ascii="Arial" w:eastAsia="Arial" w:hAnsi="Arial" w:cs="Arial"/>
          <w:lang w:bidi="de-DE"/>
        </w:rPr>
        <w:t>Ueno</w:t>
      </w:r>
      <w:proofErr w:type="spellEnd"/>
      <w:r w:rsidRPr="00EA48E0">
        <w:rPr>
          <w:rFonts w:ascii="Arial" w:eastAsia="Arial" w:hAnsi="Arial" w:cs="Arial"/>
          <w:lang w:bidi="de-DE"/>
        </w:rPr>
        <w:t xml:space="preserve">, Senior </w:t>
      </w:r>
      <w:proofErr w:type="spellStart"/>
      <w:r w:rsidRPr="00EA48E0">
        <w:rPr>
          <w:rFonts w:ascii="Arial" w:eastAsia="Arial" w:hAnsi="Arial" w:cs="Arial"/>
          <w:lang w:bidi="de-DE"/>
        </w:rPr>
        <w:t>Vice</w:t>
      </w:r>
      <w:proofErr w:type="spellEnd"/>
      <w:r w:rsidRPr="00EA48E0">
        <w:rPr>
          <w:rFonts w:ascii="Arial" w:eastAsia="Arial" w:hAnsi="Arial" w:cs="Arial"/>
          <w:lang w:bidi="de-DE"/>
        </w:rPr>
        <w:t xml:space="preserve"> </w:t>
      </w:r>
      <w:proofErr w:type="spellStart"/>
      <w:r w:rsidRPr="00EA48E0">
        <w:rPr>
          <w:rFonts w:ascii="Arial" w:eastAsia="Arial" w:hAnsi="Arial" w:cs="Arial"/>
          <w:lang w:bidi="de-DE"/>
        </w:rPr>
        <w:t>President</w:t>
      </w:r>
      <w:proofErr w:type="spellEnd"/>
      <w:r w:rsidRPr="00EA48E0">
        <w:rPr>
          <w:rFonts w:ascii="Arial" w:eastAsia="Arial" w:hAnsi="Arial" w:cs="Arial"/>
          <w:lang w:bidi="de-DE"/>
        </w:rPr>
        <w:t xml:space="preserve">, </w:t>
      </w:r>
      <w:proofErr w:type="spellStart"/>
      <w:r w:rsidRPr="00EA48E0">
        <w:rPr>
          <w:rFonts w:ascii="Arial" w:eastAsia="Arial" w:hAnsi="Arial" w:cs="Arial"/>
          <w:lang w:bidi="de-DE"/>
        </w:rPr>
        <w:t>Graphic</w:t>
      </w:r>
      <w:proofErr w:type="spellEnd"/>
      <w:r w:rsidRPr="00EA48E0">
        <w:rPr>
          <w:rFonts w:ascii="Arial" w:eastAsia="Arial" w:hAnsi="Arial" w:cs="Arial"/>
          <w:lang w:bidi="de-DE"/>
        </w:rPr>
        <w:t xml:space="preserve"> Communication Division, Fujifilm Europe. „Fujifilm möchte die Druckindustrie durch kontinuierliche Innovation und Zusammenarbeit voranbringen. Die Preisträger sind ein Beispiel für die Transformationswirkung von Spitzentechnologie und Kreativität in der Druckerei.“</w:t>
      </w:r>
    </w:p>
    <w:p w14:paraId="47A3D26B" w14:textId="77777777" w:rsidR="00B76B21" w:rsidRPr="00EA48E0" w:rsidRDefault="00B76B21" w:rsidP="009D11B5">
      <w:pPr>
        <w:spacing w:line="360" w:lineRule="auto"/>
        <w:jc w:val="both"/>
        <w:rPr>
          <w:rFonts w:ascii="Arial" w:hAnsi="Arial" w:cs="Arial"/>
        </w:rPr>
      </w:pPr>
    </w:p>
    <w:p w14:paraId="0EC180A4" w14:textId="77777777" w:rsidR="00B76B21" w:rsidRPr="00EA48E0" w:rsidRDefault="00B76B21" w:rsidP="009D11B5">
      <w:pPr>
        <w:spacing w:line="360" w:lineRule="auto"/>
        <w:jc w:val="both"/>
        <w:rPr>
          <w:rFonts w:ascii="Arial" w:hAnsi="Arial" w:cs="Arial"/>
        </w:rPr>
      </w:pPr>
    </w:p>
    <w:p w14:paraId="112BEAAD" w14:textId="77777777" w:rsidR="00B76B21" w:rsidRPr="00EA48E0" w:rsidRDefault="00B76B21" w:rsidP="00632797">
      <w:pPr>
        <w:spacing w:line="360" w:lineRule="auto"/>
        <w:jc w:val="both"/>
        <w:rPr>
          <w:rFonts w:ascii="Arial" w:hAnsi="Arial" w:cs="Arial"/>
        </w:rPr>
      </w:pPr>
    </w:p>
    <w:p w14:paraId="75020224" w14:textId="77777777" w:rsidR="00C867FC" w:rsidRPr="00EA48E0" w:rsidRDefault="00C867FC" w:rsidP="00632797">
      <w:pPr>
        <w:spacing w:line="360" w:lineRule="auto"/>
        <w:rPr>
          <w:rFonts w:ascii="Arial" w:hAnsi="Arial" w:cs="Arial"/>
        </w:rPr>
      </w:pPr>
    </w:p>
    <w:p w14:paraId="6919122A" w14:textId="1C8C0517" w:rsidR="00C867FC" w:rsidRPr="00EA48E0" w:rsidRDefault="00C867FC" w:rsidP="00C867FC">
      <w:pPr>
        <w:spacing w:line="360" w:lineRule="auto"/>
        <w:jc w:val="both"/>
        <w:rPr>
          <w:rFonts w:ascii="Arial" w:hAnsi="Arial" w:cs="Arial"/>
        </w:rPr>
      </w:pPr>
      <w:r w:rsidRPr="00EA48E0">
        <w:rPr>
          <w:rFonts w:ascii="Arial" w:eastAsia="Arial" w:hAnsi="Arial" w:cs="Arial"/>
          <w:lang w:bidi="de-DE"/>
        </w:rPr>
        <w:t xml:space="preserve">*1 </w:t>
      </w:r>
      <w:r w:rsidRPr="00EA48E0">
        <w:rPr>
          <w:rFonts w:ascii="Arial" w:eastAsia="Arial" w:hAnsi="Arial" w:cs="Arial"/>
          <w:lang w:bidi="de-DE"/>
        </w:rPr>
        <w:tab/>
        <w:t xml:space="preserve">Zu den Jurymitgliedern gehört Paul Callaghan, Vorsitzender des Komitees der Regional Asian </w:t>
      </w:r>
      <w:proofErr w:type="spellStart"/>
      <w:r w:rsidRPr="00EA48E0">
        <w:rPr>
          <w:rFonts w:ascii="Arial" w:eastAsia="Arial" w:hAnsi="Arial" w:cs="Arial"/>
          <w:lang w:bidi="de-DE"/>
        </w:rPr>
        <w:t>Packaging</w:t>
      </w:r>
      <w:proofErr w:type="spellEnd"/>
      <w:r w:rsidRPr="00EA48E0">
        <w:rPr>
          <w:rFonts w:ascii="Arial" w:eastAsia="Arial" w:hAnsi="Arial" w:cs="Arial"/>
          <w:lang w:bidi="de-DE"/>
        </w:rPr>
        <w:t xml:space="preserve"> Conference und der Asian Print Awards sowie Herausgeber der einzigen Druck-Fachzeitschrift Asiens </w:t>
      </w:r>
      <w:proofErr w:type="spellStart"/>
      <w:r w:rsidRPr="00EA48E0">
        <w:rPr>
          <w:rFonts w:ascii="Arial" w:eastAsia="Arial" w:hAnsi="Arial" w:cs="Arial"/>
          <w:i/>
          <w:lang w:bidi="de-DE"/>
        </w:rPr>
        <w:t>Print+Packaging</w:t>
      </w:r>
      <w:proofErr w:type="spellEnd"/>
      <w:r w:rsidRPr="00EA48E0">
        <w:rPr>
          <w:rFonts w:ascii="Arial" w:eastAsia="Arial" w:hAnsi="Arial" w:cs="Arial"/>
          <w:i/>
          <w:lang w:bidi="de-DE"/>
        </w:rPr>
        <w:t xml:space="preserve"> Innovation Asia</w:t>
      </w:r>
      <w:r w:rsidRPr="00EA48E0">
        <w:rPr>
          <w:rFonts w:ascii="Arial" w:eastAsia="Arial" w:hAnsi="Arial" w:cs="Arial"/>
          <w:lang w:bidi="de-DE"/>
        </w:rPr>
        <w:t>.</w:t>
      </w:r>
    </w:p>
    <w:p w14:paraId="01DAD577" w14:textId="77777777" w:rsidR="00C867FC" w:rsidRPr="00EA48E0" w:rsidRDefault="00C867FC" w:rsidP="00C867FC">
      <w:pPr>
        <w:spacing w:line="360" w:lineRule="auto"/>
        <w:jc w:val="center"/>
        <w:rPr>
          <w:rFonts w:ascii="Arial" w:hAnsi="Arial" w:cs="Arial"/>
        </w:rPr>
      </w:pPr>
    </w:p>
    <w:p w14:paraId="0D6AC929" w14:textId="77777777" w:rsidR="00376840" w:rsidRPr="00EA48E0" w:rsidRDefault="00376840" w:rsidP="00376840">
      <w:pPr>
        <w:spacing w:line="360" w:lineRule="auto"/>
        <w:jc w:val="center"/>
        <w:rPr>
          <w:rFonts w:ascii="Arial" w:hAnsi="Arial" w:cs="Arial"/>
          <w:b/>
          <w:color w:val="000000" w:themeColor="text1"/>
        </w:rPr>
      </w:pPr>
    </w:p>
    <w:p w14:paraId="22BACBFE" w14:textId="2E7303F0" w:rsidR="00BA110A" w:rsidRPr="00EA48E0" w:rsidRDefault="00DF0F80" w:rsidP="005F5506">
      <w:pPr>
        <w:spacing w:line="360" w:lineRule="auto"/>
        <w:jc w:val="center"/>
        <w:rPr>
          <w:rFonts w:ascii="Arial" w:hAnsi="Arial" w:cs="Arial"/>
          <w:lang w:val="en-US"/>
        </w:rPr>
      </w:pPr>
      <w:r w:rsidRPr="00EA48E0">
        <w:rPr>
          <w:rFonts w:ascii="Arial" w:eastAsia="Arial" w:hAnsi="Arial" w:cs="Arial"/>
          <w:b/>
          <w:color w:val="000000" w:themeColor="text1"/>
          <w:lang w:val="en-US" w:bidi="de-DE"/>
        </w:rPr>
        <w:lastRenderedPageBreak/>
        <w:t>ENDE</w:t>
      </w:r>
    </w:p>
    <w:p w14:paraId="52433479" w14:textId="650F134E" w:rsidR="00160710" w:rsidRPr="00EA48E0" w:rsidRDefault="00160710" w:rsidP="00376840">
      <w:pPr>
        <w:spacing w:after="0" w:line="240" w:lineRule="auto"/>
        <w:jc w:val="both"/>
        <w:rPr>
          <w:rFonts w:ascii="Arial" w:hAnsi="Arial" w:cs="Arial"/>
          <w:color w:val="000000" w:themeColor="text1"/>
          <w:sz w:val="20"/>
          <w:szCs w:val="20"/>
          <w:lang w:val="en-US"/>
        </w:rPr>
      </w:pPr>
    </w:p>
    <w:p w14:paraId="0B6DD4A3" w14:textId="2E802FB9" w:rsidR="00065605" w:rsidRPr="00EA48E0" w:rsidRDefault="00065605" w:rsidP="00376840">
      <w:pPr>
        <w:spacing w:after="0" w:line="240" w:lineRule="auto"/>
        <w:jc w:val="both"/>
        <w:rPr>
          <w:rFonts w:ascii="Arial" w:hAnsi="Arial" w:cs="Arial"/>
          <w:color w:val="000000" w:themeColor="text1"/>
          <w:sz w:val="20"/>
          <w:szCs w:val="20"/>
          <w:lang w:val="en-US"/>
        </w:rPr>
      </w:pPr>
    </w:p>
    <w:p w14:paraId="3EC35B64" w14:textId="77777777" w:rsidR="00EC36CF" w:rsidRPr="00EA48E0" w:rsidRDefault="00EC36CF" w:rsidP="00376840">
      <w:pPr>
        <w:spacing w:after="0" w:line="240" w:lineRule="auto"/>
        <w:jc w:val="both"/>
        <w:rPr>
          <w:rFonts w:ascii="Arial" w:hAnsi="Arial" w:cs="Arial"/>
          <w:color w:val="000000" w:themeColor="text1"/>
          <w:sz w:val="20"/>
          <w:szCs w:val="20"/>
          <w:lang w:val="en-US"/>
        </w:rPr>
      </w:pPr>
    </w:p>
    <w:p w14:paraId="1EBB7734"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lang w:val="en-US"/>
        </w:rPr>
      </w:pPr>
      <w:bookmarkStart w:id="0" w:name="_Hlk167178264"/>
      <w:r w:rsidRPr="00EA48E0">
        <w:rPr>
          <w:rStyle w:val="normaltextrun"/>
          <w:rFonts w:ascii="Arial" w:hAnsi="Arial" w:cs="Arial"/>
          <w:b/>
          <w:bCs/>
          <w:color w:val="000000" w:themeColor="text1"/>
          <w:sz w:val="20"/>
          <w:szCs w:val="20"/>
          <w:lang w:val="en-US" w:eastAsia="en-US"/>
        </w:rPr>
        <w:t>About FUJIFILM Corporation</w:t>
      </w:r>
      <w:r w:rsidRPr="00EA48E0">
        <w:rPr>
          <w:rStyle w:val="normaltextrun"/>
          <w:rFonts w:ascii="Arial" w:hAnsi="Arial" w:cs="Arial"/>
          <w:b/>
          <w:bCs/>
          <w:color w:val="000000" w:themeColor="text1"/>
          <w:sz w:val="20"/>
          <w:szCs w:val="20"/>
          <w:lang w:val="en-US" w:eastAsia="en-US"/>
        </w:rPr>
        <w:tab/>
        <w:t> </w:t>
      </w:r>
    </w:p>
    <w:p w14:paraId="18D8C834"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lang w:val="en-US"/>
        </w:rPr>
      </w:pPr>
      <w:r w:rsidRPr="00EA48E0">
        <w:rPr>
          <w:rStyle w:val="normaltextrun"/>
          <w:rFonts w:ascii="Arial" w:hAnsi="Arial" w:cs="Arial"/>
          <w:color w:val="000000" w:themeColor="text1"/>
          <w:sz w:val="20"/>
          <w:szCs w:val="20"/>
          <w:lang w:val="en-US"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4F854337"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lang w:val="en-US"/>
        </w:rPr>
      </w:pPr>
      <w:r w:rsidRPr="00EA48E0">
        <w:rPr>
          <w:rStyle w:val="eop"/>
          <w:rFonts w:ascii="Arial" w:hAnsi="Arial" w:cs="Arial"/>
          <w:color w:val="000000" w:themeColor="text1"/>
          <w:sz w:val="20"/>
          <w:szCs w:val="20"/>
          <w:lang w:val="en-US" w:eastAsia="en-US"/>
        </w:rPr>
        <w:t>  </w:t>
      </w:r>
    </w:p>
    <w:p w14:paraId="46706408"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lang w:val="en-US"/>
        </w:rPr>
      </w:pPr>
      <w:r w:rsidRPr="00EA48E0">
        <w:rPr>
          <w:rStyle w:val="normaltextrun"/>
          <w:rFonts w:ascii="Arial" w:hAnsi="Arial" w:cs="Arial"/>
          <w:b/>
          <w:bCs/>
          <w:color w:val="000000" w:themeColor="text1"/>
          <w:sz w:val="20"/>
          <w:szCs w:val="20"/>
          <w:lang w:val="en-US" w:eastAsia="en-US"/>
        </w:rPr>
        <w:t>About FUJIFILM Graphic Communications Division  </w:t>
      </w:r>
    </w:p>
    <w:p w14:paraId="60BA5295" w14:textId="61DF7690" w:rsidR="002C45C3" w:rsidRPr="00EA48E0" w:rsidRDefault="002C45C3" w:rsidP="00376840">
      <w:pPr>
        <w:pStyle w:val="paragraph"/>
        <w:spacing w:before="0" w:beforeAutospacing="0" w:after="0" w:afterAutospacing="0"/>
        <w:jc w:val="both"/>
        <w:textAlignment w:val="baseline"/>
        <w:rPr>
          <w:rFonts w:ascii="Arial" w:hAnsi="Arial" w:cs="Arial"/>
          <w:sz w:val="20"/>
          <w:szCs w:val="20"/>
          <w:lang w:val="en-US"/>
        </w:rPr>
      </w:pPr>
      <w:r w:rsidRPr="00EA48E0">
        <w:rPr>
          <w:rStyle w:val="normaltextrun"/>
          <w:rFonts w:ascii="Arial" w:hAnsi="Arial" w:cs="Arial"/>
          <w:color w:val="000000" w:themeColor="text1"/>
          <w:sz w:val="20"/>
          <w:szCs w:val="20"/>
          <w:lang w:val="en-US" w:eastAsia="en-US"/>
        </w:rPr>
        <w:t xml:space="preserve">FUJIFILM Graphic Communications Division is a stable, </w:t>
      </w:r>
      <w:proofErr w:type="gramStart"/>
      <w:r w:rsidRPr="00EA48E0">
        <w:rPr>
          <w:rStyle w:val="normaltextrun"/>
          <w:rFonts w:ascii="Arial" w:hAnsi="Arial" w:cs="Arial"/>
          <w:color w:val="000000" w:themeColor="text1"/>
          <w:sz w:val="20"/>
          <w:szCs w:val="20"/>
          <w:lang w:val="en-US" w:eastAsia="en-US"/>
        </w:rPr>
        <w:t>long term</w:t>
      </w:r>
      <w:proofErr w:type="gramEnd"/>
      <w:r w:rsidRPr="00EA48E0">
        <w:rPr>
          <w:rStyle w:val="normaltextrun"/>
          <w:rFonts w:ascii="Arial" w:hAnsi="Arial" w:cs="Arial"/>
          <w:color w:val="000000" w:themeColor="text1"/>
          <w:sz w:val="20"/>
          <w:szCs w:val="20"/>
          <w:lang w:val="en-US" w:eastAsia="en-US"/>
        </w:rPr>
        <w:t xml:space="preserve"> partner </w:t>
      </w:r>
      <w:proofErr w:type="spellStart"/>
      <w:r w:rsidRPr="00EA48E0">
        <w:rPr>
          <w:rStyle w:val="normaltextrun"/>
          <w:rFonts w:ascii="Arial" w:hAnsi="Arial" w:cs="Arial"/>
          <w:color w:val="000000" w:themeColor="text1"/>
          <w:sz w:val="20"/>
          <w:szCs w:val="20"/>
          <w:lang w:val="en-US" w:eastAsia="en-US"/>
        </w:rPr>
        <w:t>focussed</w:t>
      </w:r>
      <w:proofErr w:type="spellEnd"/>
      <w:r w:rsidRPr="00EA48E0">
        <w:rPr>
          <w:rStyle w:val="normaltextrun"/>
          <w:rFonts w:ascii="Arial" w:hAnsi="Arial" w:cs="Arial"/>
          <w:color w:val="000000" w:themeColor="text1"/>
          <w:sz w:val="20"/>
          <w:szCs w:val="20"/>
          <w:lang w:val="en-US" w:eastAsia="en-US"/>
        </w:rPr>
        <w:t xml:space="preserve">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w:t>
      </w:r>
      <w:proofErr w:type="spellStart"/>
      <w:r w:rsidRPr="00EA48E0">
        <w:rPr>
          <w:rStyle w:val="normaltextrun"/>
          <w:rFonts w:ascii="Arial" w:hAnsi="Arial" w:cs="Arial"/>
          <w:color w:val="000000" w:themeColor="text1"/>
          <w:sz w:val="20"/>
          <w:szCs w:val="20"/>
          <w:lang w:val="en-US" w:eastAsia="en-US"/>
        </w:rPr>
        <w:t>minimising</w:t>
      </w:r>
      <w:proofErr w:type="spellEnd"/>
      <w:r w:rsidRPr="00EA48E0">
        <w:rPr>
          <w:rStyle w:val="normaltextrun"/>
          <w:rFonts w:ascii="Arial" w:hAnsi="Arial" w:cs="Arial"/>
          <w:color w:val="000000" w:themeColor="text1"/>
          <w:sz w:val="20"/>
          <w:szCs w:val="20"/>
          <w:lang w:val="en-US" w:eastAsia="en-US"/>
        </w:rPr>
        <w:t xml:space="preserve"> the environmental impact of its products and operations, proactively working to preserve the environment, and strives to educate printers about environmental best practice. For more information, visit </w:t>
      </w:r>
      <w:r w:rsidR="009835E0" w:rsidRPr="00EA48E0">
        <w:rPr>
          <w:rStyle w:val="normaltextrun"/>
          <w:rFonts w:ascii="Arial" w:hAnsi="Arial" w:cs="Arial"/>
          <w:color w:val="0000FF"/>
          <w:sz w:val="20"/>
          <w:szCs w:val="20"/>
          <w:u w:val="single"/>
          <w:lang w:val="en-US" w:eastAsia="en-US"/>
        </w:rPr>
        <w:t>fujifilmprint.eu</w:t>
      </w:r>
      <w:r w:rsidRPr="00EA48E0">
        <w:rPr>
          <w:rStyle w:val="normaltextrun"/>
          <w:rFonts w:ascii="Arial" w:hAnsi="Arial" w:cs="Arial"/>
          <w:sz w:val="20"/>
          <w:szCs w:val="20"/>
          <w:lang w:val="en-US" w:eastAsia="en-US"/>
        </w:rPr>
        <w:t xml:space="preserve"> or </w:t>
      </w:r>
      <w:hyperlink r:id="rId7">
        <w:r w:rsidRPr="00EA48E0">
          <w:rPr>
            <w:rStyle w:val="normaltextrun"/>
            <w:rFonts w:ascii="Arial" w:hAnsi="Arial" w:cs="Arial"/>
            <w:color w:val="0000FF"/>
            <w:sz w:val="20"/>
            <w:szCs w:val="20"/>
            <w:u w:val="single"/>
            <w:lang w:val="en-US" w:eastAsia="en-US"/>
          </w:rPr>
          <w:t>youtube.com/</w:t>
        </w:r>
        <w:proofErr w:type="spellStart"/>
        <w:r w:rsidRPr="00EA48E0">
          <w:rPr>
            <w:rStyle w:val="normaltextrun"/>
            <w:rFonts w:ascii="Arial" w:hAnsi="Arial" w:cs="Arial"/>
            <w:color w:val="0000FF"/>
            <w:sz w:val="20"/>
            <w:szCs w:val="20"/>
            <w:u w:val="single"/>
            <w:lang w:val="en-US" w:eastAsia="en-US"/>
          </w:rPr>
          <w:t>FujifilmGSEurope</w:t>
        </w:r>
        <w:proofErr w:type="spellEnd"/>
      </w:hyperlink>
      <w:r w:rsidRPr="00EA48E0">
        <w:rPr>
          <w:rStyle w:val="normaltextrun"/>
          <w:rFonts w:ascii="Arial" w:hAnsi="Arial" w:cs="Arial"/>
          <w:sz w:val="20"/>
          <w:szCs w:val="20"/>
          <w:lang w:val="en-US" w:eastAsia="en-US"/>
        </w:rPr>
        <w:t xml:space="preserve"> or follow us on @FujifilmPrint. </w:t>
      </w:r>
    </w:p>
    <w:p w14:paraId="66FF0980"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lang w:val="en-US"/>
        </w:rPr>
      </w:pPr>
      <w:r w:rsidRPr="00EA48E0">
        <w:rPr>
          <w:rStyle w:val="eop"/>
          <w:rFonts w:ascii="Arial" w:hAnsi="Arial" w:cs="Arial"/>
          <w:color w:val="000000" w:themeColor="text1"/>
          <w:sz w:val="20"/>
          <w:szCs w:val="20"/>
          <w:lang w:val="en-US" w:eastAsia="en-US"/>
        </w:rPr>
        <w:t>  </w:t>
      </w:r>
    </w:p>
    <w:p w14:paraId="611C5880"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lang w:val="en-US"/>
        </w:rPr>
      </w:pPr>
      <w:r w:rsidRPr="00EA48E0">
        <w:rPr>
          <w:rStyle w:val="normaltextrun"/>
          <w:rFonts w:ascii="Arial" w:hAnsi="Arial" w:cs="Arial"/>
          <w:b/>
          <w:bCs/>
          <w:color w:val="000000" w:themeColor="text1"/>
          <w:sz w:val="20"/>
          <w:szCs w:val="20"/>
          <w:lang w:val="en-US" w:eastAsia="en-US"/>
        </w:rPr>
        <w:t>For further information contact: </w:t>
      </w:r>
    </w:p>
    <w:p w14:paraId="177C2103"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lang w:val="en-US"/>
        </w:rPr>
      </w:pPr>
      <w:r w:rsidRPr="00EA48E0">
        <w:rPr>
          <w:rStyle w:val="normaltextrun"/>
          <w:rFonts w:ascii="Arial" w:hAnsi="Arial" w:cs="Arial"/>
          <w:color w:val="000000" w:themeColor="text1"/>
          <w:sz w:val="20"/>
          <w:szCs w:val="20"/>
          <w:lang w:val="en-US" w:eastAsia="en-US"/>
        </w:rPr>
        <w:t>Daniel Porter </w:t>
      </w:r>
    </w:p>
    <w:p w14:paraId="100B22E5"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rPr>
      </w:pPr>
      <w:r w:rsidRPr="00EA48E0">
        <w:rPr>
          <w:rStyle w:val="normaltextrun"/>
          <w:rFonts w:ascii="Arial" w:hAnsi="Arial" w:cs="Arial"/>
          <w:color w:val="000000" w:themeColor="text1"/>
          <w:sz w:val="20"/>
          <w:szCs w:val="20"/>
          <w:lang w:eastAsia="en-US"/>
        </w:rPr>
        <w:t>AD Communications</w:t>
      </w:r>
      <w:r w:rsidRPr="00EA48E0">
        <w:rPr>
          <w:rStyle w:val="normaltextrun"/>
          <w:rFonts w:ascii="Arial" w:hAnsi="Arial" w:cs="Arial"/>
          <w:color w:val="000000" w:themeColor="text1"/>
          <w:sz w:val="20"/>
          <w:szCs w:val="20"/>
          <w:lang w:eastAsia="en-US"/>
        </w:rPr>
        <w:tab/>
        <w:t> </w:t>
      </w:r>
    </w:p>
    <w:p w14:paraId="16466484" w14:textId="2E802FB9" w:rsidR="002C45C3" w:rsidRPr="00EA48E0" w:rsidRDefault="002C45C3" w:rsidP="00376840">
      <w:pPr>
        <w:pStyle w:val="paragraph"/>
        <w:spacing w:before="0" w:beforeAutospacing="0" w:after="0" w:afterAutospacing="0"/>
        <w:jc w:val="both"/>
        <w:textAlignment w:val="baseline"/>
        <w:rPr>
          <w:rFonts w:ascii="Arial" w:hAnsi="Arial" w:cs="Arial"/>
          <w:sz w:val="20"/>
          <w:szCs w:val="20"/>
        </w:rPr>
      </w:pPr>
      <w:r w:rsidRPr="00EA48E0">
        <w:rPr>
          <w:rStyle w:val="normaltextrun"/>
          <w:rFonts w:ascii="Arial" w:hAnsi="Arial" w:cs="Arial"/>
          <w:color w:val="000000" w:themeColor="text1"/>
          <w:sz w:val="20"/>
          <w:szCs w:val="20"/>
          <w:lang w:eastAsia="en-US"/>
        </w:rPr>
        <w:t xml:space="preserve">E: </w:t>
      </w:r>
      <w:hyperlink r:id="rId8">
        <w:r w:rsidRPr="00EA48E0">
          <w:rPr>
            <w:rStyle w:val="normaltextrun"/>
            <w:rFonts w:ascii="Arial" w:hAnsi="Arial" w:cs="Arial"/>
            <w:color w:val="0000FF"/>
            <w:sz w:val="20"/>
            <w:szCs w:val="20"/>
            <w:u w:val="single"/>
            <w:lang w:eastAsia="en-US"/>
          </w:rPr>
          <w:t>dporter@adcomms.co.uk</w:t>
        </w:r>
      </w:hyperlink>
      <w:r w:rsidRPr="00EA48E0">
        <w:rPr>
          <w:rStyle w:val="eop"/>
          <w:rFonts w:ascii="Arial" w:hAnsi="Arial" w:cs="Arial"/>
          <w:sz w:val="20"/>
          <w:szCs w:val="20"/>
          <w:lang w:eastAsia="en-US"/>
        </w:rPr>
        <w:t> </w:t>
      </w:r>
    </w:p>
    <w:p w14:paraId="5A48F5D9" w14:textId="256BC639" w:rsidR="00ED1FDF"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48E0">
        <w:rPr>
          <w:rStyle w:val="normaltextrun"/>
          <w:rFonts w:ascii="Arial" w:hAnsi="Arial" w:cs="Arial"/>
          <w:color w:val="000000" w:themeColor="text1"/>
          <w:sz w:val="20"/>
          <w:szCs w:val="20"/>
          <w:lang w:eastAsia="en-US"/>
        </w:rPr>
        <w:t>Tel: +44 (0)1372 464470 </w:t>
      </w:r>
      <w:bookmarkEnd w:id="0"/>
    </w:p>
    <w:sectPr w:rsidR="00ED1FDF" w:rsidRPr="00BF0F57" w:rsidSect="00F25B85">
      <w:headerReference w:type="default" r:id="rId9"/>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40D37" w14:textId="77777777" w:rsidR="00CE0E3A" w:rsidRDefault="00CE0E3A" w:rsidP="00155739">
      <w:pPr>
        <w:spacing w:after="0" w:line="240" w:lineRule="auto"/>
      </w:pPr>
      <w:r>
        <w:separator/>
      </w:r>
    </w:p>
  </w:endnote>
  <w:endnote w:type="continuationSeparator" w:id="0">
    <w:p w14:paraId="044067EF" w14:textId="77777777" w:rsidR="00CE0E3A" w:rsidRDefault="00CE0E3A" w:rsidP="00155739">
      <w:pPr>
        <w:spacing w:after="0" w:line="240" w:lineRule="auto"/>
      </w:pPr>
      <w:r>
        <w:continuationSeparator/>
      </w:r>
    </w:p>
  </w:endnote>
  <w:endnote w:type="continuationNotice" w:id="1">
    <w:p w14:paraId="689089CD" w14:textId="77777777" w:rsidR="00CE0E3A" w:rsidRDefault="00CE0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9B594" w14:textId="77777777" w:rsidR="00CE0E3A" w:rsidRDefault="00CE0E3A" w:rsidP="00155739">
      <w:pPr>
        <w:spacing w:after="0" w:line="240" w:lineRule="auto"/>
      </w:pPr>
      <w:r>
        <w:separator/>
      </w:r>
    </w:p>
  </w:footnote>
  <w:footnote w:type="continuationSeparator" w:id="0">
    <w:p w14:paraId="350D37A9" w14:textId="77777777" w:rsidR="00CE0E3A" w:rsidRDefault="00CE0E3A" w:rsidP="00155739">
      <w:pPr>
        <w:spacing w:after="0" w:line="240" w:lineRule="auto"/>
      </w:pPr>
      <w:r>
        <w:continuationSeparator/>
      </w:r>
    </w:p>
  </w:footnote>
  <w:footnote w:type="continuationNotice" w:id="1">
    <w:p w14:paraId="1189BAE8" w14:textId="77777777" w:rsidR="00CE0E3A" w:rsidRDefault="00CE0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En-tte"/>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En-tte"/>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65A2"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929499">
    <w:abstractNumId w:val="3"/>
  </w:num>
  <w:num w:numId="2" w16cid:durableId="331953736">
    <w:abstractNumId w:val="9"/>
  </w:num>
  <w:num w:numId="3" w16cid:durableId="1145659307">
    <w:abstractNumId w:val="8"/>
  </w:num>
  <w:num w:numId="4" w16cid:durableId="449591676">
    <w:abstractNumId w:val="0"/>
  </w:num>
  <w:num w:numId="5" w16cid:durableId="239369575">
    <w:abstractNumId w:val="6"/>
  </w:num>
  <w:num w:numId="6" w16cid:durableId="156503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2616171">
    <w:abstractNumId w:val="4"/>
  </w:num>
  <w:num w:numId="8" w16cid:durableId="460684183">
    <w:abstractNumId w:val="7"/>
  </w:num>
  <w:num w:numId="9" w16cid:durableId="1349602513">
    <w:abstractNumId w:val="1"/>
  </w:num>
  <w:num w:numId="10" w16cid:durableId="761144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52"/>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8717C"/>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616D"/>
    <w:rsid w:val="001071AF"/>
    <w:rsid w:val="00107F3F"/>
    <w:rsid w:val="00110C09"/>
    <w:rsid w:val="00112A75"/>
    <w:rsid w:val="0011448D"/>
    <w:rsid w:val="00114ED9"/>
    <w:rsid w:val="0011577B"/>
    <w:rsid w:val="001163C9"/>
    <w:rsid w:val="001202E6"/>
    <w:rsid w:val="0012197E"/>
    <w:rsid w:val="00124216"/>
    <w:rsid w:val="00124F33"/>
    <w:rsid w:val="00126AA1"/>
    <w:rsid w:val="00126AAD"/>
    <w:rsid w:val="00126CFE"/>
    <w:rsid w:val="0012766A"/>
    <w:rsid w:val="0012770E"/>
    <w:rsid w:val="00127A75"/>
    <w:rsid w:val="00132557"/>
    <w:rsid w:val="0013344F"/>
    <w:rsid w:val="00134F5D"/>
    <w:rsid w:val="00135DD6"/>
    <w:rsid w:val="00136E21"/>
    <w:rsid w:val="00137756"/>
    <w:rsid w:val="00137C89"/>
    <w:rsid w:val="00143538"/>
    <w:rsid w:val="0014520F"/>
    <w:rsid w:val="0014664A"/>
    <w:rsid w:val="0014673F"/>
    <w:rsid w:val="00147DC9"/>
    <w:rsid w:val="0015093C"/>
    <w:rsid w:val="00150B9E"/>
    <w:rsid w:val="00151076"/>
    <w:rsid w:val="001511B6"/>
    <w:rsid w:val="00152416"/>
    <w:rsid w:val="00155028"/>
    <w:rsid w:val="00155313"/>
    <w:rsid w:val="00155739"/>
    <w:rsid w:val="00155B4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828"/>
    <w:rsid w:val="001A7A8F"/>
    <w:rsid w:val="001B2962"/>
    <w:rsid w:val="001B2F60"/>
    <w:rsid w:val="001B567D"/>
    <w:rsid w:val="001B652D"/>
    <w:rsid w:val="001B7263"/>
    <w:rsid w:val="001B77F2"/>
    <w:rsid w:val="001C0933"/>
    <w:rsid w:val="001C0FBD"/>
    <w:rsid w:val="001C22C5"/>
    <w:rsid w:val="001C267D"/>
    <w:rsid w:val="001C33C7"/>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05A"/>
    <w:rsid w:val="001F539B"/>
    <w:rsid w:val="001F555E"/>
    <w:rsid w:val="00200FA0"/>
    <w:rsid w:val="002024CF"/>
    <w:rsid w:val="0020261F"/>
    <w:rsid w:val="00202960"/>
    <w:rsid w:val="00202F53"/>
    <w:rsid w:val="002046B4"/>
    <w:rsid w:val="00204B1C"/>
    <w:rsid w:val="00205451"/>
    <w:rsid w:val="00206C15"/>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1A4"/>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503C"/>
    <w:rsid w:val="00296964"/>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0571"/>
    <w:rsid w:val="00341FED"/>
    <w:rsid w:val="00341FF0"/>
    <w:rsid w:val="00342228"/>
    <w:rsid w:val="00342720"/>
    <w:rsid w:val="00342DD9"/>
    <w:rsid w:val="00342E49"/>
    <w:rsid w:val="003432A8"/>
    <w:rsid w:val="0034390F"/>
    <w:rsid w:val="00344086"/>
    <w:rsid w:val="00344833"/>
    <w:rsid w:val="00345334"/>
    <w:rsid w:val="00345475"/>
    <w:rsid w:val="00345A1C"/>
    <w:rsid w:val="00345FE4"/>
    <w:rsid w:val="00346281"/>
    <w:rsid w:val="00346299"/>
    <w:rsid w:val="003470AF"/>
    <w:rsid w:val="00351326"/>
    <w:rsid w:val="00354AFB"/>
    <w:rsid w:val="00355A16"/>
    <w:rsid w:val="00355A6C"/>
    <w:rsid w:val="00356777"/>
    <w:rsid w:val="003611FE"/>
    <w:rsid w:val="00361A11"/>
    <w:rsid w:val="00361DC1"/>
    <w:rsid w:val="003623BD"/>
    <w:rsid w:val="00363021"/>
    <w:rsid w:val="00364917"/>
    <w:rsid w:val="00364A3B"/>
    <w:rsid w:val="00365004"/>
    <w:rsid w:val="00365A81"/>
    <w:rsid w:val="00365FFE"/>
    <w:rsid w:val="00366489"/>
    <w:rsid w:val="003668E0"/>
    <w:rsid w:val="00367BC4"/>
    <w:rsid w:val="003703B8"/>
    <w:rsid w:val="00372A36"/>
    <w:rsid w:val="00372BC1"/>
    <w:rsid w:val="00372D7A"/>
    <w:rsid w:val="00373DDE"/>
    <w:rsid w:val="00374FC7"/>
    <w:rsid w:val="00376840"/>
    <w:rsid w:val="00377DF8"/>
    <w:rsid w:val="003800CE"/>
    <w:rsid w:val="00392513"/>
    <w:rsid w:val="0039287A"/>
    <w:rsid w:val="00392CB5"/>
    <w:rsid w:val="0039587C"/>
    <w:rsid w:val="003960A2"/>
    <w:rsid w:val="003974C4"/>
    <w:rsid w:val="003A219A"/>
    <w:rsid w:val="003A5AF7"/>
    <w:rsid w:val="003A66B2"/>
    <w:rsid w:val="003A726F"/>
    <w:rsid w:val="003B0AF9"/>
    <w:rsid w:val="003B296B"/>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6D4"/>
    <w:rsid w:val="00450E55"/>
    <w:rsid w:val="00451597"/>
    <w:rsid w:val="00452471"/>
    <w:rsid w:val="00452CB1"/>
    <w:rsid w:val="00454ED8"/>
    <w:rsid w:val="00456BAD"/>
    <w:rsid w:val="00463464"/>
    <w:rsid w:val="00464C6E"/>
    <w:rsid w:val="00466492"/>
    <w:rsid w:val="00466857"/>
    <w:rsid w:val="004673F2"/>
    <w:rsid w:val="00467D0E"/>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11B9"/>
    <w:rsid w:val="004A20E9"/>
    <w:rsid w:val="004A276C"/>
    <w:rsid w:val="004A3BD0"/>
    <w:rsid w:val="004A46C0"/>
    <w:rsid w:val="004A5EC7"/>
    <w:rsid w:val="004A5F85"/>
    <w:rsid w:val="004A7C69"/>
    <w:rsid w:val="004B1092"/>
    <w:rsid w:val="004B4C72"/>
    <w:rsid w:val="004B50FC"/>
    <w:rsid w:val="004B61B8"/>
    <w:rsid w:val="004B7E60"/>
    <w:rsid w:val="004C12B8"/>
    <w:rsid w:val="004C141F"/>
    <w:rsid w:val="004C48EE"/>
    <w:rsid w:val="004C70B6"/>
    <w:rsid w:val="004D0467"/>
    <w:rsid w:val="004D252C"/>
    <w:rsid w:val="004D286D"/>
    <w:rsid w:val="004D2B81"/>
    <w:rsid w:val="004D2ED9"/>
    <w:rsid w:val="004D560A"/>
    <w:rsid w:val="004D60EB"/>
    <w:rsid w:val="004D76FF"/>
    <w:rsid w:val="004E04D3"/>
    <w:rsid w:val="004E079D"/>
    <w:rsid w:val="004E0A50"/>
    <w:rsid w:val="004E0BC3"/>
    <w:rsid w:val="004E449A"/>
    <w:rsid w:val="004E477C"/>
    <w:rsid w:val="004E4E32"/>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7D6"/>
    <w:rsid w:val="00546C05"/>
    <w:rsid w:val="00547C30"/>
    <w:rsid w:val="0055164D"/>
    <w:rsid w:val="00557930"/>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66D"/>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BE4"/>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282"/>
    <w:rsid w:val="005F3E4F"/>
    <w:rsid w:val="005F5506"/>
    <w:rsid w:val="005F59A7"/>
    <w:rsid w:val="005F5D60"/>
    <w:rsid w:val="005F79DA"/>
    <w:rsid w:val="0060133A"/>
    <w:rsid w:val="00601953"/>
    <w:rsid w:val="00601F35"/>
    <w:rsid w:val="00602800"/>
    <w:rsid w:val="00606999"/>
    <w:rsid w:val="0061045B"/>
    <w:rsid w:val="00610C95"/>
    <w:rsid w:val="00611F5D"/>
    <w:rsid w:val="00613385"/>
    <w:rsid w:val="006134BC"/>
    <w:rsid w:val="00613951"/>
    <w:rsid w:val="00613FAA"/>
    <w:rsid w:val="00614129"/>
    <w:rsid w:val="00614CF8"/>
    <w:rsid w:val="00617930"/>
    <w:rsid w:val="00617E0B"/>
    <w:rsid w:val="0062351A"/>
    <w:rsid w:val="0062432B"/>
    <w:rsid w:val="00624927"/>
    <w:rsid w:val="00625175"/>
    <w:rsid w:val="006261F3"/>
    <w:rsid w:val="0063249B"/>
    <w:rsid w:val="00632797"/>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1611"/>
    <w:rsid w:val="00664169"/>
    <w:rsid w:val="006668F2"/>
    <w:rsid w:val="00667763"/>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2EF"/>
    <w:rsid w:val="006A1E12"/>
    <w:rsid w:val="006A45AD"/>
    <w:rsid w:val="006A45D2"/>
    <w:rsid w:val="006A6270"/>
    <w:rsid w:val="006B198F"/>
    <w:rsid w:val="006B1A3D"/>
    <w:rsid w:val="006B597C"/>
    <w:rsid w:val="006B619D"/>
    <w:rsid w:val="006B66F1"/>
    <w:rsid w:val="006C06DB"/>
    <w:rsid w:val="006C13D5"/>
    <w:rsid w:val="006C16CE"/>
    <w:rsid w:val="006C1C79"/>
    <w:rsid w:val="006C1CEE"/>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0F96"/>
    <w:rsid w:val="006F161F"/>
    <w:rsid w:val="006F18A7"/>
    <w:rsid w:val="006F1931"/>
    <w:rsid w:val="006F30CB"/>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3C57"/>
    <w:rsid w:val="007340AE"/>
    <w:rsid w:val="00734D7B"/>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2A55"/>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569"/>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C7B28"/>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8F7E3F"/>
    <w:rsid w:val="00900554"/>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0B5"/>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0A98"/>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3FB6"/>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11B5"/>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2C8C"/>
    <w:rsid w:val="00A967D8"/>
    <w:rsid w:val="00A9784B"/>
    <w:rsid w:val="00AA2E8A"/>
    <w:rsid w:val="00AA2F30"/>
    <w:rsid w:val="00AA358C"/>
    <w:rsid w:val="00AA4013"/>
    <w:rsid w:val="00AA570A"/>
    <w:rsid w:val="00AA7C33"/>
    <w:rsid w:val="00AA7D3B"/>
    <w:rsid w:val="00AB109C"/>
    <w:rsid w:val="00AB1862"/>
    <w:rsid w:val="00AB399B"/>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57AE"/>
    <w:rsid w:val="00AF6A47"/>
    <w:rsid w:val="00B073E5"/>
    <w:rsid w:val="00B07843"/>
    <w:rsid w:val="00B1162C"/>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3DB1"/>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5F52"/>
    <w:rsid w:val="00B76B21"/>
    <w:rsid w:val="00B778A0"/>
    <w:rsid w:val="00B81E55"/>
    <w:rsid w:val="00B829F9"/>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7FC"/>
    <w:rsid w:val="00C86C4B"/>
    <w:rsid w:val="00C87212"/>
    <w:rsid w:val="00C90946"/>
    <w:rsid w:val="00C9124D"/>
    <w:rsid w:val="00C91391"/>
    <w:rsid w:val="00C91B36"/>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5F1D"/>
    <w:rsid w:val="00CC632C"/>
    <w:rsid w:val="00CC6C15"/>
    <w:rsid w:val="00CC76D8"/>
    <w:rsid w:val="00CC7765"/>
    <w:rsid w:val="00CD01E2"/>
    <w:rsid w:val="00CD2A86"/>
    <w:rsid w:val="00CD505F"/>
    <w:rsid w:val="00CD52C6"/>
    <w:rsid w:val="00CD6EE2"/>
    <w:rsid w:val="00CD6F0F"/>
    <w:rsid w:val="00CE09F7"/>
    <w:rsid w:val="00CE0B66"/>
    <w:rsid w:val="00CE0E3A"/>
    <w:rsid w:val="00CE1B70"/>
    <w:rsid w:val="00CE22B5"/>
    <w:rsid w:val="00CE383C"/>
    <w:rsid w:val="00CE383E"/>
    <w:rsid w:val="00CE41DB"/>
    <w:rsid w:val="00CE475E"/>
    <w:rsid w:val="00CE487F"/>
    <w:rsid w:val="00CE4C36"/>
    <w:rsid w:val="00CE4CD0"/>
    <w:rsid w:val="00CE6D9F"/>
    <w:rsid w:val="00CE72E4"/>
    <w:rsid w:val="00CE7648"/>
    <w:rsid w:val="00CF0492"/>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6FD7"/>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8E4"/>
    <w:rsid w:val="00D71F39"/>
    <w:rsid w:val="00D7389E"/>
    <w:rsid w:val="00D74D6E"/>
    <w:rsid w:val="00D753ED"/>
    <w:rsid w:val="00D83DF6"/>
    <w:rsid w:val="00D84456"/>
    <w:rsid w:val="00D84FF2"/>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DF3716"/>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6EA"/>
    <w:rsid w:val="00E629BF"/>
    <w:rsid w:val="00E63DEA"/>
    <w:rsid w:val="00E640F5"/>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A1B"/>
    <w:rsid w:val="00E95C4F"/>
    <w:rsid w:val="00E96235"/>
    <w:rsid w:val="00E968F2"/>
    <w:rsid w:val="00E97150"/>
    <w:rsid w:val="00EA085E"/>
    <w:rsid w:val="00EA09FC"/>
    <w:rsid w:val="00EA116F"/>
    <w:rsid w:val="00EA345C"/>
    <w:rsid w:val="00EA48E0"/>
    <w:rsid w:val="00EA50B6"/>
    <w:rsid w:val="00EA5366"/>
    <w:rsid w:val="00EA6844"/>
    <w:rsid w:val="00EA6B29"/>
    <w:rsid w:val="00EA7027"/>
    <w:rsid w:val="00EB05A2"/>
    <w:rsid w:val="00EB0CBA"/>
    <w:rsid w:val="00EB22D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A0C"/>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0F3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155739"/>
    <w:pPr>
      <w:tabs>
        <w:tab w:val="center" w:pos="4513"/>
        <w:tab w:val="right" w:pos="9026"/>
      </w:tabs>
      <w:spacing w:after="0" w:line="240" w:lineRule="auto"/>
    </w:pPr>
  </w:style>
  <w:style w:type="character" w:customStyle="1" w:styleId="En-tteCar">
    <w:name w:val="En-tête Car"/>
    <w:basedOn w:val="Policepardfaut"/>
    <w:link w:val="En-tte"/>
    <w:uiPriority w:val="99"/>
    <w:rsid w:val="00155739"/>
  </w:style>
  <w:style w:type="paragraph" w:styleId="Pieddepage">
    <w:name w:val="footer"/>
    <w:basedOn w:val="Normal"/>
    <w:link w:val="PieddepageCar"/>
    <w:uiPriority w:val="99"/>
    <w:unhideWhenUsed/>
    <w:rsid w:val="0015573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55739"/>
  </w:style>
  <w:style w:type="character" w:styleId="Lienhypertexte">
    <w:name w:val="Hyperlink"/>
    <w:basedOn w:val="Policepardfaut"/>
    <w:uiPriority w:val="99"/>
    <w:unhideWhenUsed/>
    <w:rsid w:val="00790E93"/>
    <w:rPr>
      <w:color w:val="0563C1" w:themeColor="hyperlink"/>
      <w:u w:val="single"/>
    </w:rPr>
  </w:style>
  <w:style w:type="paragraph" w:styleId="Textedebulles">
    <w:name w:val="Balloon Text"/>
    <w:basedOn w:val="Normal"/>
    <w:link w:val="TextedebullesCar"/>
    <w:uiPriority w:val="99"/>
    <w:semiHidden/>
    <w:unhideWhenUsed/>
    <w:rsid w:val="000613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3BD"/>
    <w:rPr>
      <w:rFonts w:ascii="Segoe UI" w:hAnsi="Segoe UI" w:cs="Segoe UI"/>
      <w:sz w:val="18"/>
      <w:szCs w:val="18"/>
    </w:rPr>
  </w:style>
  <w:style w:type="character" w:styleId="Marquedecommentaire">
    <w:name w:val="annotation reference"/>
    <w:basedOn w:val="Policepardfaut"/>
    <w:uiPriority w:val="99"/>
    <w:semiHidden/>
    <w:unhideWhenUsed/>
    <w:rsid w:val="00776ECC"/>
    <w:rPr>
      <w:sz w:val="16"/>
      <w:szCs w:val="16"/>
    </w:rPr>
  </w:style>
  <w:style w:type="paragraph" w:styleId="Commentaire">
    <w:name w:val="annotation text"/>
    <w:basedOn w:val="Normal"/>
    <w:link w:val="CommentaireCar"/>
    <w:uiPriority w:val="99"/>
    <w:unhideWhenUsed/>
    <w:rsid w:val="00776ECC"/>
    <w:pPr>
      <w:spacing w:line="240" w:lineRule="auto"/>
    </w:pPr>
    <w:rPr>
      <w:sz w:val="20"/>
      <w:szCs w:val="20"/>
    </w:rPr>
  </w:style>
  <w:style w:type="character" w:customStyle="1" w:styleId="CommentaireCar">
    <w:name w:val="Commentaire Car"/>
    <w:basedOn w:val="Policepardfaut"/>
    <w:link w:val="Commentaire"/>
    <w:uiPriority w:val="99"/>
    <w:rsid w:val="00776ECC"/>
    <w:rPr>
      <w:sz w:val="20"/>
      <w:szCs w:val="20"/>
    </w:rPr>
  </w:style>
  <w:style w:type="paragraph" w:styleId="Objetducommentaire">
    <w:name w:val="annotation subject"/>
    <w:basedOn w:val="Commentaire"/>
    <w:next w:val="Commentaire"/>
    <w:link w:val="ObjetducommentaireCar"/>
    <w:uiPriority w:val="99"/>
    <w:semiHidden/>
    <w:unhideWhenUsed/>
    <w:rsid w:val="00776ECC"/>
    <w:rPr>
      <w:b/>
      <w:bCs/>
    </w:rPr>
  </w:style>
  <w:style w:type="character" w:customStyle="1" w:styleId="ObjetducommentaireCar">
    <w:name w:val="Objet du commentaire Car"/>
    <w:basedOn w:val="CommentaireCar"/>
    <w:link w:val="Objetducommentaire"/>
    <w:uiPriority w:val="99"/>
    <w:semiHidden/>
    <w:rsid w:val="00776ECC"/>
    <w:rPr>
      <w:b/>
      <w:bCs/>
      <w:sz w:val="20"/>
      <w:szCs w:val="20"/>
    </w:rPr>
  </w:style>
  <w:style w:type="paragraph" w:styleId="Paragraphedeliste">
    <w:name w:val="List Paragraph"/>
    <w:basedOn w:val="Normal"/>
    <w:uiPriority w:val="34"/>
    <w:qFormat/>
    <w:rsid w:val="00EC1CAA"/>
    <w:pPr>
      <w:ind w:left="720"/>
      <w:contextualSpacing/>
    </w:pPr>
  </w:style>
  <w:style w:type="character" w:styleId="Lienhypertextesuivivisit">
    <w:name w:val="FollowedHyperlink"/>
    <w:basedOn w:val="Policepardfaut"/>
    <w:uiPriority w:val="99"/>
    <w:semiHidden/>
    <w:unhideWhenUsed/>
    <w:rsid w:val="00A347CB"/>
    <w:rPr>
      <w:color w:val="954F72" w:themeColor="followedHyperlink"/>
      <w:u w:val="single"/>
    </w:rPr>
  </w:style>
  <w:style w:type="character" w:customStyle="1" w:styleId="UnresolvedMention1">
    <w:name w:val="Unresolved Mention1"/>
    <w:basedOn w:val="Policepardfaut"/>
    <w:uiPriority w:val="99"/>
    <w:semiHidden/>
    <w:unhideWhenUsed/>
    <w:rsid w:val="008B76B3"/>
    <w:rPr>
      <w:color w:val="605E5C"/>
      <w:shd w:val="clear" w:color="auto" w:fill="E1DFDD"/>
    </w:rPr>
  </w:style>
  <w:style w:type="character" w:customStyle="1" w:styleId="UnresolvedMention2">
    <w:name w:val="Unresolved Mention2"/>
    <w:basedOn w:val="Policepardfaut"/>
    <w:uiPriority w:val="99"/>
    <w:semiHidden/>
    <w:unhideWhenUsed/>
    <w:rsid w:val="00EF471C"/>
    <w:rPr>
      <w:color w:val="605E5C"/>
      <w:shd w:val="clear" w:color="auto" w:fill="E1DFDD"/>
    </w:rPr>
  </w:style>
  <w:style w:type="character" w:customStyle="1" w:styleId="UnresolvedMention3">
    <w:name w:val="Unresolved Mention3"/>
    <w:basedOn w:val="Policepardfau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Policepardfaut"/>
    <w:rsid w:val="00487D52"/>
    <w:rPr>
      <w:rFonts w:ascii="Segoe UI" w:hAnsi="Segoe UI" w:cs="Segoe UI" w:hint="default"/>
      <w:color w:val="262626"/>
      <w:sz w:val="36"/>
      <w:szCs w:val="36"/>
    </w:rPr>
  </w:style>
  <w:style w:type="paragraph" w:styleId="Rvision">
    <w:name w:val="Revision"/>
    <w:hidden/>
    <w:uiPriority w:val="99"/>
    <w:semiHidden/>
    <w:rsid w:val="00F229DC"/>
    <w:pPr>
      <w:spacing w:after="0" w:line="240" w:lineRule="auto"/>
    </w:pPr>
    <w:rPr>
      <w:rFonts w:eastAsia="MS Mincho"/>
    </w:rPr>
  </w:style>
  <w:style w:type="character" w:styleId="Accentuation">
    <w:name w:val="Emphasis"/>
    <w:basedOn w:val="Policepardfau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Policepardfaut"/>
    <w:rsid w:val="002C45C3"/>
  </w:style>
  <w:style w:type="character" w:customStyle="1" w:styleId="eop">
    <w:name w:val="eop"/>
    <w:basedOn w:val="Policepardfau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 w:id="20597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ter@adcomms.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youtube.com/FujifilmGSEurop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1EBE3-02DF-4BE6-A224-134D6AF8FDEB}"/>
</file>

<file path=customXml/itemProps2.xml><?xml version="1.0" encoding="utf-8"?>
<ds:datastoreItem xmlns:ds="http://schemas.openxmlformats.org/officeDocument/2006/customXml" ds:itemID="{A8F65741-9517-41A7-897E-3F86BE7563E7}"/>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4094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2024-05-24T08:04:00Z</dcterms:created>
  <dcterms:modified xsi:type="dcterms:W3CDTF">2024-05-24T08:14:00Z</dcterms:modified>
</cp:coreProperties>
</file>