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5701F557" w:rsidR="00ED0E82" w:rsidRPr="006C78F1" w:rsidRDefault="005203DA" w:rsidP="00376840">
      <w:pPr>
        <w:spacing w:line="360" w:lineRule="auto"/>
        <w:jc w:val="both"/>
        <w:rPr>
          <w:rFonts w:ascii="Arial" w:hAnsi="Arial" w:cs="Arial"/>
          <w:b/>
          <w:bCs/>
        </w:rPr>
      </w:pPr>
      <w:r>
        <w:rPr>
          <w:rFonts w:ascii="Arial" w:eastAsia="Arial" w:hAnsi="Arial" w:cs="Arial"/>
          <w:b/>
          <w:lang w:bidi="nl-NL"/>
        </w:rPr>
        <w:t>28 mei 2024</w:t>
      </w:r>
    </w:p>
    <w:p w14:paraId="583FFBC9" w14:textId="253DB993" w:rsidR="002D2A30" w:rsidRDefault="00B829F9" w:rsidP="00376840">
      <w:pPr>
        <w:spacing w:line="360" w:lineRule="auto"/>
        <w:jc w:val="both"/>
        <w:rPr>
          <w:rFonts w:ascii="Arial" w:hAnsi="Arial" w:cs="Arial"/>
          <w:b/>
          <w:bCs/>
          <w:sz w:val="24"/>
          <w:szCs w:val="24"/>
        </w:rPr>
      </w:pPr>
      <w:r w:rsidRPr="00B829F9">
        <w:rPr>
          <w:rFonts w:ascii="Arial" w:eastAsia="Arial" w:hAnsi="Arial" w:cs="Arial"/>
          <w:b/>
          <w:sz w:val="24"/>
          <w:szCs w:val="24"/>
          <w:lang w:bidi="nl-NL"/>
        </w:rPr>
        <w:t>Fujifilm Group verbetert de kwaliteit en consistentie van productiedrukwerk met de Jet Press 1160CFG</w:t>
      </w:r>
    </w:p>
    <w:p w14:paraId="4143FD78" w14:textId="1F71A47F" w:rsidR="002D2A30" w:rsidRDefault="0010616D" w:rsidP="00376840">
      <w:pPr>
        <w:spacing w:line="360" w:lineRule="auto"/>
        <w:jc w:val="both"/>
        <w:rPr>
          <w:rFonts w:ascii="Arial" w:hAnsi="Arial" w:cs="Arial"/>
          <w:i/>
          <w:iCs/>
        </w:rPr>
      </w:pPr>
      <w:r w:rsidRPr="0010616D">
        <w:rPr>
          <w:rFonts w:ascii="Arial" w:eastAsia="Arial" w:hAnsi="Arial" w:cs="Arial"/>
          <w:i/>
          <w:lang w:bidi="nl-NL"/>
        </w:rPr>
        <w:t xml:space="preserve">De nieuwe </w:t>
      </w:r>
      <w:proofErr w:type="spellStart"/>
      <w:r w:rsidRPr="0010616D">
        <w:rPr>
          <w:rFonts w:ascii="Arial" w:eastAsia="Arial" w:hAnsi="Arial" w:cs="Arial"/>
          <w:i/>
          <w:lang w:bidi="nl-NL"/>
        </w:rPr>
        <w:t>voordroogunit</w:t>
      </w:r>
      <w:proofErr w:type="spellEnd"/>
      <w:r w:rsidRPr="0010616D">
        <w:rPr>
          <w:rFonts w:ascii="Arial" w:eastAsia="Arial" w:hAnsi="Arial" w:cs="Arial"/>
          <w:i/>
          <w:lang w:bidi="nl-NL"/>
        </w:rPr>
        <w:t xml:space="preserve"> stabiliseert de printkwaliteit op gestreken offsetpapier</w:t>
      </w:r>
    </w:p>
    <w:p w14:paraId="73F4F3E3" w14:textId="31E2AE0E" w:rsidR="00734D7B" w:rsidRPr="00734D7B" w:rsidRDefault="00734D7B" w:rsidP="00376840">
      <w:pPr>
        <w:jc w:val="both"/>
        <w:rPr>
          <w:rFonts w:ascii="Arial" w:hAnsi="Arial" w:cs="Arial"/>
        </w:rPr>
      </w:pPr>
      <w:r w:rsidRPr="00734D7B">
        <w:rPr>
          <w:rFonts w:ascii="Arial" w:eastAsia="Arial" w:hAnsi="Arial" w:cs="Arial"/>
          <w:lang w:bidi="nl-NL"/>
        </w:rPr>
        <w:t xml:space="preserve">Fujifilm Group kondigt de lancering aan van een supersnelle kleuren </w:t>
      </w:r>
      <w:proofErr w:type="spellStart"/>
      <w:r w:rsidRPr="00734D7B">
        <w:rPr>
          <w:rFonts w:ascii="Arial" w:eastAsia="Arial" w:hAnsi="Arial" w:cs="Arial"/>
          <w:lang w:bidi="nl-NL"/>
        </w:rPr>
        <w:t>inkjetprinter</w:t>
      </w:r>
      <w:proofErr w:type="spellEnd"/>
      <w:r w:rsidRPr="00734D7B">
        <w:rPr>
          <w:rFonts w:ascii="Arial" w:eastAsia="Arial" w:hAnsi="Arial" w:cs="Arial"/>
          <w:lang w:bidi="nl-NL"/>
        </w:rPr>
        <w:t xml:space="preserve"> met continuaanvoer voor bedrijfsdrukwerk, de Jet Press 1160CFG. Maak kennis met een nieuw ontwikkelde papierstabilisator</w:t>
      </w:r>
      <w:r w:rsidRPr="00734D7B">
        <w:rPr>
          <w:rFonts w:ascii="Arial" w:eastAsia="Arial" w:hAnsi="Arial" w:cs="Arial"/>
          <w:vertAlign w:val="superscript"/>
          <w:lang w:bidi="nl-NL"/>
        </w:rPr>
        <w:t>*1</w:t>
      </w:r>
      <w:r w:rsidRPr="00734D7B">
        <w:rPr>
          <w:rFonts w:ascii="Arial" w:eastAsia="Arial" w:hAnsi="Arial" w:cs="Arial"/>
          <w:lang w:bidi="nl-NL"/>
        </w:rPr>
        <w:t xml:space="preserve">, of </w:t>
      </w:r>
      <w:proofErr w:type="spellStart"/>
      <w:r w:rsidRPr="00734D7B">
        <w:rPr>
          <w:rFonts w:ascii="Arial" w:eastAsia="Arial" w:hAnsi="Arial" w:cs="Arial"/>
          <w:lang w:bidi="nl-NL"/>
        </w:rPr>
        <w:t>voordroogunit</w:t>
      </w:r>
      <w:proofErr w:type="spellEnd"/>
      <w:r w:rsidRPr="00734D7B">
        <w:rPr>
          <w:rFonts w:ascii="Arial" w:eastAsia="Arial" w:hAnsi="Arial" w:cs="Arial"/>
          <w:lang w:bidi="nl-NL"/>
        </w:rPr>
        <w:t>, die de printkwaliteit stabiliseert door het papier te drogen voorafgaand aan het printproces en het vochtgehalte van het papier doorlopend te beheersen. De verkoop start vandaag in Europa en Noord-Amerika. Klanten in Japan werken al met de Jet Press 1160CFG voor bedrijfsdrukwerk op gestreken offsetpapier.</w:t>
      </w:r>
    </w:p>
    <w:p w14:paraId="221758B4" w14:textId="43560606" w:rsidR="00734D7B" w:rsidRPr="00734D7B" w:rsidRDefault="00734D7B" w:rsidP="00376840">
      <w:pPr>
        <w:jc w:val="both"/>
        <w:rPr>
          <w:rFonts w:ascii="Arial" w:hAnsi="Arial" w:cs="Arial"/>
        </w:rPr>
      </w:pPr>
      <w:proofErr w:type="spellStart"/>
      <w:r w:rsidRPr="00734D7B">
        <w:rPr>
          <w:rFonts w:ascii="Arial" w:eastAsia="Arial" w:hAnsi="Arial" w:cs="Arial"/>
          <w:lang w:bidi="nl-NL"/>
        </w:rPr>
        <w:t>Inkjetprinters</w:t>
      </w:r>
      <w:proofErr w:type="spellEnd"/>
      <w:r w:rsidRPr="00734D7B">
        <w:rPr>
          <w:rFonts w:ascii="Arial" w:eastAsia="Arial" w:hAnsi="Arial" w:cs="Arial"/>
          <w:lang w:bidi="nl-NL"/>
        </w:rPr>
        <w:t xml:space="preserve"> staan bekend om hun uitstekende reproductie van fijne tekst en kleuren, ideaal voor het printen van boeken, brochures en andere toepassingen. Om die hoge printkwaliteit te bereiken en behouden, is de conditie van het papier van essentieel belang. En die is afhankelijk van diverse externe factoren, zoals het seizoen en de temperatuur en vochtigheid van de opslaglocatie. Bij ongunstige opslagcondities wordt papier makkelijk blootgesteld aan vocht, wat leidt tot vervorming van het papier en een afname van de printkwaliteit omdat de inkt onvoldoende droogt tijdens het printen (vooral bij dik papier).</w:t>
      </w:r>
    </w:p>
    <w:p w14:paraId="05E43962" w14:textId="73E14CA5" w:rsidR="00734D7B" w:rsidRPr="00734D7B" w:rsidRDefault="00734D7B" w:rsidP="00376840">
      <w:pPr>
        <w:jc w:val="both"/>
        <w:rPr>
          <w:rFonts w:ascii="Arial" w:hAnsi="Arial" w:cs="Arial"/>
        </w:rPr>
      </w:pPr>
      <w:r w:rsidRPr="00734D7B">
        <w:rPr>
          <w:rFonts w:ascii="Arial" w:eastAsia="Arial" w:hAnsi="Arial" w:cs="Arial"/>
          <w:lang w:bidi="nl-NL"/>
        </w:rPr>
        <w:t xml:space="preserve">De nieuwe papierstabilisator verbetert de inkthechting op dik papier en verkleint golven in dun papier veroorzaakt door de aanwezigheid van vocht. De </w:t>
      </w:r>
      <w:proofErr w:type="spellStart"/>
      <w:r w:rsidRPr="00734D7B">
        <w:rPr>
          <w:rFonts w:ascii="Arial" w:eastAsia="Arial" w:hAnsi="Arial" w:cs="Arial"/>
          <w:lang w:bidi="nl-NL"/>
        </w:rPr>
        <w:t>voordroogunit</w:t>
      </w:r>
      <w:proofErr w:type="spellEnd"/>
      <w:r w:rsidRPr="00734D7B">
        <w:rPr>
          <w:rFonts w:ascii="Arial" w:eastAsia="Arial" w:hAnsi="Arial" w:cs="Arial"/>
          <w:lang w:bidi="nl-NL"/>
        </w:rPr>
        <w:t xml:space="preserve"> helpt bij het drogen van het papier voorafgaand aan het printen en reguleert het vochtgehalte van het papier tot een constant niveau. Droging van het hele vel kan de papierkwaliteit constant houden, ongeacht de opslagomstandigheden, waardoor de printkwaliteit stabiliseert. In combinatie met de bedrijfseigen </w:t>
      </w:r>
      <w:proofErr w:type="spellStart"/>
      <w:r w:rsidRPr="00734D7B">
        <w:rPr>
          <w:rFonts w:ascii="Arial" w:eastAsia="Arial" w:hAnsi="Arial" w:cs="Arial"/>
          <w:lang w:bidi="nl-NL"/>
        </w:rPr>
        <w:t>watergedragen</w:t>
      </w:r>
      <w:proofErr w:type="spellEnd"/>
      <w:r w:rsidRPr="00734D7B">
        <w:rPr>
          <w:rFonts w:ascii="Arial" w:eastAsia="Arial" w:hAnsi="Arial" w:cs="Arial"/>
          <w:lang w:bidi="nl-NL"/>
        </w:rPr>
        <w:t xml:space="preserve"> pigmentinkt van Fujifilm Group verzorgt de unit voortreffelijk drukwerk op gestreken offsetpapier en maakt primer overbodig om de inkt te fixeren. Gebruikers kunnen ook profiteren van de hoge productiviteit en printkwaliteit bij een maximale printsnelheid van 160 meter per minuut (2096 A4-pagina's per minuut) en een maximumresolutie van 1200 x 1200 dpi. De Jet Press 1160CFG ondersteunt een hele reeks toepassingen voor bedrijfsdrukwerk, zoals direct mail en brochures.</w:t>
      </w:r>
    </w:p>
    <w:p w14:paraId="1F7A14EF" w14:textId="75045148" w:rsidR="00734D7B" w:rsidRPr="00734D7B" w:rsidRDefault="00734D7B" w:rsidP="00376840">
      <w:pPr>
        <w:jc w:val="both"/>
        <w:rPr>
          <w:rFonts w:ascii="Arial" w:hAnsi="Arial" w:cs="Arial"/>
        </w:rPr>
      </w:pPr>
    </w:p>
    <w:p w14:paraId="2981CE5F" w14:textId="1A93C448" w:rsidR="00734D7B" w:rsidRPr="00734D7B" w:rsidRDefault="00734D7B" w:rsidP="00376840">
      <w:pPr>
        <w:jc w:val="both"/>
        <w:rPr>
          <w:rFonts w:ascii="Arial" w:hAnsi="Arial" w:cs="Arial"/>
        </w:rPr>
      </w:pPr>
    </w:p>
    <w:p w14:paraId="73D6D92B" w14:textId="7925C030" w:rsidR="00734D7B" w:rsidRPr="00734D7B" w:rsidRDefault="006F0F96" w:rsidP="00376840">
      <w:pPr>
        <w:jc w:val="both"/>
        <w:rPr>
          <w:rFonts w:ascii="Arial" w:hAnsi="Arial" w:cs="Arial"/>
        </w:rPr>
      </w:pPr>
      <w:r w:rsidRPr="00734D7B">
        <w:rPr>
          <w:rFonts w:ascii="Arial" w:eastAsia="Arial" w:hAnsi="Arial" w:cs="Arial"/>
          <w:noProof/>
          <w:lang w:bidi="nl-NL"/>
        </w:rPr>
        <w:drawing>
          <wp:anchor distT="0" distB="0" distL="114300" distR="114300" simplePos="0" relativeHeight="251660288" behindDoc="0" locked="0" layoutInCell="1" allowOverlap="1" wp14:anchorId="1BBAA92F" wp14:editId="2507FDBB">
            <wp:simplePos x="0" y="0"/>
            <wp:positionH relativeFrom="margin">
              <wp:posOffset>138</wp:posOffset>
            </wp:positionH>
            <wp:positionV relativeFrom="paragraph">
              <wp:posOffset>238594</wp:posOffset>
            </wp:positionV>
            <wp:extent cx="4794636" cy="99687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636" cy="99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2B7A" w14:textId="56579616" w:rsidR="00734D7B" w:rsidRPr="00734D7B" w:rsidRDefault="00734D7B" w:rsidP="00376840">
      <w:pPr>
        <w:jc w:val="both"/>
        <w:rPr>
          <w:rFonts w:ascii="Arial" w:hAnsi="Arial" w:cs="Arial"/>
        </w:rPr>
      </w:pPr>
    </w:p>
    <w:p w14:paraId="48CEADAE" w14:textId="77777777" w:rsidR="00734D7B" w:rsidRPr="00734D7B" w:rsidRDefault="00734D7B" w:rsidP="00376840">
      <w:pPr>
        <w:jc w:val="both"/>
        <w:rPr>
          <w:rFonts w:ascii="Arial" w:hAnsi="Arial" w:cs="Arial"/>
        </w:rPr>
      </w:pPr>
    </w:p>
    <w:p w14:paraId="3BE9B531" w14:textId="77777777" w:rsidR="00734D7B" w:rsidRPr="00734D7B" w:rsidRDefault="00734D7B" w:rsidP="00376840">
      <w:pPr>
        <w:jc w:val="both"/>
        <w:rPr>
          <w:rFonts w:ascii="Arial" w:hAnsi="Arial" w:cs="Arial"/>
        </w:rPr>
      </w:pPr>
    </w:p>
    <w:p w14:paraId="0FD8EF7F" w14:textId="374B463C" w:rsidR="00734D7B" w:rsidRPr="00734D7B" w:rsidRDefault="006F0F96" w:rsidP="00376840">
      <w:pPr>
        <w:jc w:val="both"/>
        <w:rPr>
          <w:rFonts w:ascii="Arial" w:hAnsi="Arial" w:cs="Arial"/>
        </w:rPr>
      </w:pPr>
      <w:r w:rsidRPr="00734D7B">
        <w:rPr>
          <w:rFonts w:ascii="Arial" w:eastAsia="Arial" w:hAnsi="Arial" w:cs="Arial"/>
          <w:noProof/>
          <w:sz w:val="21"/>
          <w:szCs w:val="21"/>
          <w:lang w:bidi="nl-NL"/>
        </w:rPr>
        <mc:AlternateContent>
          <mc:Choice Requires="wps">
            <w:drawing>
              <wp:anchor distT="0" distB="0" distL="114300" distR="114300" simplePos="0" relativeHeight="251659264" behindDoc="0" locked="0" layoutInCell="1" allowOverlap="1" wp14:anchorId="0AF82859" wp14:editId="5801398C">
                <wp:simplePos x="0" y="0"/>
                <wp:positionH relativeFrom="margin">
                  <wp:posOffset>1648460</wp:posOffset>
                </wp:positionH>
                <wp:positionV relativeFrom="paragraph">
                  <wp:posOffset>247678</wp:posOffset>
                </wp:positionV>
                <wp:extent cx="1389185" cy="22860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1389185" cy="228600"/>
                        </a:xfrm>
                        <a:prstGeom prst="rect">
                          <a:avLst/>
                        </a:prstGeom>
                        <a:solidFill>
                          <a:sysClr val="window" lastClr="FFFFFF"/>
                        </a:solidFill>
                        <a:ln w="6350">
                          <a:noFill/>
                        </a:ln>
                      </wps:spPr>
                      <wps:txb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nl-NL"/>
                              </w:rPr>
                              <w:t>Jet Press 1160CFG</w:t>
                            </w:r>
                          </w:p>
                          <w:p w14:paraId="6A69BA4D" w14:textId="77777777" w:rsidR="00734D7B" w:rsidRPr="00D26FD7" w:rsidRDefault="00734D7B" w:rsidP="00734D7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859" id="_x0000_t202" coordsize="21600,21600" o:spt="202" path="m,l,21600r21600,l21600,xe">
                <v:stroke joinstyle="miter"/>
                <v:path gradientshapeok="t" o:connecttype="rect"/>
              </v:shapetype>
              <v:shape id="テキスト ボックス 18" o:spid="_x0000_s1026" type="#_x0000_t202" style="position:absolute;left:0;text-align:left;margin-left:129.8pt;margin-top:19.5pt;width:109.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" fillcolor="window" stroked="f" strokeweight=".5pt">
                <v:textbo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nl-NL"/>
                        </w:rPr>
                        <w:t>Jet Press 1160CFG</w:t>
                      </w:r>
                    </w:p>
                    <w:p w14:paraId="6A69BA4D" w14:textId="77777777" w:rsidR="00734D7B" w:rsidRPr="00D26FD7" w:rsidRDefault="00734D7B" w:rsidP="00734D7B">
                      <w:pPr>
                        <w:rPr>
                          <w:rFonts w:ascii="Arial" w:hAnsi="Arial" w:cs="Arial"/>
                        </w:rPr>
                      </w:pPr>
                    </w:p>
                  </w:txbxContent>
                </v:textbox>
                <w10:wrap anchorx="margin"/>
              </v:shape>
            </w:pict>
          </mc:Fallback>
        </mc:AlternateContent>
      </w:r>
    </w:p>
    <w:p w14:paraId="106894AF" w14:textId="28AAB0BF" w:rsidR="00734D7B" w:rsidRPr="00734D7B" w:rsidRDefault="00734D7B" w:rsidP="00376840">
      <w:pPr>
        <w:jc w:val="both"/>
        <w:rPr>
          <w:rFonts w:ascii="Arial" w:hAnsi="Arial" w:cs="Arial"/>
        </w:rPr>
      </w:pPr>
    </w:p>
    <w:p w14:paraId="171CC43C" w14:textId="2FF45D03" w:rsidR="00734D7B" w:rsidRPr="00734D7B" w:rsidRDefault="00734D7B" w:rsidP="00376840">
      <w:pPr>
        <w:jc w:val="both"/>
        <w:rPr>
          <w:rFonts w:ascii="Arial" w:hAnsi="Arial" w:cs="Arial"/>
        </w:rPr>
      </w:pPr>
    </w:p>
    <w:p w14:paraId="4A2F0D17" w14:textId="77777777" w:rsidR="00734D7B" w:rsidRPr="00734D7B" w:rsidRDefault="00734D7B" w:rsidP="00376840">
      <w:pPr>
        <w:jc w:val="both"/>
        <w:rPr>
          <w:rFonts w:ascii="Arial" w:hAnsi="Arial" w:cs="Arial"/>
          <w:b/>
          <w:bCs/>
        </w:rPr>
      </w:pPr>
      <w:r w:rsidRPr="00734D7B">
        <w:rPr>
          <w:rFonts w:ascii="Arial" w:eastAsia="Arial" w:hAnsi="Arial" w:cs="Arial"/>
          <w:b/>
          <w:lang w:bidi="nl-NL"/>
        </w:rPr>
        <w:t>【Functies van de Jet Press 1160CFG】</w:t>
      </w:r>
    </w:p>
    <w:p w14:paraId="0A160CC4"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nl-NL"/>
        </w:rPr>
        <w:t xml:space="preserve">Nieuwe </w:t>
      </w:r>
      <w:proofErr w:type="spellStart"/>
      <w:r w:rsidRPr="00734D7B">
        <w:rPr>
          <w:rFonts w:ascii="Arial" w:eastAsia="Meiryo" w:hAnsi="Arial" w:cs="Arial"/>
          <w:b/>
          <w:lang w:bidi="nl-NL"/>
        </w:rPr>
        <w:t>voordroogunit</w:t>
      </w:r>
      <w:proofErr w:type="spellEnd"/>
      <w:r w:rsidRPr="00734D7B">
        <w:rPr>
          <w:rFonts w:ascii="Arial" w:eastAsia="Meiryo" w:hAnsi="Arial" w:cs="Arial"/>
          <w:b/>
          <w:lang w:bidi="nl-NL"/>
        </w:rPr>
        <w:t xml:space="preserve"> die fungeert als papierstabilisator</w:t>
      </w:r>
    </w:p>
    <w:p w14:paraId="0AF473C7"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nl-NL"/>
        </w:rPr>
        <w:t>Vermindert kreuken en plooien van papier, ook bij dun papier</w:t>
      </w:r>
    </w:p>
    <w:p w14:paraId="5F0A5216"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nl-NL"/>
        </w:rPr>
        <w:t xml:space="preserve">Door het </w:t>
      </w:r>
      <w:proofErr w:type="spellStart"/>
      <w:r w:rsidRPr="00734D7B">
        <w:rPr>
          <w:rFonts w:ascii="Arial" w:eastAsia="Meiryo" w:hAnsi="Arial" w:cs="Arial"/>
          <w:lang w:bidi="nl-NL"/>
        </w:rPr>
        <w:t>inktdroogproces</w:t>
      </w:r>
      <w:proofErr w:type="spellEnd"/>
      <w:r w:rsidRPr="00734D7B">
        <w:rPr>
          <w:rFonts w:ascii="Arial" w:eastAsia="Meiryo" w:hAnsi="Arial" w:cs="Arial"/>
          <w:lang w:bidi="nl-NL"/>
        </w:rPr>
        <w:t xml:space="preserve"> voor alle papieren media te stroomlijnen, waaronder dik gestreken papier</w:t>
      </w:r>
      <w:r w:rsidRPr="00734D7B">
        <w:rPr>
          <w:rFonts w:ascii="Arial" w:eastAsia="Meiryo" w:hAnsi="Arial" w:cs="Arial"/>
          <w:vertAlign w:val="superscript"/>
          <w:lang w:bidi="nl-NL"/>
        </w:rPr>
        <w:t>*2</w:t>
      </w:r>
      <w:r w:rsidRPr="00734D7B">
        <w:rPr>
          <w:rFonts w:ascii="Arial" w:eastAsia="Meiryo" w:hAnsi="Arial" w:cs="Arial"/>
          <w:lang w:bidi="nl-NL"/>
        </w:rPr>
        <w:t xml:space="preserve"> waarin inkt moeilijk doordringt, kan de printer een maximale resolutie halen van 1200 x 1200 dpi en een printsnelheid van wel 80 meter per minuut. </w:t>
      </w:r>
    </w:p>
    <w:p w14:paraId="29FC0A0F"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nl-NL"/>
        </w:rPr>
        <w:t>Verbetert de registernauwkeurigheid en uniformiteit van de beeldkwaliteit</w:t>
      </w:r>
    </w:p>
    <w:p w14:paraId="451AA2C9"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nl-NL"/>
        </w:rPr>
        <w:t xml:space="preserve">Door tijdens het </w:t>
      </w:r>
      <w:proofErr w:type="spellStart"/>
      <w:r w:rsidRPr="00734D7B">
        <w:rPr>
          <w:rFonts w:ascii="Arial" w:eastAsia="Meiryo" w:hAnsi="Arial" w:cs="Arial"/>
          <w:lang w:bidi="nl-NL"/>
        </w:rPr>
        <w:t>voordroogproces</w:t>
      </w:r>
      <w:proofErr w:type="spellEnd"/>
      <w:r w:rsidRPr="00734D7B">
        <w:rPr>
          <w:rFonts w:ascii="Arial" w:eastAsia="Meiryo" w:hAnsi="Arial" w:cs="Arial"/>
          <w:lang w:bidi="nl-NL"/>
        </w:rPr>
        <w:t xml:space="preserve"> het vochtgehalte in het papier te beheersen, zal het minder uitzetten en krimpen bij dubbelzijdig afdrukken en verbetert de registernauwkeurigheid aan beide zijden van het papier. Door overtollig vocht van het papieroppervlak te verwijderen, komen inktdruppels niet per ongeluk samen en wordt uitvloeiing voorkomen. Hierdoor wordt een uniformere beeldkwaliteit verkregen aan schoon- en weerzijde.</w:t>
      </w:r>
    </w:p>
    <w:p w14:paraId="29E3E1D9"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265BF9BB" w14:textId="77777777" w:rsidR="00734D7B" w:rsidRPr="00734D7B" w:rsidRDefault="00734D7B" w:rsidP="00376840">
      <w:pPr>
        <w:pStyle w:val="ListParagraph"/>
        <w:widowControl w:val="0"/>
        <w:numPr>
          <w:ilvl w:val="0"/>
          <w:numId w:val="10"/>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nl-NL"/>
        </w:rPr>
        <w:t>Verkrijg hoogwaardig drukwerk op gestreken offsetpapier</w:t>
      </w:r>
    </w:p>
    <w:p w14:paraId="318841BE" w14:textId="022C2784" w:rsidR="00734D7B" w:rsidRPr="00734D7B" w:rsidRDefault="00900554" w:rsidP="00376840">
      <w:pPr>
        <w:pStyle w:val="ListParagraph"/>
        <w:spacing w:line="340" w:lineRule="exact"/>
        <w:ind w:left="440"/>
        <w:jc w:val="both"/>
        <w:rPr>
          <w:rFonts w:ascii="Arial" w:eastAsia="Meiryo" w:hAnsi="Arial" w:cs="Arial"/>
          <w:lang w:val="en-US" w:eastAsia="ja-JP"/>
        </w:rPr>
      </w:pPr>
      <w:r>
        <w:rPr>
          <w:rFonts w:ascii="Arial" w:eastAsia="Meiryo" w:hAnsi="Arial" w:cs="Arial"/>
          <w:lang w:bidi="nl-NL"/>
        </w:rPr>
        <w:t xml:space="preserve">De bedrijfseigen </w:t>
      </w:r>
      <w:proofErr w:type="spellStart"/>
      <w:r>
        <w:rPr>
          <w:rFonts w:ascii="Arial" w:eastAsia="Meiryo" w:hAnsi="Arial" w:cs="Arial"/>
          <w:lang w:bidi="nl-NL"/>
        </w:rPr>
        <w:t>watergedragen</w:t>
      </w:r>
      <w:proofErr w:type="spellEnd"/>
      <w:r>
        <w:rPr>
          <w:rFonts w:ascii="Arial" w:eastAsia="Meiryo" w:hAnsi="Arial" w:cs="Arial"/>
          <w:lang w:bidi="nl-NL"/>
        </w:rPr>
        <w:t xml:space="preserve"> pigmentinkt van Fujifilm Group produceert hoogwaardig drukwerk op gestreken offsetpapier.</w:t>
      </w:r>
    </w:p>
    <w:p w14:paraId="534EE273"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14523A1C"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nl-NL"/>
        </w:rPr>
        <w:t>Profiteer van hoogwaardige uitvoer en snelle verwerking dankzij de printservertechnologie</w:t>
      </w:r>
    </w:p>
    <w:p w14:paraId="318BFFF7" w14:textId="3A04D39E" w:rsidR="00734D7B" w:rsidRPr="00734D7B" w:rsidRDefault="00734D7B" w:rsidP="00376840">
      <w:pPr>
        <w:pStyle w:val="ListParagraph"/>
        <w:spacing w:line="340" w:lineRule="exact"/>
        <w:ind w:left="420"/>
        <w:jc w:val="both"/>
        <w:rPr>
          <w:rFonts w:ascii="Arial" w:eastAsia="Meiryo" w:hAnsi="Arial" w:cs="Arial"/>
          <w:lang w:val="en-US" w:eastAsia="ja-JP"/>
        </w:rPr>
      </w:pPr>
      <w:r w:rsidRPr="00734D7B">
        <w:rPr>
          <w:rFonts w:ascii="Arial" w:eastAsia="Meiryo" w:hAnsi="Arial" w:cs="Arial"/>
          <w:lang w:bidi="nl-NL"/>
        </w:rPr>
        <w:t xml:space="preserve">De printserver kan uitvoerdata snel converteren op 1200 x 1200 dpi en 8 bit en tegelijkertijd printen. Dit vermindert de tijd benodigd voor het genereren van pre-printdata, wat de totale printtijd verkort en de productiviteit van de printer maximaliseert. </w:t>
      </w:r>
    </w:p>
    <w:p w14:paraId="62E77E9F" w14:textId="77777777" w:rsidR="00734D7B" w:rsidRPr="00734D7B" w:rsidRDefault="00734D7B" w:rsidP="00376840">
      <w:pPr>
        <w:spacing w:line="220" w:lineRule="exact"/>
        <w:jc w:val="both"/>
        <w:rPr>
          <w:rFonts w:ascii="Arial" w:hAnsi="Arial" w:cs="Arial"/>
        </w:rPr>
      </w:pPr>
    </w:p>
    <w:p w14:paraId="65F17612" w14:textId="77777777" w:rsidR="00734D7B" w:rsidRPr="004E4E32" w:rsidRDefault="00734D7B" w:rsidP="00376840">
      <w:pPr>
        <w:spacing w:line="220" w:lineRule="exact"/>
        <w:ind w:left="258" w:hangingChars="129" w:hanging="258"/>
        <w:jc w:val="both"/>
        <w:rPr>
          <w:rFonts w:ascii="Arial" w:hAnsi="Arial" w:cs="Arial"/>
          <w:sz w:val="20"/>
          <w:szCs w:val="20"/>
        </w:rPr>
      </w:pPr>
      <w:r w:rsidRPr="004E4E32">
        <w:rPr>
          <w:rFonts w:ascii="Arial" w:eastAsia="Arial" w:hAnsi="Arial" w:cs="Arial"/>
          <w:sz w:val="20"/>
          <w:szCs w:val="20"/>
          <w:lang w:bidi="nl-NL"/>
        </w:rPr>
        <w:t>*1:</w:t>
      </w:r>
      <w:r w:rsidRPr="004E4E32">
        <w:rPr>
          <w:rFonts w:ascii="Arial" w:eastAsia="Arial" w:hAnsi="Arial" w:cs="Arial"/>
          <w:sz w:val="20"/>
          <w:szCs w:val="20"/>
          <w:lang w:bidi="nl-NL"/>
        </w:rPr>
        <w:tab/>
        <w:t xml:space="preserve"> Nieuw ontwikkelde unit bestaand uit bedrijfseigen technologie voor de beheersing van het vochtgehalte van papier.</w:t>
      </w:r>
    </w:p>
    <w:p w14:paraId="5A48F5D9" w14:textId="7B54730F" w:rsidR="00ED1FDF" w:rsidRDefault="00734D7B" w:rsidP="00BF7AEC">
      <w:pPr>
        <w:spacing w:line="240" w:lineRule="auto"/>
        <w:ind w:left="258" w:hangingChars="129" w:hanging="258"/>
        <w:jc w:val="both"/>
        <w:rPr>
          <w:rFonts w:ascii="Arial" w:eastAsia="Arial" w:hAnsi="Arial" w:cs="Arial"/>
          <w:sz w:val="20"/>
          <w:szCs w:val="20"/>
          <w:lang w:bidi="nl-NL"/>
        </w:rPr>
      </w:pPr>
      <w:r w:rsidRPr="004E4E32">
        <w:rPr>
          <w:rFonts w:ascii="Arial" w:eastAsia="Arial" w:hAnsi="Arial" w:cs="Arial"/>
          <w:sz w:val="20"/>
          <w:szCs w:val="20"/>
          <w:lang w:bidi="nl-NL"/>
        </w:rPr>
        <w:t>*2: Maximaal 250 grams</w:t>
      </w:r>
    </w:p>
    <w:p w14:paraId="7526D6E0" w14:textId="77777777" w:rsidR="009C33E4" w:rsidRDefault="009C33E4" w:rsidP="00BF7AEC">
      <w:pPr>
        <w:spacing w:line="240" w:lineRule="auto"/>
        <w:ind w:left="258" w:hangingChars="129" w:hanging="258"/>
        <w:jc w:val="both"/>
        <w:rPr>
          <w:rFonts w:ascii="Arial" w:eastAsia="Arial" w:hAnsi="Arial" w:cs="Arial"/>
          <w:sz w:val="20"/>
          <w:szCs w:val="20"/>
          <w:lang w:bidi="nl-NL"/>
        </w:rPr>
      </w:pPr>
    </w:p>
    <w:p w14:paraId="36EA28AF" w14:textId="77777777" w:rsidR="009C33E4" w:rsidRDefault="009C33E4" w:rsidP="00BF7AEC">
      <w:pPr>
        <w:spacing w:line="240" w:lineRule="auto"/>
        <w:ind w:left="258" w:hangingChars="129" w:hanging="258"/>
        <w:jc w:val="both"/>
        <w:rPr>
          <w:rFonts w:ascii="Arial" w:eastAsia="Arial" w:hAnsi="Arial" w:cs="Arial"/>
          <w:sz w:val="20"/>
          <w:szCs w:val="20"/>
          <w:lang w:bidi="nl-NL"/>
        </w:rPr>
      </w:pPr>
    </w:p>
    <w:p w14:paraId="1A8D82AA" w14:textId="77777777" w:rsidR="009C33E4" w:rsidRDefault="009C33E4" w:rsidP="00BF7AEC">
      <w:pPr>
        <w:spacing w:line="240" w:lineRule="auto"/>
        <w:ind w:left="258" w:hangingChars="129" w:hanging="258"/>
        <w:jc w:val="both"/>
        <w:rPr>
          <w:rFonts w:ascii="Arial" w:eastAsia="Arial" w:hAnsi="Arial" w:cs="Arial"/>
          <w:sz w:val="20"/>
          <w:szCs w:val="20"/>
          <w:lang w:bidi="nl-NL"/>
        </w:rPr>
      </w:pPr>
    </w:p>
    <w:p w14:paraId="7568337C" w14:textId="77777777" w:rsidR="009C33E4" w:rsidRDefault="009C33E4" w:rsidP="009C33E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EINDE</w:t>
      </w:r>
      <w:r>
        <w:rPr>
          <w:rStyle w:val="eop"/>
          <w:rFonts w:ascii="Arial" w:hAnsi="Arial" w:cs="Arial"/>
          <w:color w:val="000000"/>
          <w:sz w:val="20"/>
          <w:szCs w:val="20"/>
        </w:rPr>
        <w:t> </w:t>
      </w:r>
    </w:p>
    <w:p w14:paraId="398C1129"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D7B2823"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8BFA32E"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AE3D4BB"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5164EC8A"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7D34579"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6F1CF68A"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452B0631"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E995B99"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C5BAF3B"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45E628B"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3F74EEF"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19BD189"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1C23CC7"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3A26720" w14:textId="77777777" w:rsidR="009C33E4" w:rsidRDefault="009C33E4" w:rsidP="009C33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5ED557B" w14:textId="77777777" w:rsidR="009C33E4" w:rsidRPr="00BF0F57" w:rsidRDefault="009C33E4" w:rsidP="00BF7AEC">
      <w:pPr>
        <w:spacing w:line="240" w:lineRule="auto"/>
        <w:ind w:left="258" w:hangingChars="129" w:hanging="258"/>
        <w:jc w:val="both"/>
        <w:rPr>
          <w:rFonts w:ascii="Arial" w:hAnsi="Arial" w:cs="Arial"/>
          <w:sz w:val="20"/>
          <w:szCs w:val="20"/>
        </w:rPr>
      </w:pPr>
    </w:p>
    <w:sectPr w:rsidR="009C33E4"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523" w14:textId="77777777" w:rsidR="00B1162C" w:rsidRDefault="00B1162C" w:rsidP="00155739">
      <w:pPr>
        <w:spacing w:after="0" w:line="240" w:lineRule="auto"/>
      </w:pPr>
      <w:r>
        <w:separator/>
      </w:r>
    </w:p>
  </w:endnote>
  <w:endnote w:type="continuationSeparator" w:id="0">
    <w:p w14:paraId="080FB315" w14:textId="77777777" w:rsidR="00B1162C" w:rsidRDefault="00B1162C" w:rsidP="00155739">
      <w:pPr>
        <w:spacing w:after="0" w:line="240" w:lineRule="auto"/>
      </w:pPr>
      <w:r>
        <w:continuationSeparator/>
      </w:r>
    </w:p>
  </w:endnote>
  <w:endnote w:type="continuationNotice" w:id="1">
    <w:p w14:paraId="44240ABA" w14:textId="77777777" w:rsidR="00B1162C" w:rsidRDefault="00B1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3E1" w14:textId="77777777" w:rsidR="00B1162C" w:rsidRDefault="00B1162C" w:rsidP="00155739">
      <w:pPr>
        <w:spacing w:after="0" w:line="240" w:lineRule="auto"/>
      </w:pPr>
      <w:r>
        <w:separator/>
      </w:r>
    </w:p>
  </w:footnote>
  <w:footnote w:type="continuationSeparator" w:id="0">
    <w:p w14:paraId="5B96433E" w14:textId="77777777" w:rsidR="00B1162C" w:rsidRDefault="00B1162C" w:rsidP="00155739">
      <w:pPr>
        <w:spacing w:after="0" w:line="240" w:lineRule="auto"/>
      </w:pPr>
      <w:r>
        <w:continuationSeparator/>
      </w:r>
    </w:p>
  </w:footnote>
  <w:footnote w:type="continuationNotice" w:id="1">
    <w:p w14:paraId="116B0AE6" w14:textId="77777777" w:rsidR="00B1162C" w:rsidRDefault="00B1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D3375"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734755">
    <w:abstractNumId w:val="3"/>
  </w:num>
  <w:num w:numId="2" w16cid:durableId="1561021197">
    <w:abstractNumId w:val="9"/>
  </w:num>
  <w:num w:numId="3" w16cid:durableId="1094784489">
    <w:abstractNumId w:val="8"/>
  </w:num>
  <w:num w:numId="4" w16cid:durableId="1191911988">
    <w:abstractNumId w:val="0"/>
  </w:num>
  <w:num w:numId="5" w16cid:durableId="1900314555">
    <w:abstractNumId w:val="6"/>
  </w:num>
  <w:num w:numId="6" w16cid:durableId="24734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9236515">
    <w:abstractNumId w:val="4"/>
  </w:num>
  <w:num w:numId="8" w16cid:durableId="643386331">
    <w:abstractNumId w:val="7"/>
  </w:num>
  <w:num w:numId="9" w16cid:durableId="434790613">
    <w:abstractNumId w:val="1"/>
  </w:num>
  <w:num w:numId="10" w16cid:durableId="2096169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AF6"/>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2C5"/>
    <w:rsid w:val="001C267D"/>
    <w:rsid w:val="001C463D"/>
    <w:rsid w:val="001D0026"/>
    <w:rsid w:val="001D3073"/>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13F"/>
    <w:rsid w:val="008F3863"/>
    <w:rsid w:val="008F43FE"/>
    <w:rsid w:val="008F4BBE"/>
    <w:rsid w:val="008F5188"/>
    <w:rsid w:val="008F6175"/>
    <w:rsid w:val="008F6611"/>
    <w:rsid w:val="008F667D"/>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33E4"/>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BF7AEC"/>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A7692"/>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64719671">
      <w:bodyDiv w:val="1"/>
      <w:marLeft w:val="0"/>
      <w:marRight w:val="0"/>
      <w:marTop w:val="0"/>
      <w:marBottom w:val="0"/>
      <w:divBdr>
        <w:top w:val="none" w:sz="0" w:space="0" w:color="auto"/>
        <w:left w:val="none" w:sz="0" w:space="0" w:color="auto"/>
        <w:bottom w:val="none" w:sz="0" w:space="0" w:color="auto"/>
        <w:right w:val="none" w:sz="0" w:space="0" w:color="auto"/>
      </w:divBdr>
      <w:divsChild>
        <w:div w:id="1348366250">
          <w:marLeft w:val="0"/>
          <w:marRight w:val="0"/>
          <w:marTop w:val="0"/>
          <w:marBottom w:val="0"/>
          <w:divBdr>
            <w:top w:val="none" w:sz="0" w:space="0" w:color="auto"/>
            <w:left w:val="none" w:sz="0" w:space="0" w:color="auto"/>
            <w:bottom w:val="none" w:sz="0" w:space="0" w:color="auto"/>
            <w:right w:val="none" w:sz="0" w:space="0" w:color="auto"/>
          </w:divBdr>
        </w:div>
        <w:div w:id="78529242">
          <w:marLeft w:val="0"/>
          <w:marRight w:val="0"/>
          <w:marTop w:val="0"/>
          <w:marBottom w:val="0"/>
          <w:divBdr>
            <w:top w:val="none" w:sz="0" w:space="0" w:color="auto"/>
            <w:left w:val="none" w:sz="0" w:space="0" w:color="auto"/>
            <w:bottom w:val="none" w:sz="0" w:space="0" w:color="auto"/>
            <w:right w:val="none" w:sz="0" w:space="0" w:color="auto"/>
          </w:divBdr>
        </w:div>
        <w:div w:id="1200244294">
          <w:marLeft w:val="0"/>
          <w:marRight w:val="0"/>
          <w:marTop w:val="0"/>
          <w:marBottom w:val="0"/>
          <w:divBdr>
            <w:top w:val="none" w:sz="0" w:space="0" w:color="auto"/>
            <w:left w:val="none" w:sz="0" w:space="0" w:color="auto"/>
            <w:bottom w:val="none" w:sz="0" w:space="0" w:color="auto"/>
            <w:right w:val="none" w:sz="0" w:space="0" w:color="auto"/>
          </w:divBdr>
        </w:div>
        <w:div w:id="1967200991">
          <w:marLeft w:val="0"/>
          <w:marRight w:val="0"/>
          <w:marTop w:val="0"/>
          <w:marBottom w:val="0"/>
          <w:divBdr>
            <w:top w:val="none" w:sz="0" w:space="0" w:color="auto"/>
            <w:left w:val="none" w:sz="0" w:space="0" w:color="auto"/>
            <w:bottom w:val="none" w:sz="0" w:space="0" w:color="auto"/>
            <w:right w:val="none" w:sz="0" w:space="0" w:color="auto"/>
          </w:divBdr>
        </w:div>
        <w:div w:id="1816993406">
          <w:marLeft w:val="0"/>
          <w:marRight w:val="0"/>
          <w:marTop w:val="0"/>
          <w:marBottom w:val="0"/>
          <w:divBdr>
            <w:top w:val="none" w:sz="0" w:space="0" w:color="auto"/>
            <w:left w:val="none" w:sz="0" w:space="0" w:color="auto"/>
            <w:bottom w:val="none" w:sz="0" w:space="0" w:color="auto"/>
            <w:right w:val="none" w:sz="0" w:space="0" w:color="auto"/>
          </w:divBdr>
        </w:div>
        <w:div w:id="1541627886">
          <w:marLeft w:val="0"/>
          <w:marRight w:val="0"/>
          <w:marTop w:val="0"/>
          <w:marBottom w:val="0"/>
          <w:divBdr>
            <w:top w:val="none" w:sz="0" w:space="0" w:color="auto"/>
            <w:left w:val="none" w:sz="0" w:space="0" w:color="auto"/>
            <w:bottom w:val="none" w:sz="0" w:space="0" w:color="auto"/>
            <w:right w:val="none" w:sz="0" w:space="0" w:color="auto"/>
          </w:divBdr>
        </w:div>
        <w:div w:id="1382098440">
          <w:marLeft w:val="0"/>
          <w:marRight w:val="0"/>
          <w:marTop w:val="0"/>
          <w:marBottom w:val="0"/>
          <w:divBdr>
            <w:top w:val="none" w:sz="0" w:space="0" w:color="auto"/>
            <w:left w:val="none" w:sz="0" w:space="0" w:color="auto"/>
            <w:bottom w:val="none" w:sz="0" w:space="0" w:color="auto"/>
            <w:right w:val="none" w:sz="0" w:space="0" w:color="auto"/>
          </w:divBdr>
        </w:div>
        <w:div w:id="141387906">
          <w:marLeft w:val="0"/>
          <w:marRight w:val="0"/>
          <w:marTop w:val="0"/>
          <w:marBottom w:val="0"/>
          <w:divBdr>
            <w:top w:val="none" w:sz="0" w:space="0" w:color="auto"/>
            <w:left w:val="none" w:sz="0" w:space="0" w:color="auto"/>
            <w:bottom w:val="none" w:sz="0" w:space="0" w:color="auto"/>
            <w:right w:val="none" w:sz="0" w:space="0" w:color="auto"/>
          </w:divBdr>
        </w:div>
        <w:div w:id="1501846260">
          <w:marLeft w:val="0"/>
          <w:marRight w:val="0"/>
          <w:marTop w:val="0"/>
          <w:marBottom w:val="0"/>
          <w:divBdr>
            <w:top w:val="none" w:sz="0" w:space="0" w:color="auto"/>
            <w:left w:val="none" w:sz="0" w:space="0" w:color="auto"/>
            <w:bottom w:val="none" w:sz="0" w:space="0" w:color="auto"/>
            <w:right w:val="none" w:sz="0" w:space="0" w:color="auto"/>
          </w:divBdr>
        </w:div>
        <w:div w:id="1429498129">
          <w:marLeft w:val="0"/>
          <w:marRight w:val="0"/>
          <w:marTop w:val="0"/>
          <w:marBottom w:val="0"/>
          <w:divBdr>
            <w:top w:val="none" w:sz="0" w:space="0" w:color="auto"/>
            <w:left w:val="none" w:sz="0" w:space="0" w:color="auto"/>
            <w:bottom w:val="none" w:sz="0" w:space="0" w:color="auto"/>
            <w:right w:val="none" w:sz="0" w:space="0" w:color="auto"/>
          </w:divBdr>
        </w:div>
        <w:div w:id="1385253920">
          <w:marLeft w:val="0"/>
          <w:marRight w:val="0"/>
          <w:marTop w:val="0"/>
          <w:marBottom w:val="0"/>
          <w:divBdr>
            <w:top w:val="none" w:sz="0" w:space="0" w:color="auto"/>
            <w:left w:val="none" w:sz="0" w:space="0" w:color="auto"/>
            <w:bottom w:val="none" w:sz="0" w:space="0" w:color="auto"/>
            <w:right w:val="none" w:sz="0" w:space="0" w:color="auto"/>
          </w:divBdr>
        </w:div>
        <w:div w:id="414864019">
          <w:marLeft w:val="0"/>
          <w:marRight w:val="0"/>
          <w:marTop w:val="0"/>
          <w:marBottom w:val="0"/>
          <w:divBdr>
            <w:top w:val="none" w:sz="0" w:space="0" w:color="auto"/>
            <w:left w:val="none" w:sz="0" w:space="0" w:color="auto"/>
            <w:bottom w:val="none" w:sz="0" w:space="0" w:color="auto"/>
            <w:right w:val="none" w:sz="0" w:space="0" w:color="auto"/>
          </w:divBdr>
        </w:div>
        <w:div w:id="1775519442">
          <w:marLeft w:val="0"/>
          <w:marRight w:val="0"/>
          <w:marTop w:val="0"/>
          <w:marBottom w:val="0"/>
          <w:divBdr>
            <w:top w:val="none" w:sz="0" w:space="0" w:color="auto"/>
            <w:left w:val="none" w:sz="0" w:space="0" w:color="auto"/>
            <w:bottom w:val="none" w:sz="0" w:space="0" w:color="auto"/>
            <w:right w:val="none" w:sz="0" w:space="0" w:color="auto"/>
          </w:divBdr>
        </w:div>
        <w:div w:id="198400207">
          <w:marLeft w:val="0"/>
          <w:marRight w:val="0"/>
          <w:marTop w:val="0"/>
          <w:marBottom w:val="0"/>
          <w:divBdr>
            <w:top w:val="none" w:sz="0" w:space="0" w:color="auto"/>
            <w:left w:val="none" w:sz="0" w:space="0" w:color="auto"/>
            <w:bottom w:val="none" w:sz="0" w:space="0" w:color="auto"/>
            <w:right w:val="none" w:sz="0" w:space="0" w:color="auto"/>
          </w:divBdr>
        </w:div>
        <w:div w:id="469248957">
          <w:marLeft w:val="0"/>
          <w:marRight w:val="0"/>
          <w:marTop w:val="0"/>
          <w:marBottom w:val="0"/>
          <w:divBdr>
            <w:top w:val="none" w:sz="0" w:space="0" w:color="auto"/>
            <w:left w:val="none" w:sz="0" w:space="0" w:color="auto"/>
            <w:bottom w:val="none" w:sz="0" w:space="0" w:color="auto"/>
            <w:right w:val="none" w:sz="0" w:space="0" w:color="auto"/>
          </w:divBdr>
        </w:div>
        <w:div w:id="2137940786">
          <w:marLeft w:val="0"/>
          <w:marRight w:val="0"/>
          <w:marTop w:val="0"/>
          <w:marBottom w:val="0"/>
          <w:divBdr>
            <w:top w:val="none" w:sz="0" w:space="0" w:color="auto"/>
            <w:left w:val="none" w:sz="0" w:space="0" w:color="auto"/>
            <w:bottom w:val="none" w:sz="0" w:space="0" w:color="auto"/>
            <w:right w:val="none" w:sz="0" w:space="0" w:color="auto"/>
          </w:divBdr>
        </w:div>
      </w:divsChild>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04C57-E605-4BDB-98C8-62F662DC8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a9d656df-bdb6-49eb-b737-341170c2f580"/>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51583ed-2448-4813-a02b-edb1b17ef69e"/>
    <ds:schemaRef ds:uri="http://purl.org/dc/dcmitype/"/>
    <ds:schemaRef ds:uri="http://schemas.microsoft.com/office/infopath/2007/PartnerControls"/>
    <ds:schemaRef ds:uri="http://schemas.openxmlformats.org/package/2006/metadata/core-properties"/>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Company>FUJIFILM UK LTD</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2023-07-28T07:26:00Z</cp:lastPrinted>
  <dcterms:created xsi:type="dcterms:W3CDTF">2024-05-21T12:13:00Z</dcterms:created>
  <dcterms:modified xsi:type="dcterms:W3CDTF">2024-05-21T13:28:00Z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