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B6ED0AB" w14:textId="77777777" w:rsidR="009454A0" w:rsidRDefault="009454A0">
      <w:pPr>
        <w:spacing w:line="360" w:lineRule="auto"/>
        <w:jc w:val="both"/>
        <w:rPr>
          <w:rFonts w:ascii="Arial" w:hAnsi="Arial" w:cs="Arial"/>
          <w:b/>
          <w:bCs/>
        </w:rPr>
      </w:pPr>
      <w:r w:rsidRPr="009454A0">
        <w:rPr>
          <w:rFonts w:ascii="Arial" w:hAnsi="Arial" w:cs="Arial"/>
          <w:b/>
          <w:bCs/>
        </w:rPr>
        <w:t>9. července 2024</w:t>
      </w:r>
    </w:p>
    <w:p w14:paraId="3354C7A8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54A0">
        <w:rPr>
          <w:rFonts w:ascii="Arial" w:hAnsi="Arial" w:cs="Arial"/>
          <w:b/>
          <w:bCs/>
          <w:sz w:val="24"/>
          <w:szCs w:val="24"/>
        </w:rPr>
        <w:t>Firma Fokina dosahuje pozoruhodného růstu podnikání pomocí LED-tiskárny Acuity Ultra Hybrid spol. Fujifilm</w:t>
      </w:r>
    </w:p>
    <w:p w14:paraId="4BF8A58D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  <w:i/>
          <w:iCs/>
        </w:rPr>
      </w:pPr>
      <w:r w:rsidRPr="009454A0">
        <w:rPr>
          <w:rFonts w:ascii="Arial" w:hAnsi="Arial" w:cs="Arial"/>
          <w:i/>
          <w:iCs/>
        </w:rPr>
        <w:t>Firma je první v Německu, která investovala do hybridní tiskárny</w:t>
      </w:r>
    </w:p>
    <w:p w14:paraId="6AA0BD84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Dynamická tisková firma Fokina se sídlem v Německu zaznamenala výrazný růst podnikání a plně využila potenciál svých schopností tisku, když do řady tiskáren přidala LED-tiskárnu Fujifilm Acuity Ultra Hybrid. Strategická investice firmy Fokina v r. 2023 znamenala první prodej LED-tiskárny Acuity Ultra Hybrid spol. Fujifilm v Německu.</w:t>
      </w:r>
    </w:p>
    <w:p w14:paraId="62010286" w14:textId="77777777" w:rsid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 xml:space="preserve">LED-tiskárna Acuity Ultra Hybrid se pro firmu Fokina ukázala jako převratný stroj, který přináší bezkonkurenční všestrannost a spolehlivost, a umožňuje firmě přijímat více zakázek než kdykoli předtím. Rozhodnutí firmy Fokina investovat do inovativní technologie spol. Fujifilm, která je známá pro poskytování vysoce kvalitních výsledků, pomohlo firmě i nadále uspokojovat rozmanité potřeby klientů – a to v kratších lhůtách. </w:t>
      </w:r>
    </w:p>
    <w:p w14:paraId="430F70E0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Firma Fokina předvedla možnosti tiskárny Acuity Ultra při výrobě úžasné grafiky pro stánek spol. Fujifilm na veletrhu FESPA 2022. Ve spolupráci s renomovanou firmou Equinox na design výstavních stánků,  předvedla firma Fokina výjimečný výkon dané tiskárny a její schopnost vytvářet velice působivé vizuální prvky.</w:t>
      </w:r>
    </w:p>
    <w:p w14:paraId="74C31031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LED-tiskárna Acuity Ultra Hybrid zajistila firmě Fokina provozní efektivitu v různých oblastech. Tato tiskárna nejen zefektivňuje mechanické a podnikové procesy, ale také přispívá k šetření zdrojů. Vzhledem k rostoucím nákladům na energii je tiskárna navíc úsporná, a vyznačuje se nízkou spotřebou energie a inkoustu.</w:t>
      </w:r>
    </w:p>
    <w:p w14:paraId="38634C7E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Sven Breiter, generální ředitel firmy Fokina, uvádí: „LED-tiskárna Acuity Ultra Hybrid spol. Fujifilm přinesla skutečnou revoluci v naší produktivitě a umožnila nám dosáhnout nové úrovně kvality a efektivity. Tento stroj byl tou nejlepší volbou pro řešení každodenních problémů naší firmy.</w:t>
      </w:r>
    </w:p>
    <w:p w14:paraId="6A75C8CC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 xml:space="preserve">„Díky dvěma strojům značky Fujifilm můžeme zákazníkům nabídnout flexibilitu, kvalitu i výhodný poměr ceny a výkonu. Zároveň nás vždy </w:t>
      </w:r>
      <w:r w:rsidRPr="009454A0">
        <w:rPr>
          <w:rFonts w:ascii="Arial" w:hAnsi="Arial" w:cs="Arial"/>
        </w:rPr>
        <w:lastRenderedPageBreak/>
        <w:t>podporuje výjimečný zákaznický servis, školení a technické znalosti spol. Fujifilm.“</w:t>
      </w:r>
    </w:p>
    <w:p w14:paraId="006C4BF2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Pan Breiter dodává: „Partnerství se spol. Fujifilm nám velmi pomohlo k úspěchu a LED-tiskárna Acuity Ultra Hybrid se stala nepostradatelným pomocníkem v našich procesech návrhu a tisku.“</w:t>
      </w:r>
    </w:p>
    <w:p w14:paraId="115FFF1D" w14:textId="77777777" w:rsidR="009454A0" w:rsidRPr="009454A0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Shaun Holdom, manažer rozvoje obchodu pro velkoformátový tisk ve spol. Fujifilm Wide Format Inkjet Systems, podotýká: „Firma Fokina je váženým partnerem a zákazníkem spol. Fujifilm od r. 2020, kdy poprvé investovala do tiskárny Acuity Ultra, předchůdce přelomové LED-tiskárny Acuity Ultra Hybrid. Dlouhodobý vztah mezi firmou Fokina a spol. Fujifilm podtrhuje důvěru, kterou firma Fokina vkládá do špičkových technologií spol. Fujifilm, a vytváří tak dokonalou synergii úspěchu.“</w:t>
      </w:r>
    </w:p>
    <w:p w14:paraId="59FBBD62" w14:textId="77777777" w:rsidR="00AB78EA" w:rsidRDefault="009454A0" w:rsidP="009454A0">
      <w:pPr>
        <w:spacing w:line="360" w:lineRule="auto"/>
        <w:jc w:val="both"/>
        <w:rPr>
          <w:rFonts w:ascii="Arial" w:hAnsi="Arial" w:cs="Arial"/>
        </w:rPr>
      </w:pPr>
      <w:r w:rsidRPr="009454A0">
        <w:rPr>
          <w:rFonts w:ascii="Arial" w:hAnsi="Arial" w:cs="Arial"/>
        </w:rPr>
        <w:t>Chcete-li se dozvědět více o Acuity Ultra Hybrid LED:</w:t>
      </w:r>
      <w:r w:rsidR="00AB78EA">
        <w:rPr>
          <w:rFonts w:ascii="Arial" w:hAnsi="Arial" w:cs="Arial"/>
        </w:rPr>
        <w:t xml:space="preserve"> </w:t>
      </w:r>
    </w:p>
    <w:p w14:paraId="03BFE6B7" w14:textId="64340156" w:rsidR="009454A0" w:rsidRPr="009454A0" w:rsidRDefault="00AB78EA" w:rsidP="009454A0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2631B8">
          <w:rPr>
            <w:rStyle w:val="Hyperlink"/>
            <w:rFonts w:ascii="Arial" w:hAnsi="Arial" w:cs="Arial"/>
          </w:rPr>
          <w:t>https://fujifilmprint.eu/cs/product/ultra-hybrid-led/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28DBE533" w14:textId="77777777" w:rsidR="009454A0" w:rsidRDefault="009454A0" w:rsidP="009454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57F475" w14:textId="77777777" w:rsidR="009454A0" w:rsidRDefault="009454A0" w:rsidP="009454A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93F3091" w14:textId="77777777" w:rsidR="009454A0" w:rsidRDefault="009454A0" w:rsidP="009454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6F4A6AD" w14:textId="77777777" w:rsidR="009454A0" w:rsidRDefault="009454A0" w:rsidP="009454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AB09D2" w14:textId="77777777" w:rsidR="009454A0" w:rsidRDefault="009454A0" w:rsidP="009454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A4A85D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5DBC0EA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84B5A3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3905E2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O divizi grafických komunikací společnosti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A37681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063709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7A3DFF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lastRenderedPageBreak/>
        <w:t>Pro další informace kontaktujte: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A91E80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03FD8D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22D706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9FE1FE" w14:textId="77777777" w:rsidR="009454A0" w:rsidRDefault="009454A0" w:rsidP="009454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4DAAB483" w:rsidR="00983FCC" w:rsidRDefault="00983FCC" w:rsidP="009454A0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5806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041B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4A0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B78EA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94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09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product/ultra-hybrid-le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36CCC-E38D-4551-B465-DC5A668B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2023-02-23T21:20:00Z</cp:lastPrinted>
  <dcterms:created xsi:type="dcterms:W3CDTF">2024-07-05T10:17:00Z</dcterms:created>
  <dcterms:modified xsi:type="dcterms:W3CDTF">2024-07-05T10:48:00Z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