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6F9E5C" w14:textId="77777777" w:rsidR="00C83349" w:rsidRDefault="00C83349" w:rsidP="00C83349">
      <w:pPr>
        <w:spacing w:line="360" w:lineRule="auto"/>
        <w:jc w:val="both"/>
        <w:rPr>
          <w:rFonts w:ascii="Arial" w:hAnsi="Arial" w:cs="Arial"/>
          <w:b/>
          <w:bCs/>
        </w:rPr>
      </w:pPr>
      <w:r w:rsidRPr="00C83349">
        <w:rPr>
          <w:rFonts w:ascii="Arial" w:hAnsi="Arial" w:cs="Arial"/>
          <w:b/>
          <w:bCs/>
        </w:rPr>
        <w:t xml:space="preserve">9 de </w:t>
      </w:r>
      <w:proofErr w:type="spellStart"/>
      <w:r w:rsidRPr="00C83349">
        <w:rPr>
          <w:rFonts w:ascii="Arial" w:hAnsi="Arial" w:cs="Arial"/>
          <w:b/>
          <w:bCs/>
        </w:rPr>
        <w:t>julio</w:t>
      </w:r>
      <w:proofErr w:type="spellEnd"/>
      <w:r w:rsidRPr="00C83349">
        <w:rPr>
          <w:rFonts w:ascii="Arial" w:hAnsi="Arial" w:cs="Arial"/>
          <w:b/>
          <w:bCs/>
        </w:rPr>
        <w:t xml:space="preserve"> de 2024</w:t>
      </w:r>
    </w:p>
    <w:p w14:paraId="6A634970" w14:textId="021A9916" w:rsidR="00C83349" w:rsidRPr="00C83349" w:rsidRDefault="00C83349" w:rsidP="00C8334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3349">
        <w:rPr>
          <w:rFonts w:ascii="Arial" w:hAnsi="Arial" w:cs="Arial"/>
          <w:b/>
          <w:bCs/>
          <w:sz w:val="24"/>
          <w:szCs w:val="24"/>
        </w:rPr>
        <w:t xml:space="preserve">Fokina </w:t>
      </w:r>
      <w:proofErr w:type="spellStart"/>
      <w:r w:rsidRPr="00C83349">
        <w:rPr>
          <w:rFonts w:ascii="Arial" w:hAnsi="Arial" w:cs="Arial"/>
          <w:b/>
          <w:bCs/>
          <w:sz w:val="24"/>
          <w:szCs w:val="24"/>
        </w:rPr>
        <w:t>logra</w:t>
      </w:r>
      <w:proofErr w:type="spellEnd"/>
      <w:r w:rsidRPr="00C83349">
        <w:rPr>
          <w:rFonts w:ascii="Arial" w:hAnsi="Arial" w:cs="Arial"/>
          <w:b/>
          <w:bCs/>
          <w:sz w:val="24"/>
          <w:szCs w:val="24"/>
        </w:rPr>
        <w:t xml:space="preserve"> un notable </w:t>
      </w:r>
      <w:proofErr w:type="spellStart"/>
      <w:r w:rsidRPr="00C83349">
        <w:rPr>
          <w:rFonts w:ascii="Arial" w:hAnsi="Arial" w:cs="Arial"/>
          <w:b/>
          <w:bCs/>
          <w:sz w:val="24"/>
          <w:szCs w:val="24"/>
        </w:rPr>
        <w:t>crecimiento</w:t>
      </w:r>
      <w:proofErr w:type="spellEnd"/>
      <w:r w:rsidRPr="00C8334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3349">
        <w:rPr>
          <w:rFonts w:ascii="Arial" w:hAnsi="Arial" w:cs="Arial"/>
          <w:b/>
          <w:bCs/>
          <w:sz w:val="24"/>
          <w:szCs w:val="24"/>
        </w:rPr>
        <w:t>empresarial</w:t>
      </w:r>
      <w:proofErr w:type="spellEnd"/>
      <w:r w:rsidRPr="00C83349">
        <w:rPr>
          <w:rFonts w:ascii="Arial" w:hAnsi="Arial" w:cs="Arial"/>
          <w:b/>
          <w:bCs/>
          <w:sz w:val="24"/>
          <w:szCs w:val="24"/>
        </w:rPr>
        <w:t xml:space="preserve"> con la </w:t>
      </w:r>
      <w:proofErr w:type="spellStart"/>
      <w:r w:rsidRPr="00C83349">
        <w:rPr>
          <w:rFonts w:ascii="Arial" w:hAnsi="Arial" w:cs="Arial"/>
          <w:b/>
          <w:bCs/>
          <w:sz w:val="24"/>
          <w:szCs w:val="24"/>
        </w:rPr>
        <w:t>impresora</w:t>
      </w:r>
      <w:proofErr w:type="spellEnd"/>
      <w:r w:rsidRPr="00C83349">
        <w:rPr>
          <w:rFonts w:ascii="Arial" w:hAnsi="Arial" w:cs="Arial"/>
          <w:b/>
          <w:bCs/>
          <w:sz w:val="24"/>
          <w:szCs w:val="24"/>
        </w:rPr>
        <w:t xml:space="preserve"> Acuity Ultra Hybrid LED de Fujifilm</w:t>
      </w:r>
    </w:p>
    <w:p w14:paraId="03E15C45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  <w:i/>
          <w:iCs/>
        </w:rPr>
      </w:pPr>
      <w:r w:rsidRPr="00C83349">
        <w:rPr>
          <w:rFonts w:ascii="Arial" w:hAnsi="Arial" w:cs="Arial"/>
          <w:i/>
          <w:iCs/>
        </w:rPr>
        <w:t xml:space="preserve">La </w:t>
      </w:r>
      <w:proofErr w:type="spellStart"/>
      <w:r w:rsidRPr="00C83349">
        <w:rPr>
          <w:rFonts w:ascii="Arial" w:hAnsi="Arial" w:cs="Arial"/>
          <w:i/>
          <w:iCs/>
        </w:rPr>
        <w:t>empresa</w:t>
      </w:r>
      <w:proofErr w:type="spellEnd"/>
      <w:r w:rsidRPr="00C83349">
        <w:rPr>
          <w:rFonts w:ascii="Arial" w:hAnsi="Arial" w:cs="Arial"/>
          <w:i/>
          <w:iCs/>
        </w:rPr>
        <w:t xml:space="preserve"> es la </w:t>
      </w:r>
      <w:proofErr w:type="spellStart"/>
      <w:r w:rsidRPr="00C83349">
        <w:rPr>
          <w:rFonts w:ascii="Arial" w:hAnsi="Arial" w:cs="Arial"/>
          <w:i/>
          <w:iCs/>
        </w:rPr>
        <w:t>primera</w:t>
      </w:r>
      <w:proofErr w:type="spellEnd"/>
      <w:r w:rsidRPr="00C83349">
        <w:rPr>
          <w:rFonts w:ascii="Arial" w:hAnsi="Arial" w:cs="Arial"/>
          <w:i/>
          <w:iCs/>
        </w:rPr>
        <w:t xml:space="preserve"> de Alemania </w:t>
      </w:r>
      <w:proofErr w:type="spellStart"/>
      <w:r w:rsidRPr="00C83349">
        <w:rPr>
          <w:rFonts w:ascii="Arial" w:hAnsi="Arial" w:cs="Arial"/>
          <w:i/>
          <w:iCs/>
        </w:rPr>
        <w:t>en</w:t>
      </w:r>
      <w:proofErr w:type="spellEnd"/>
      <w:r w:rsidRPr="00C83349">
        <w:rPr>
          <w:rFonts w:ascii="Arial" w:hAnsi="Arial" w:cs="Arial"/>
          <w:i/>
          <w:iCs/>
        </w:rPr>
        <w:t xml:space="preserve"> </w:t>
      </w:r>
      <w:proofErr w:type="spellStart"/>
      <w:r w:rsidRPr="00C83349">
        <w:rPr>
          <w:rFonts w:ascii="Arial" w:hAnsi="Arial" w:cs="Arial"/>
          <w:i/>
          <w:iCs/>
        </w:rPr>
        <w:t>invertir</w:t>
      </w:r>
      <w:proofErr w:type="spellEnd"/>
      <w:r w:rsidRPr="00C83349">
        <w:rPr>
          <w:rFonts w:ascii="Arial" w:hAnsi="Arial" w:cs="Arial"/>
          <w:i/>
          <w:iCs/>
        </w:rPr>
        <w:t xml:space="preserve"> </w:t>
      </w:r>
      <w:proofErr w:type="spellStart"/>
      <w:r w:rsidRPr="00C83349">
        <w:rPr>
          <w:rFonts w:ascii="Arial" w:hAnsi="Arial" w:cs="Arial"/>
          <w:i/>
          <w:iCs/>
        </w:rPr>
        <w:t>en</w:t>
      </w:r>
      <w:proofErr w:type="spellEnd"/>
      <w:r w:rsidRPr="00C83349">
        <w:rPr>
          <w:rFonts w:ascii="Arial" w:hAnsi="Arial" w:cs="Arial"/>
          <w:i/>
          <w:iCs/>
        </w:rPr>
        <w:t xml:space="preserve"> la </w:t>
      </w:r>
      <w:proofErr w:type="spellStart"/>
      <w:r w:rsidRPr="00C83349">
        <w:rPr>
          <w:rFonts w:ascii="Arial" w:hAnsi="Arial" w:cs="Arial"/>
          <w:i/>
          <w:iCs/>
        </w:rPr>
        <w:t>impresora</w:t>
      </w:r>
      <w:proofErr w:type="spellEnd"/>
      <w:r w:rsidRPr="00C83349">
        <w:rPr>
          <w:rFonts w:ascii="Arial" w:hAnsi="Arial" w:cs="Arial"/>
          <w:i/>
          <w:iCs/>
        </w:rPr>
        <w:t xml:space="preserve"> </w:t>
      </w:r>
      <w:proofErr w:type="spellStart"/>
      <w:r w:rsidRPr="00C83349">
        <w:rPr>
          <w:rFonts w:ascii="Arial" w:hAnsi="Arial" w:cs="Arial"/>
          <w:i/>
          <w:iCs/>
        </w:rPr>
        <w:t>híbrida</w:t>
      </w:r>
      <w:proofErr w:type="spellEnd"/>
    </w:p>
    <w:p w14:paraId="442DD1C3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Fokina, un </w:t>
      </w:r>
      <w:proofErr w:type="spellStart"/>
      <w:r w:rsidRPr="00C83349">
        <w:rPr>
          <w:rFonts w:ascii="Arial" w:hAnsi="Arial" w:cs="Arial"/>
        </w:rPr>
        <w:t>dinámico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negocio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impresión</w:t>
      </w:r>
      <w:proofErr w:type="spellEnd"/>
      <w:r w:rsidRPr="00C83349">
        <w:rPr>
          <w:rFonts w:ascii="Arial" w:hAnsi="Arial" w:cs="Arial"/>
        </w:rPr>
        <w:t xml:space="preserve"> con </w:t>
      </w:r>
      <w:proofErr w:type="spellStart"/>
      <w:r w:rsidRPr="00C83349">
        <w:rPr>
          <w:rFonts w:ascii="Arial" w:hAnsi="Arial" w:cs="Arial"/>
        </w:rPr>
        <w:t>sede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Alemania, ha </w:t>
      </w:r>
      <w:proofErr w:type="spellStart"/>
      <w:r w:rsidRPr="00C83349">
        <w:rPr>
          <w:rFonts w:ascii="Arial" w:hAnsi="Arial" w:cs="Arial"/>
        </w:rPr>
        <w:t>experimentado</w:t>
      </w:r>
      <w:proofErr w:type="spellEnd"/>
      <w:r w:rsidRPr="00C83349">
        <w:rPr>
          <w:rFonts w:ascii="Arial" w:hAnsi="Arial" w:cs="Arial"/>
        </w:rPr>
        <w:t xml:space="preserve"> un </w:t>
      </w:r>
      <w:proofErr w:type="spellStart"/>
      <w:r w:rsidRPr="00C83349">
        <w:rPr>
          <w:rFonts w:ascii="Arial" w:hAnsi="Arial" w:cs="Arial"/>
        </w:rPr>
        <w:t>importante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crecimiento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empresarial</w:t>
      </w:r>
      <w:proofErr w:type="spellEnd"/>
      <w:r w:rsidRPr="00C83349">
        <w:rPr>
          <w:rFonts w:ascii="Arial" w:hAnsi="Arial" w:cs="Arial"/>
        </w:rPr>
        <w:t xml:space="preserve"> y ha </w:t>
      </w:r>
      <w:proofErr w:type="spellStart"/>
      <w:r w:rsidRPr="00C83349">
        <w:rPr>
          <w:rFonts w:ascii="Arial" w:hAnsi="Arial" w:cs="Arial"/>
        </w:rPr>
        <w:t>aprovechado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todo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potencial</w:t>
      </w:r>
      <w:proofErr w:type="spellEnd"/>
      <w:r w:rsidRPr="00C83349">
        <w:rPr>
          <w:rFonts w:ascii="Arial" w:hAnsi="Arial" w:cs="Arial"/>
        </w:rPr>
        <w:t xml:space="preserve"> de sus </w:t>
      </w:r>
      <w:proofErr w:type="spellStart"/>
      <w:r w:rsidRPr="00C83349">
        <w:rPr>
          <w:rFonts w:ascii="Arial" w:hAnsi="Arial" w:cs="Arial"/>
        </w:rPr>
        <w:t>capacidades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impresión</w:t>
      </w:r>
      <w:proofErr w:type="spellEnd"/>
      <w:r w:rsidRPr="00C83349">
        <w:rPr>
          <w:rFonts w:ascii="Arial" w:hAnsi="Arial" w:cs="Arial"/>
        </w:rPr>
        <w:t xml:space="preserve"> al </w:t>
      </w:r>
      <w:proofErr w:type="spellStart"/>
      <w:r w:rsidRPr="00C83349">
        <w:rPr>
          <w:rFonts w:ascii="Arial" w:hAnsi="Arial" w:cs="Arial"/>
        </w:rPr>
        <w:t>incorporar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una</w:t>
      </w:r>
      <w:proofErr w:type="spellEnd"/>
      <w:r w:rsidRPr="00C83349">
        <w:rPr>
          <w:rFonts w:ascii="Arial" w:hAnsi="Arial" w:cs="Arial"/>
        </w:rPr>
        <w:t xml:space="preserve"> Fujifilm Acuity Ultra Hybrid LED a </w:t>
      </w:r>
      <w:proofErr w:type="spellStart"/>
      <w:r w:rsidRPr="00C83349">
        <w:rPr>
          <w:rFonts w:ascii="Arial" w:hAnsi="Arial" w:cs="Arial"/>
        </w:rPr>
        <w:t>su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flota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impresoras</w:t>
      </w:r>
      <w:proofErr w:type="spellEnd"/>
      <w:r w:rsidRPr="00C83349">
        <w:rPr>
          <w:rFonts w:ascii="Arial" w:hAnsi="Arial" w:cs="Arial"/>
        </w:rPr>
        <w:t xml:space="preserve">. La </w:t>
      </w:r>
      <w:proofErr w:type="spellStart"/>
      <w:r w:rsidRPr="00C83349">
        <w:rPr>
          <w:rFonts w:ascii="Arial" w:hAnsi="Arial" w:cs="Arial"/>
        </w:rPr>
        <w:t>inversión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estratégica</w:t>
      </w:r>
      <w:proofErr w:type="spellEnd"/>
      <w:r w:rsidRPr="00C83349">
        <w:rPr>
          <w:rFonts w:ascii="Arial" w:hAnsi="Arial" w:cs="Arial"/>
        </w:rPr>
        <w:t xml:space="preserve"> de Fokina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2023 </w:t>
      </w:r>
      <w:proofErr w:type="spellStart"/>
      <w:r w:rsidRPr="00C83349">
        <w:rPr>
          <w:rFonts w:ascii="Arial" w:hAnsi="Arial" w:cs="Arial"/>
        </w:rPr>
        <w:t>supuso</w:t>
      </w:r>
      <w:proofErr w:type="spellEnd"/>
      <w:r w:rsidRPr="00C83349">
        <w:rPr>
          <w:rFonts w:ascii="Arial" w:hAnsi="Arial" w:cs="Arial"/>
        </w:rPr>
        <w:t xml:space="preserve"> la </w:t>
      </w:r>
      <w:proofErr w:type="spellStart"/>
      <w:r w:rsidRPr="00C83349">
        <w:rPr>
          <w:rFonts w:ascii="Arial" w:hAnsi="Arial" w:cs="Arial"/>
        </w:rPr>
        <w:t>venta</w:t>
      </w:r>
      <w:proofErr w:type="spellEnd"/>
      <w:r w:rsidRPr="00C83349">
        <w:rPr>
          <w:rFonts w:ascii="Arial" w:hAnsi="Arial" w:cs="Arial"/>
        </w:rPr>
        <w:t xml:space="preserve"> inaugural de la Acuity Ultra Hybrid LED de Fujifilm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Alemania.</w:t>
      </w:r>
    </w:p>
    <w:p w14:paraId="7D88881C" w14:textId="77777777" w:rsid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Acuity Ultra Hybrid LED ha </w:t>
      </w:r>
      <w:proofErr w:type="spellStart"/>
      <w:r w:rsidRPr="00C83349">
        <w:rPr>
          <w:rFonts w:ascii="Arial" w:hAnsi="Arial" w:cs="Arial"/>
        </w:rPr>
        <w:t>demostrado</w:t>
      </w:r>
      <w:proofErr w:type="spellEnd"/>
      <w:r w:rsidRPr="00C83349">
        <w:rPr>
          <w:rFonts w:ascii="Arial" w:hAnsi="Arial" w:cs="Arial"/>
        </w:rPr>
        <w:t xml:space="preserve"> ser un factor de </w:t>
      </w:r>
      <w:proofErr w:type="spellStart"/>
      <w:r w:rsidRPr="00C83349">
        <w:rPr>
          <w:rFonts w:ascii="Arial" w:hAnsi="Arial" w:cs="Arial"/>
        </w:rPr>
        <w:t>cambio</w:t>
      </w:r>
      <w:proofErr w:type="spellEnd"/>
      <w:r w:rsidRPr="00C83349">
        <w:rPr>
          <w:rFonts w:ascii="Arial" w:hAnsi="Arial" w:cs="Arial"/>
        </w:rPr>
        <w:t xml:space="preserve"> para Fokina, </w:t>
      </w:r>
      <w:proofErr w:type="spellStart"/>
      <w:r w:rsidRPr="00C83349">
        <w:rPr>
          <w:rFonts w:ascii="Arial" w:hAnsi="Arial" w:cs="Arial"/>
        </w:rPr>
        <w:t>ya</w:t>
      </w:r>
      <w:proofErr w:type="spellEnd"/>
      <w:r w:rsidRPr="00C83349">
        <w:rPr>
          <w:rFonts w:ascii="Arial" w:hAnsi="Arial" w:cs="Arial"/>
        </w:rPr>
        <w:t xml:space="preserve"> que </w:t>
      </w:r>
      <w:proofErr w:type="spellStart"/>
      <w:r w:rsidRPr="00C83349">
        <w:rPr>
          <w:rFonts w:ascii="Arial" w:hAnsi="Arial" w:cs="Arial"/>
        </w:rPr>
        <w:t>ofrece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una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versatilidad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fiabilidad</w:t>
      </w:r>
      <w:proofErr w:type="spellEnd"/>
      <w:r w:rsidRPr="00C83349">
        <w:rPr>
          <w:rFonts w:ascii="Arial" w:hAnsi="Arial" w:cs="Arial"/>
        </w:rPr>
        <w:t xml:space="preserve"> sin </w:t>
      </w:r>
      <w:proofErr w:type="spellStart"/>
      <w:r w:rsidRPr="00C83349">
        <w:rPr>
          <w:rFonts w:ascii="Arial" w:hAnsi="Arial" w:cs="Arial"/>
        </w:rPr>
        <w:t>precedentes</w:t>
      </w:r>
      <w:proofErr w:type="spellEnd"/>
      <w:r w:rsidRPr="00C83349">
        <w:rPr>
          <w:rFonts w:ascii="Arial" w:hAnsi="Arial" w:cs="Arial"/>
        </w:rPr>
        <w:t xml:space="preserve">, y </w:t>
      </w:r>
      <w:proofErr w:type="spellStart"/>
      <w:r w:rsidRPr="00C83349">
        <w:rPr>
          <w:rFonts w:ascii="Arial" w:hAnsi="Arial" w:cs="Arial"/>
        </w:rPr>
        <w:t>proporciona</w:t>
      </w:r>
      <w:proofErr w:type="spellEnd"/>
      <w:r w:rsidRPr="00C83349">
        <w:rPr>
          <w:rFonts w:ascii="Arial" w:hAnsi="Arial" w:cs="Arial"/>
        </w:rPr>
        <w:t xml:space="preserve"> a la </w:t>
      </w:r>
      <w:proofErr w:type="spellStart"/>
      <w:r w:rsidRPr="00C83349">
        <w:rPr>
          <w:rFonts w:ascii="Arial" w:hAnsi="Arial" w:cs="Arial"/>
        </w:rPr>
        <w:t>empresa</w:t>
      </w:r>
      <w:proofErr w:type="spellEnd"/>
      <w:r w:rsidRPr="00C83349">
        <w:rPr>
          <w:rFonts w:ascii="Arial" w:hAnsi="Arial" w:cs="Arial"/>
        </w:rPr>
        <w:t xml:space="preserve"> la </w:t>
      </w:r>
      <w:proofErr w:type="spellStart"/>
      <w:r w:rsidRPr="00C83349">
        <w:rPr>
          <w:rFonts w:ascii="Arial" w:hAnsi="Arial" w:cs="Arial"/>
        </w:rPr>
        <w:t>capacidad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asumir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más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trabajos</w:t>
      </w:r>
      <w:proofErr w:type="spellEnd"/>
      <w:r w:rsidRPr="00C83349">
        <w:rPr>
          <w:rFonts w:ascii="Arial" w:hAnsi="Arial" w:cs="Arial"/>
        </w:rPr>
        <w:t xml:space="preserve"> que </w:t>
      </w:r>
      <w:proofErr w:type="spellStart"/>
      <w:r w:rsidRPr="00C83349">
        <w:rPr>
          <w:rFonts w:ascii="Arial" w:hAnsi="Arial" w:cs="Arial"/>
        </w:rPr>
        <w:t>nunca</w:t>
      </w:r>
      <w:proofErr w:type="spellEnd"/>
      <w:r w:rsidRPr="00C83349">
        <w:rPr>
          <w:rFonts w:ascii="Arial" w:hAnsi="Arial" w:cs="Arial"/>
        </w:rPr>
        <w:t xml:space="preserve">. </w:t>
      </w:r>
      <w:proofErr w:type="spellStart"/>
      <w:r w:rsidRPr="00C83349">
        <w:rPr>
          <w:rFonts w:ascii="Arial" w:hAnsi="Arial" w:cs="Arial"/>
        </w:rPr>
        <w:t>Conocida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por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ofrecer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resultados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alta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calidad</w:t>
      </w:r>
      <w:proofErr w:type="spellEnd"/>
      <w:r w:rsidRPr="00C83349">
        <w:rPr>
          <w:rFonts w:ascii="Arial" w:hAnsi="Arial" w:cs="Arial"/>
        </w:rPr>
        <w:t xml:space="preserve">, la </w:t>
      </w:r>
      <w:proofErr w:type="spellStart"/>
      <w:r w:rsidRPr="00C83349">
        <w:rPr>
          <w:rFonts w:ascii="Arial" w:hAnsi="Arial" w:cs="Arial"/>
        </w:rPr>
        <w:t>decisión</w:t>
      </w:r>
      <w:proofErr w:type="spellEnd"/>
      <w:r w:rsidRPr="00C83349">
        <w:rPr>
          <w:rFonts w:ascii="Arial" w:hAnsi="Arial" w:cs="Arial"/>
        </w:rPr>
        <w:t xml:space="preserve"> de Fokina de </w:t>
      </w:r>
      <w:proofErr w:type="spellStart"/>
      <w:r w:rsidRPr="00C83349">
        <w:rPr>
          <w:rFonts w:ascii="Arial" w:hAnsi="Arial" w:cs="Arial"/>
        </w:rPr>
        <w:t>invertir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la </w:t>
      </w:r>
      <w:proofErr w:type="spellStart"/>
      <w:r w:rsidRPr="00C83349">
        <w:rPr>
          <w:rFonts w:ascii="Arial" w:hAnsi="Arial" w:cs="Arial"/>
        </w:rPr>
        <w:t>innovadora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tecnología</w:t>
      </w:r>
      <w:proofErr w:type="spellEnd"/>
      <w:r w:rsidRPr="00C83349">
        <w:rPr>
          <w:rFonts w:ascii="Arial" w:hAnsi="Arial" w:cs="Arial"/>
        </w:rPr>
        <w:t xml:space="preserve"> de Fujifilm ha </w:t>
      </w:r>
      <w:proofErr w:type="spellStart"/>
      <w:r w:rsidRPr="00C83349">
        <w:rPr>
          <w:rFonts w:ascii="Arial" w:hAnsi="Arial" w:cs="Arial"/>
        </w:rPr>
        <w:t>ayudado</w:t>
      </w:r>
      <w:proofErr w:type="spellEnd"/>
      <w:r w:rsidRPr="00C83349">
        <w:rPr>
          <w:rFonts w:ascii="Arial" w:hAnsi="Arial" w:cs="Arial"/>
        </w:rPr>
        <w:t xml:space="preserve"> a la </w:t>
      </w:r>
      <w:proofErr w:type="spellStart"/>
      <w:r w:rsidRPr="00C83349">
        <w:rPr>
          <w:rFonts w:ascii="Arial" w:hAnsi="Arial" w:cs="Arial"/>
        </w:rPr>
        <w:t>empresa</w:t>
      </w:r>
      <w:proofErr w:type="spellEnd"/>
      <w:r w:rsidRPr="00C83349">
        <w:rPr>
          <w:rFonts w:ascii="Arial" w:hAnsi="Arial" w:cs="Arial"/>
        </w:rPr>
        <w:t xml:space="preserve"> a </w:t>
      </w:r>
      <w:proofErr w:type="spellStart"/>
      <w:r w:rsidRPr="00C83349">
        <w:rPr>
          <w:rFonts w:ascii="Arial" w:hAnsi="Arial" w:cs="Arial"/>
        </w:rPr>
        <w:t>seguir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satisfaciendo</w:t>
      </w:r>
      <w:proofErr w:type="spellEnd"/>
      <w:r w:rsidRPr="00C83349">
        <w:rPr>
          <w:rFonts w:ascii="Arial" w:hAnsi="Arial" w:cs="Arial"/>
        </w:rPr>
        <w:t xml:space="preserve"> las </w:t>
      </w:r>
      <w:proofErr w:type="spellStart"/>
      <w:r w:rsidRPr="00C83349">
        <w:rPr>
          <w:rFonts w:ascii="Arial" w:hAnsi="Arial" w:cs="Arial"/>
        </w:rPr>
        <w:t>diversas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necesidades</w:t>
      </w:r>
      <w:proofErr w:type="spellEnd"/>
      <w:r w:rsidRPr="00C83349">
        <w:rPr>
          <w:rFonts w:ascii="Arial" w:hAnsi="Arial" w:cs="Arial"/>
        </w:rPr>
        <w:t xml:space="preserve"> de sus </w:t>
      </w:r>
      <w:proofErr w:type="spellStart"/>
      <w:r w:rsidRPr="00C83349">
        <w:rPr>
          <w:rFonts w:ascii="Arial" w:hAnsi="Arial" w:cs="Arial"/>
        </w:rPr>
        <w:t>clientes</w:t>
      </w:r>
      <w:proofErr w:type="spellEnd"/>
      <w:r w:rsidRPr="00C83349">
        <w:rPr>
          <w:rFonts w:ascii="Arial" w:hAnsi="Arial" w:cs="Arial"/>
        </w:rPr>
        <w:t xml:space="preserve">, y con </w:t>
      </w:r>
      <w:proofErr w:type="spellStart"/>
      <w:r w:rsidRPr="00C83349">
        <w:rPr>
          <w:rFonts w:ascii="Arial" w:hAnsi="Arial" w:cs="Arial"/>
        </w:rPr>
        <w:t>plazos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entrega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más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rápidos</w:t>
      </w:r>
      <w:proofErr w:type="spellEnd"/>
      <w:r w:rsidRPr="00C83349">
        <w:rPr>
          <w:rFonts w:ascii="Arial" w:hAnsi="Arial" w:cs="Arial"/>
        </w:rPr>
        <w:t xml:space="preserve">. </w:t>
      </w:r>
    </w:p>
    <w:p w14:paraId="1A12B52B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Fokina </w:t>
      </w:r>
      <w:proofErr w:type="spellStart"/>
      <w:r w:rsidRPr="00C83349">
        <w:rPr>
          <w:rFonts w:ascii="Arial" w:hAnsi="Arial" w:cs="Arial"/>
        </w:rPr>
        <w:t>mostró</w:t>
      </w:r>
      <w:proofErr w:type="spellEnd"/>
      <w:r w:rsidRPr="00C83349">
        <w:rPr>
          <w:rFonts w:ascii="Arial" w:hAnsi="Arial" w:cs="Arial"/>
        </w:rPr>
        <w:t xml:space="preserve"> las </w:t>
      </w:r>
      <w:proofErr w:type="spellStart"/>
      <w:r w:rsidRPr="00C83349">
        <w:rPr>
          <w:rFonts w:ascii="Arial" w:hAnsi="Arial" w:cs="Arial"/>
        </w:rPr>
        <w:t>capacidades</w:t>
      </w:r>
      <w:proofErr w:type="spellEnd"/>
      <w:r w:rsidRPr="00C83349">
        <w:rPr>
          <w:rFonts w:ascii="Arial" w:hAnsi="Arial" w:cs="Arial"/>
        </w:rPr>
        <w:t xml:space="preserve"> de la </w:t>
      </w:r>
      <w:proofErr w:type="spellStart"/>
      <w:r w:rsidRPr="00C83349">
        <w:rPr>
          <w:rFonts w:ascii="Arial" w:hAnsi="Arial" w:cs="Arial"/>
        </w:rPr>
        <w:t>impresora</w:t>
      </w:r>
      <w:proofErr w:type="spellEnd"/>
      <w:r w:rsidRPr="00C83349">
        <w:rPr>
          <w:rFonts w:ascii="Arial" w:hAnsi="Arial" w:cs="Arial"/>
        </w:rPr>
        <w:t xml:space="preserve"> Acuity Ultra </w:t>
      </w:r>
      <w:proofErr w:type="spellStart"/>
      <w:r w:rsidRPr="00C83349">
        <w:rPr>
          <w:rFonts w:ascii="Arial" w:hAnsi="Arial" w:cs="Arial"/>
        </w:rPr>
        <w:t>cuando</w:t>
      </w:r>
      <w:proofErr w:type="spellEnd"/>
      <w:r w:rsidRPr="00C83349">
        <w:rPr>
          <w:rFonts w:ascii="Arial" w:hAnsi="Arial" w:cs="Arial"/>
        </w:rPr>
        <w:t xml:space="preserve"> se </w:t>
      </w:r>
      <w:proofErr w:type="spellStart"/>
      <w:r w:rsidRPr="00C83349">
        <w:rPr>
          <w:rFonts w:ascii="Arial" w:hAnsi="Arial" w:cs="Arial"/>
        </w:rPr>
        <w:t>encargó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producir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impresionantes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gráficos</w:t>
      </w:r>
      <w:proofErr w:type="spellEnd"/>
      <w:r w:rsidRPr="00C83349">
        <w:rPr>
          <w:rFonts w:ascii="Arial" w:hAnsi="Arial" w:cs="Arial"/>
        </w:rPr>
        <w:t xml:space="preserve"> para </w:t>
      </w:r>
      <w:proofErr w:type="spellStart"/>
      <w:r w:rsidRPr="00C83349">
        <w:rPr>
          <w:rFonts w:ascii="Arial" w:hAnsi="Arial" w:cs="Arial"/>
        </w:rPr>
        <w:t>el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estand</w:t>
      </w:r>
      <w:proofErr w:type="spellEnd"/>
      <w:r w:rsidRPr="00C83349">
        <w:rPr>
          <w:rFonts w:ascii="Arial" w:hAnsi="Arial" w:cs="Arial"/>
        </w:rPr>
        <w:t xml:space="preserve"> de Fujifilm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FESPA 2022. En </w:t>
      </w:r>
      <w:proofErr w:type="spellStart"/>
      <w:r w:rsidRPr="00C83349">
        <w:rPr>
          <w:rFonts w:ascii="Arial" w:hAnsi="Arial" w:cs="Arial"/>
        </w:rPr>
        <w:t>colaboración</w:t>
      </w:r>
      <w:proofErr w:type="spellEnd"/>
      <w:r w:rsidRPr="00C83349">
        <w:rPr>
          <w:rFonts w:ascii="Arial" w:hAnsi="Arial" w:cs="Arial"/>
        </w:rPr>
        <w:t xml:space="preserve"> con Equinox, </w:t>
      </w:r>
      <w:proofErr w:type="spellStart"/>
      <w:r w:rsidRPr="00C83349">
        <w:rPr>
          <w:rFonts w:ascii="Arial" w:hAnsi="Arial" w:cs="Arial"/>
        </w:rPr>
        <w:t>una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reconocida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empresa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diseño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estands</w:t>
      </w:r>
      <w:proofErr w:type="spellEnd"/>
      <w:r w:rsidRPr="00C83349">
        <w:rPr>
          <w:rFonts w:ascii="Arial" w:hAnsi="Arial" w:cs="Arial"/>
        </w:rPr>
        <w:t xml:space="preserve"> para ferias, Fokina </w:t>
      </w:r>
      <w:proofErr w:type="spellStart"/>
      <w:r w:rsidRPr="00C83349">
        <w:rPr>
          <w:rFonts w:ascii="Arial" w:hAnsi="Arial" w:cs="Arial"/>
        </w:rPr>
        <w:t>demostró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excepcional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rendimiento</w:t>
      </w:r>
      <w:proofErr w:type="spellEnd"/>
      <w:r w:rsidRPr="00C83349">
        <w:rPr>
          <w:rFonts w:ascii="Arial" w:hAnsi="Arial" w:cs="Arial"/>
        </w:rPr>
        <w:t xml:space="preserve"> de la </w:t>
      </w:r>
      <w:proofErr w:type="spellStart"/>
      <w:r w:rsidRPr="00C83349">
        <w:rPr>
          <w:rFonts w:ascii="Arial" w:hAnsi="Arial" w:cs="Arial"/>
        </w:rPr>
        <w:t>impresora</w:t>
      </w:r>
      <w:proofErr w:type="spellEnd"/>
      <w:r w:rsidRPr="00C83349">
        <w:rPr>
          <w:rFonts w:ascii="Arial" w:hAnsi="Arial" w:cs="Arial"/>
        </w:rPr>
        <w:t xml:space="preserve">, </w:t>
      </w:r>
      <w:proofErr w:type="spellStart"/>
      <w:r w:rsidRPr="00C83349">
        <w:rPr>
          <w:rFonts w:ascii="Arial" w:hAnsi="Arial" w:cs="Arial"/>
        </w:rPr>
        <w:t>así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como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su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capacidad</w:t>
      </w:r>
      <w:proofErr w:type="spellEnd"/>
      <w:r w:rsidRPr="00C83349">
        <w:rPr>
          <w:rFonts w:ascii="Arial" w:hAnsi="Arial" w:cs="Arial"/>
        </w:rPr>
        <w:t xml:space="preserve"> para </w:t>
      </w:r>
      <w:proofErr w:type="spellStart"/>
      <w:r w:rsidRPr="00C83349">
        <w:rPr>
          <w:rFonts w:ascii="Arial" w:hAnsi="Arial" w:cs="Arial"/>
        </w:rPr>
        <w:t>crear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efectos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visuales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impactantes</w:t>
      </w:r>
      <w:proofErr w:type="spellEnd"/>
      <w:r w:rsidRPr="00C83349">
        <w:rPr>
          <w:rFonts w:ascii="Arial" w:hAnsi="Arial" w:cs="Arial"/>
        </w:rPr>
        <w:t>.</w:t>
      </w:r>
    </w:p>
    <w:p w14:paraId="7C82414E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La Acuity Ultra Hybrid LED ha </w:t>
      </w:r>
      <w:proofErr w:type="spellStart"/>
      <w:r w:rsidRPr="00C83349">
        <w:rPr>
          <w:rFonts w:ascii="Arial" w:hAnsi="Arial" w:cs="Arial"/>
        </w:rPr>
        <w:t>garantizado</w:t>
      </w:r>
      <w:proofErr w:type="spellEnd"/>
      <w:r w:rsidRPr="00C83349">
        <w:rPr>
          <w:rFonts w:ascii="Arial" w:hAnsi="Arial" w:cs="Arial"/>
        </w:rPr>
        <w:t xml:space="preserve"> la </w:t>
      </w:r>
      <w:proofErr w:type="spellStart"/>
      <w:r w:rsidRPr="00C83349">
        <w:rPr>
          <w:rFonts w:ascii="Arial" w:hAnsi="Arial" w:cs="Arial"/>
        </w:rPr>
        <w:t>eficacia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operativa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varios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frentes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Fokina. No solo </w:t>
      </w:r>
      <w:proofErr w:type="spellStart"/>
      <w:r w:rsidRPr="00C83349">
        <w:rPr>
          <w:rFonts w:ascii="Arial" w:hAnsi="Arial" w:cs="Arial"/>
        </w:rPr>
        <w:t>agiliza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procesos</w:t>
      </w:r>
      <w:proofErr w:type="spellEnd"/>
      <w:r w:rsidRPr="00C83349">
        <w:rPr>
          <w:rFonts w:ascii="Arial" w:hAnsi="Arial" w:cs="Arial"/>
        </w:rPr>
        <w:t xml:space="preserve"> de la </w:t>
      </w:r>
      <w:proofErr w:type="spellStart"/>
      <w:r w:rsidRPr="00C83349">
        <w:rPr>
          <w:rFonts w:ascii="Arial" w:hAnsi="Arial" w:cs="Arial"/>
        </w:rPr>
        <w:t>máquina</w:t>
      </w:r>
      <w:proofErr w:type="spellEnd"/>
      <w:r w:rsidRPr="00C83349">
        <w:rPr>
          <w:rFonts w:ascii="Arial" w:hAnsi="Arial" w:cs="Arial"/>
        </w:rPr>
        <w:t xml:space="preserve"> y de la </w:t>
      </w:r>
      <w:proofErr w:type="spellStart"/>
      <w:r w:rsidRPr="00C83349">
        <w:rPr>
          <w:rFonts w:ascii="Arial" w:hAnsi="Arial" w:cs="Arial"/>
        </w:rPr>
        <w:t>empresa</w:t>
      </w:r>
      <w:proofErr w:type="spellEnd"/>
      <w:r w:rsidRPr="00C83349">
        <w:rPr>
          <w:rFonts w:ascii="Arial" w:hAnsi="Arial" w:cs="Arial"/>
        </w:rPr>
        <w:t xml:space="preserve">, </w:t>
      </w:r>
      <w:proofErr w:type="spellStart"/>
      <w:r w:rsidRPr="00C83349">
        <w:rPr>
          <w:rFonts w:ascii="Arial" w:hAnsi="Arial" w:cs="Arial"/>
        </w:rPr>
        <w:t>sino</w:t>
      </w:r>
      <w:proofErr w:type="spellEnd"/>
      <w:r w:rsidRPr="00C83349">
        <w:rPr>
          <w:rFonts w:ascii="Arial" w:hAnsi="Arial" w:cs="Arial"/>
        </w:rPr>
        <w:t xml:space="preserve"> que </w:t>
      </w:r>
      <w:proofErr w:type="spellStart"/>
      <w:r w:rsidRPr="00C83349">
        <w:rPr>
          <w:rFonts w:ascii="Arial" w:hAnsi="Arial" w:cs="Arial"/>
        </w:rPr>
        <w:t>también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contribuye</w:t>
      </w:r>
      <w:proofErr w:type="spellEnd"/>
      <w:r w:rsidRPr="00C83349">
        <w:rPr>
          <w:rFonts w:ascii="Arial" w:hAnsi="Arial" w:cs="Arial"/>
        </w:rPr>
        <w:t xml:space="preserve"> a la </w:t>
      </w:r>
      <w:proofErr w:type="spellStart"/>
      <w:r w:rsidRPr="00C83349">
        <w:rPr>
          <w:rFonts w:ascii="Arial" w:hAnsi="Arial" w:cs="Arial"/>
        </w:rPr>
        <w:t>conservación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recursos</w:t>
      </w:r>
      <w:proofErr w:type="spellEnd"/>
      <w:r w:rsidRPr="00C83349">
        <w:rPr>
          <w:rFonts w:ascii="Arial" w:hAnsi="Arial" w:cs="Arial"/>
        </w:rPr>
        <w:t xml:space="preserve">. </w:t>
      </w:r>
      <w:proofErr w:type="spellStart"/>
      <w:r w:rsidRPr="00C83349">
        <w:rPr>
          <w:rFonts w:ascii="Arial" w:hAnsi="Arial" w:cs="Arial"/>
        </w:rPr>
        <w:t>Además</w:t>
      </w:r>
      <w:proofErr w:type="spellEnd"/>
      <w:r w:rsidRPr="00C83349">
        <w:rPr>
          <w:rFonts w:ascii="Arial" w:hAnsi="Arial" w:cs="Arial"/>
        </w:rPr>
        <w:t xml:space="preserve">, ante la </w:t>
      </w:r>
      <w:proofErr w:type="spellStart"/>
      <w:r w:rsidRPr="00C83349">
        <w:rPr>
          <w:rFonts w:ascii="Arial" w:hAnsi="Arial" w:cs="Arial"/>
        </w:rPr>
        <w:t>escalada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costes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energéticos</w:t>
      </w:r>
      <w:proofErr w:type="spellEnd"/>
      <w:r w:rsidRPr="00C83349">
        <w:rPr>
          <w:rFonts w:ascii="Arial" w:hAnsi="Arial" w:cs="Arial"/>
        </w:rPr>
        <w:t xml:space="preserve">, la </w:t>
      </w:r>
      <w:proofErr w:type="spellStart"/>
      <w:r w:rsidRPr="00C83349">
        <w:rPr>
          <w:rFonts w:ascii="Arial" w:hAnsi="Arial" w:cs="Arial"/>
        </w:rPr>
        <w:t>impresora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sigue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siendo</w:t>
      </w:r>
      <w:proofErr w:type="spellEnd"/>
      <w:r w:rsidRPr="00C83349">
        <w:rPr>
          <w:rFonts w:ascii="Arial" w:hAnsi="Arial" w:cs="Arial"/>
        </w:rPr>
        <w:t xml:space="preserve"> rentable, </w:t>
      </w:r>
      <w:proofErr w:type="spellStart"/>
      <w:r w:rsidRPr="00C83349">
        <w:rPr>
          <w:rFonts w:ascii="Arial" w:hAnsi="Arial" w:cs="Arial"/>
        </w:rPr>
        <w:t>ya</w:t>
      </w:r>
      <w:proofErr w:type="spellEnd"/>
      <w:r w:rsidRPr="00C83349">
        <w:rPr>
          <w:rFonts w:ascii="Arial" w:hAnsi="Arial" w:cs="Arial"/>
        </w:rPr>
        <w:t xml:space="preserve"> que </w:t>
      </w:r>
      <w:proofErr w:type="spellStart"/>
      <w:r w:rsidRPr="00C83349">
        <w:rPr>
          <w:rFonts w:ascii="Arial" w:hAnsi="Arial" w:cs="Arial"/>
        </w:rPr>
        <w:t>presenta</w:t>
      </w:r>
      <w:proofErr w:type="spellEnd"/>
      <w:r w:rsidRPr="00C83349">
        <w:rPr>
          <w:rFonts w:ascii="Arial" w:hAnsi="Arial" w:cs="Arial"/>
        </w:rPr>
        <w:t xml:space="preserve"> un bajo </w:t>
      </w:r>
      <w:proofErr w:type="spellStart"/>
      <w:r w:rsidRPr="00C83349">
        <w:rPr>
          <w:rFonts w:ascii="Arial" w:hAnsi="Arial" w:cs="Arial"/>
        </w:rPr>
        <w:t>consumo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energía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uso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tinta</w:t>
      </w:r>
      <w:proofErr w:type="spellEnd"/>
      <w:r w:rsidRPr="00C83349">
        <w:rPr>
          <w:rFonts w:ascii="Arial" w:hAnsi="Arial" w:cs="Arial"/>
        </w:rPr>
        <w:t>.</w:t>
      </w:r>
    </w:p>
    <w:p w14:paraId="2028936D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Sven Breiter, director general de Fokina, </w:t>
      </w:r>
      <w:proofErr w:type="spellStart"/>
      <w:r w:rsidRPr="00C83349">
        <w:rPr>
          <w:rFonts w:ascii="Arial" w:hAnsi="Arial" w:cs="Arial"/>
        </w:rPr>
        <w:t>comenta</w:t>
      </w:r>
      <w:proofErr w:type="spellEnd"/>
      <w:r w:rsidRPr="00C83349">
        <w:rPr>
          <w:rFonts w:ascii="Arial" w:hAnsi="Arial" w:cs="Arial"/>
        </w:rPr>
        <w:t xml:space="preserve"> al </w:t>
      </w:r>
      <w:proofErr w:type="spellStart"/>
      <w:r w:rsidRPr="00C83349">
        <w:rPr>
          <w:rFonts w:ascii="Arial" w:hAnsi="Arial" w:cs="Arial"/>
        </w:rPr>
        <w:t>respecto</w:t>
      </w:r>
      <w:proofErr w:type="spellEnd"/>
      <w:r w:rsidRPr="00C83349">
        <w:rPr>
          <w:rFonts w:ascii="Arial" w:hAnsi="Arial" w:cs="Arial"/>
        </w:rPr>
        <w:t xml:space="preserve">: «La </w:t>
      </w:r>
      <w:proofErr w:type="spellStart"/>
      <w:r w:rsidRPr="00C83349">
        <w:rPr>
          <w:rFonts w:ascii="Arial" w:hAnsi="Arial" w:cs="Arial"/>
        </w:rPr>
        <w:t>impresora</w:t>
      </w:r>
      <w:proofErr w:type="spellEnd"/>
      <w:r w:rsidRPr="00C83349">
        <w:rPr>
          <w:rFonts w:ascii="Arial" w:hAnsi="Arial" w:cs="Arial"/>
        </w:rPr>
        <w:t xml:space="preserve"> Acuity Ultra Hybrid LED de Fujifilm ha </w:t>
      </w:r>
      <w:proofErr w:type="spellStart"/>
      <w:r w:rsidRPr="00C83349">
        <w:rPr>
          <w:rFonts w:ascii="Arial" w:hAnsi="Arial" w:cs="Arial"/>
        </w:rPr>
        <w:t>revolucionado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verdaderamente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nuestra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productividad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nos</w:t>
      </w:r>
      <w:proofErr w:type="spellEnd"/>
      <w:r w:rsidRPr="00C83349">
        <w:rPr>
          <w:rFonts w:ascii="Arial" w:hAnsi="Arial" w:cs="Arial"/>
        </w:rPr>
        <w:t xml:space="preserve"> ha </w:t>
      </w:r>
      <w:proofErr w:type="spellStart"/>
      <w:r w:rsidRPr="00C83349">
        <w:rPr>
          <w:rFonts w:ascii="Arial" w:hAnsi="Arial" w:cs="Arial"/>
        </w:rPr>
        <w:t>permitido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alcanzar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nuevas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cotas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términos</w:t>
      </w:r>
      <w:proofErr w:type="spellEnd"/>
      <w:r w:rsidRPr="00C83349">
        <w:rPr>
          <w:rFonts w:ascii="Arial" w:hAnsi="Arial" w:cs="Arial"/>
        </w:rPr>
        <w:t xml:space="preserve"> </w:t>
      </w:r>
      <w:r w:rsidRPr="00C83349">
        <w:rPr>
          <w:rFonts w:ascii="Arial" w:hAnsi="Arial" w:cs="Arial"/>
        </w:rPr>
        <w:lastRenderedPageBreak/>
        <w:t xml:space="preserve">de </w:t>
      </w:r>
      <w:proofErr w:type="spellStart"/>
      <w:r w:rsidRPr="00C83349">
        <w:rPr>
          <w:rFonts w:ascii="Arial" w:hAnsi="Arial" w:cs="Arial"/>
        </w:rPr>
        <w:t>calidad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eficacia</w:t>
      </w:r>
      <w:proofErr w:type="spellEnd"/>
      <w:r w:rsidRPr="00C83349">
        <w:rPr>
          <w:rFonts w:ascii="Arial" w:hAnsi="Arial" w:cs="Arial"/>
        </w:rPr>
        <w:t xml:space="preserve">. Esta </w:t>
      </w:r>
      <w:proofErr w:type="spellStart"/>
      <w:r w:rsidRPr="00C83349">
        <w:rPr>
          <w:rFonts w:ascii="Arial" w:hAnsi="Arial" w:cs="Arial"/>
        </w:rPr>
        <w:t>máquina</w:t>
      </w:r>
      <w:proofErr w:type="spellEnd"/>
      <w:r w:rsidRPr="00C83349">
        <w:rPr>
          <w:rFonts w:ascii="Arial" w:hAnsi="Arial" w:cs="Arial"/>
        </w:rPr>
        <w:t xml:space="preserve"> era la </w:t>
      </w:r>
      <w:proofErr w:type="spellStart"/>
      <w:r w:rsidRPr="00C83349">
        <w:rPr>
          <w:rFonts w:ascii="Arial" w:hAnsi="Arial" w:cs="Arial"/>
        </w:rPr>
        <w:t>mejor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opción</w:t>
      </w:r>
      <w:proofErr w:type="spellEnd"/>
      <w:r w:rsidRPr="00C83349">
        <w:rPr>
          <w:rFonts w:ascii="Arial" w:hAnsi="Arial" w:cs="Arial"/>
        </w:rPr>
        <w:t xml:space="preserve"> para resolver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retos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diarios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nuestro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negocio</w:t>
      </w:r>
      <w:proofErr w:type="spellEnd"/>
      <w:r w:rsidRPr="00C83349">
        <w:rPr>
          <w:rFonts w:ascii="Arial" w:hAnsi="Arial" w:cs="Arial"/>
        </w:rPr>
        <w:t>.</w:t>
      </w:r>
    </w:p>
    <w:p w14:paraId="61398066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«Con </w:t>
      </w:r>
      <w:proofErr w:type="spellStart"/>
      <w:r w:rsidRPr="00C83349">
        <w:rPr>
          <w:rFonts w:ascii="Arial" w:hAnsi="Arial" w:cs="Arial"/>
        </w:rPr>
        <w:t>nuestras</w:t>
      </w:r>
      <w:proofErr w:type="spellEnd"/>
      <w:r w:rsidRPr="00C83349">
        <w:rPr>
          <w:rFonts w:ascii="Arial" w:hAnsi="Arial" w:cs="Arial"/>
        </w:rPr>
        <w:t xml:space="preserve"> dos </w:t>
      </w:r>
      <w:proofErr w:type="spellStart"/>
      <w:r w:rsidRPr="00C83349">
        <w:rPr>
          <w:rFonts w:ascii="Arial" w:hAnsi="Arial" w:cs="Arial"/>
        </w:rPr>
        <w:t>máquinas</w:t>
      </w:r>
      <w:proofErr w:type="spellEnd"/>
      <w:r w:rsidRPr="00C83349">
        <w:rPr>
          <w:rFonts w:ascii="Arial" w:hAnsi="Arial" w:cs="Arial"/>
        </w:rPr>
        <w:t xml:space="preserve"> Fujifilm, </w:t>
      </w:r>
      <w:proofErr w:type="spellStart"/>
      <w:r w:rsidRPr="00C83349">
        <w:rPr>
          <w:rFonts w:ascii="Arial" w:hAnsi="Arial" w:cs="Arial"/>
        </w:rPr>
        <w:t>podemos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ofrecer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flexibilidad</w:t>
      </w:r>
      <w:proofErr w:type="spellEnd"/>
      <w:r w:rsidRPr="00C83349">
        <w:rPr>
          <w:rFonts w:ascii="Arial" w:hAnsi="Arial" w:cs="Arial"/>
        </w:rPr>
        <w:t xml:space="preserve">, </w:t>
      </w:r>
      <w:proofErr w:type="spellStart"/>
      <w:r w:rsidRPr="00C83349">
        <w:rPr>
          <w:rFonts w:ascii="Arial" w:hAnsi="Arial" w:cs="Arial"/>
        </w:rPr>
        <w:t>calidad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rentabilidad</w:t>
      </w:r>
      <w:proofErr w:type="spellEnd"/>
      <w:r w:rsidRPr="00C83349">
        <w:rPr>
          <w:rFonts w:ascii="Arial" w:hAnsi="Arial" w:cs="Arial"/>
        </w:rPr>
        <w:t xml:space="preserve"> a </w:t>
      </w:r>
      <w:proofErr w:type="spellStart"/>
      <w:r w:rsidRPr="00C83349">
        <w:rPr>
          <w:rFonts w:ascii="Arial" w:hAnsi="Arial" w:cs="Arial"/>
        </w:rPr>
        <w:t>nuestros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clientes</w:t>
      </w:r>
      <w:proofErr w:type="spellEnd"/>
      <w:r w:rsidRPr="00C83349">
        <w:rPr>
          <w:rFonts w:ascii="Arial" w:hAnsi="Arial" w:cs="Arial"/>
        </w:rPr>
        <w:t xml:space="preserve">, y </w:t>
      </w:r>
      <w:proofErr w:type="spellStart"/>
      <w:r w:rsidRPr="00C83349">
        <w:rPr>
          <w:rFonts w:ascii="Arial" w:hAnsi="Arial" w:cs="Arial"/>
        </w:rPr>
        <w:t>siempre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contamos</w:t>
      </w:r>
      <w:proofErr w:type="spellEnd"/>
      <w:r w:rsidRPr="00C83349">
        <w:rPr>
          <w:rFonts w:ascii="Arial" w:hAnsi="Arial" w:cs="Arial"/>
        </w:rPr>
        <w:t xml:space="preserve"> con </w:t>
      </w:r>
      <w:proofErr w:type="spellStart"/>
      <w:r w:rsidRPr="00C83349">
        <w:rPr>
          <w:rFonts w:ascii="Arial" w:hAnsi="Arial" w:cs="Arial"/>
        </w:rPr>
        <w:t>el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apoyo</w:t>
      </w:r>
      <w:proofErr w:type="spellEnd"/>
      <w:r w:rsidRPr="00C83349">
        <w:rPr>
          <w:rFonts w:ascii="Arial" w:hAnsi="Arial" w:cs="Arial"/>
        </w:rPr>
        <w:t xml:space="preserve"> del </w:t>
      </w:r>
      <w:proofErr w:type="spellStart"/>
      <w:r w:rsidRPr="00C83349">
        <w:rPr>
          <w:rFonts w:ascii="Arial" w:hAnsi="Arial" w:cs="Arial"/>
        </w:rPr>
        <w:t>excepcional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servicio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atención</w:t>
      </w:r>
      <w:proofErr w:type="spellEnd"/>
      <w:r w:rsidRPr="00C83349">
        <w:rPr>
          <w:rFonts w:ascii="Arial" w:hAnsi="Arial" w:cs="Arial"/>
        </w:rPr>
        <w:t xml:space="preserve"> al </w:t>
      </w:r>
      <w:proofErr w:type="spellStart"/>
      <w:r w:rsidRPr="00C83349">
        <w:rPr>
          <w:rFonts w:ascii="Arial" w:hAnsi="Arial" w:cs="Arial"/>
        </w:rPr>
        <w:t>cliente</w:t>
      </w:r>
      <w:proofErr w:type="spellEnd"/>
      <w:r w:rsidRPr="00C83349">
        <w:rPr>
          <w:rFonts w:ascii="Arial" w:hAnsi="Arial" w:cs="Arial"/>
        </w:rPr>
        <w:t xml:space="preserve">, la </w:t>
      </w:r>
      <w:proofErr w:type="spellStart"/>
      <w:r w:rsidRPr="00C83349">
        <w:rPr>
          <w:rFonts w:ascii="Arial" w:hAnsi="Arial" w:cs="Arial"/>
        </w:rPr>
        <w:t>formación</w:t>
      </w:r>
      <w:proofErr w:type="spellEnd"/>
      <w:r w:rsidRPr="00C83349">
        <w:rPr>
          <w:rFonts w:ascii="Arial" w:hAnsi="Arial" w:cs="Arial"/>
        </w:rPr>
        <w:t xml:space="preserve"> y </w:t>
      </w:r>
      <w:proofErr w:type="spellStart"/>
      <w:r w:rsidRPr="00C83349">
        <w:rPr>
          <w:rFonts w:ascii="Arial" w:hAnsi="Arial" w:cs="Arial"/>
        </w:rPr>
        <w:t>los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conocimientos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técnicos</w:t>
      </w:r>
      <w:proofErr w:type="spellEnd"/>
      <w:r w:rsidRPr="00C83349">
        <w:rPr>
          <w:rFonts w:ascii="Arial" w:hAnsi="Arial" w:cs="Arial"/>
        </w:rPr>
        <w:t xml:space="preserve"> de Fujifilm».</w:t>
      </w:r>
    </w:p>
    <w:p w14:paraId="48747D03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Sven </w:t>
      </w:r>
      <w:proofErr w:type="spellStart"/>
      <w:r w:rsidRPr="00C83349">
        <w:rPr>
          <w:rFonts w:ascii="Arial" w:hAnsi="Arial" w:cs="Arial"/>
        </w:rPr>
        <w:t>añade</w:t>
      </w:r>
      <w:proofErr w:type="spellEnd"/>
      <w:r w:rsidRPr="00C83349">
        <w:rPr>
          <w:rFonts w:ascii="Arial" w:hAnsi="Arial" w:cs="Arial"/>
        </w:rPr>
        <w:t xml:space="preserve">: «Nuestra </w:t>
      </w:r>
      <w:proofErr w:type="spellStart"/>
      <w:r w:rsidRPr="00C83349">
        <w:rPr>
          <w:rFonts w:ascii="Arial" w:hAnsi="Arial" w:cs="Arial"/>
        </w:rPr>
        <w:t>colaboración</w:t>
      </w:r>
      <w:proofErr w:type="spellEnd"/>
      <w:r w:rsidRPr="00C83349">
        <w:rPr>
          <w:rFonts w:ascii="Arial" w:hAnsi="Arial" w:cs="Arial"/>
        </w:rPr>
        <w:t xml:space="preserve"> con Fujifilm ha </w:t>
      </w:r>
      <w:proofErr w:type="spellStart"/>
      <w:r w:rsidRPr="00C83349">
        <w:rPr>
          <w:rFonts w:ascii="Arial" w:hAnsi="Arial" w:cs="Arial"/>
        </w:rPr>
        <w:t>sido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decisiva</w:t>
      </w:r>
      <w:proofErr w:type="spellEnd"/>
      <w:r w:rsidRPr="00C83349">
        <w:rPr>
          <w:rFonts w:ascii="Arial" w:hAnsi="Arial" w:cs="Arial"/>
        </w:rPr>
        <w:t xml:space="preserve"> para </w:t>
      </w:r>
      <w:proofErr w:type="spellStart"/>
      <w:r w:rsidRPr="00C83349">
        <w:rPr>
          <w:rFonts w:ascii="Arial" w:hAnsi="Arial" w:cs="Arial"/>
        </w:rPr>
        <w:t>impulsar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nuestro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éxito</w:t>
      </w:r>
      <w:proofErr w:type="spellEnd"/>
      <w:r w:rsidRPr="00C83349">
        <w:rPr>
          <w:rFonts w:ascii="Arial" w:hAnsi="Arial" w:cs="Arial"/>
        </w:rPr>
        <w:t xml:space="preserve">, y la Acuity Ultra Hybrid LED se ha </w:t>
      </w:r>
      <w:proofErr w:type="spellStart"/>
      <w:r w:rsidRPr="00C83349">
        <w:rPr>
          <w:rFonts w:ascii="Arial" w:hAnsi="Arial" w:cs="Arial"/>
        </w:rPr>
        <w:t>convertido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un </w:t>
      </w:r>
      <w:proofErr w:type="spellStart"/>
      <w:r w:rsidRPr="00C83349">
        <w:rPr>
          <w:rFonts w:ascii="Arial" w:hAnsi="Arial" w:cs="Arial"/>
        </w:rPr>
        <w:t>activo</w:t>
      </w:r>
      <w:proofErr w:type="spellEnd"/>
      <w:r w:rsidRPr="00C83349">
        <w:rPr>
          <w:rFonts w:ascii="Arial" w:hAnsi="Arial" w:cs="Arial"/>
        </w:rPr>
        <w:t xml:space="preserve"> indispensable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nuestros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procesos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diseño</w:t>
      </w:r>
      <w:proofErr w:type="spellEnd"/>
      <w:r w:rsidRPr="00C83349">
        <w:rPr>
          <w:rFonts w:ascii="Arial" w:hAnsi="Arial" w:cs="Arial"/>
        </w:rPr>
        <w:t xml:space="preserve"> e </w:t>
      </w:r>
      <w:proofErr w:type="spellStart"/>
      <w:r w:rsidRPr="00C83349">
        <w:rPr>
          <w:rFonts w:ascii="Arial" w:hAnsi="Arial" w:cs="Arial"/>
        </w:rPr>
        <w:t>impresión</w:t>
      </w:r>
      <w:proofErr w:type="spellEnd"/>
      <w:r w:rsidRPr="00C83349">
        <w:rPr>
          <w:rFonts w:ascii="Arial" w:hAnsi="Arial" w:cs="Arial"/>
        </w:rPr>
        <w:t>».</w:t>
      </w:r>
    </w:p>
    <w:p w14:paraId="5CBA7E3B" w14:textId="77777777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Shaun Holdom, director de </w:t>
      </w:r>
      <w:proofErr w:type="spellStart"/>
      <w:r w:rsidRPr="00C83349">
        <w:rPr>
          <w:rFonts w:ascii="Arial" w:hAnsi="Arial" w:cs="Arial"/>
        </w:rPr>
        <w:t>desarrollo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empresarial</w:t>
      </w:r>
      <w:proofErr w:type="spellEnd"/>
      <w:r w:rsidRPr="00C83349">
        <w:rPr>
          <w:rFonts w:ascii="Arial" w:hAnsi="Arial" w:cs="Arial"/>
        </w:rPr>
        <w:t xml:space="preserve"> de gran </w:t>
      </w:r>
      <w:proofErr w:type="spellStart"/>
      <w:r w:rsidRPr="00C83349">
        <w:rPr>
          <w:rFonts w:ascii="Arial" w:hAnsi="Arial" w:cs="Arial"/>
        </w:rPr>
        <w:t>formato</w:t>
      </w:r>
      <w:proofErr w:type="spellEnd"/>
      <w:r w:rsidRPr="00C83349">
        <w:rPr>
          <w:rFonts w:ascii="Arial" w:hAnsi="Arial" w:cs="Arial"/>
        </w:rPr>
        <w:t xml:space="preserve"> de Fujifilm Wide Format Inkjet Systems, </w:t>
      </w:r>
      <w:proofErr w:type="spellStart"/>
      <w:r w:rsidRPr="00C83349">
        <w:rPr>
          <w:rFonts w:ascii="Arial" w:hAnsi="Arial" w:cs="Arial"/>
        </w:rPr>
        <w:t>comenta</w:t>
      </w:r>
      <w:proofErr w:type="spellEnd"/>
      <w:r w:rsidRPr="00C83349">
        <w:rPr>
          <w:rFonts w:ascii="Arial" w:hAnsi="Arial" w:cs="Arial"/>
        </w:rPr>
        <w:t xml:space="preserve">: «Fokina ha </w:t>
      </w:r>
      <w:proofErr w:type="spellStart"/>
      <w:r w:rsidRPr="00C83349">
        <w:rPr>
          <w:rFonts w:ascii="Arial" w:hAnsi="Arial" w:cs="Arial"/>
        </w:rPr>
        <w:t>sido</w:t>
      </w:r>
      <w:proofErr w:type="spellEnd"/>
      <w:r w:rsidRPr="00C83349">
        <w:rPr>
          <w:rFonts w:ascii="Arial" w:hAnsi="Arial" w:cs="Arial"/>
        </w:rPr>
        <w:t xml:space="preserve"> un </w:t>
      </w:r>
      <w:proofErr w:type="spellStart"/>
      <w:r w:rsidRPr="00C83349">
        <w:rPr>
          <w:rFonts w:ascii="Arial" w:hAnsi="Arial" w:cs="Arial"/>
        </w:rPr>
        <w:t>valioso</w:t>
      </w:r>
      <w:proofErr w:type="spellEnd"/>
      <w:r w:rsidRPr="00C83349">
        <w:rPr>
          <w:rFonts w:ascii="Arial" w:hAnsi="Arial" w:cs="Arial"/>
        </w:rPr>
        <w:t xml:space="preserve"> socio y </w:t>
      </w:r>
      <w:proofErr w:type="spellStart"/>
      <w:r w:rsidRPr="00C83349">
        <w:rPr>
          <w:rFonts w:ascii="Arial" w:hAnsi="Arial" w:cs="Arial"/>
        </w:rPr>
        <w:t>cliente</w:t>
      </w:r>
      <w:proofErr w:type="spellEnd"/>
      <w:r w:rsidRPr="00C83349">
        <w:rPr>
          <w:rFonts w:ascii="Arial" w:hAnsi="Arial" w:cs="Arial"/>
        </w:rPr>
        <w:t xml:space="preserve"> de Fujifilm </w:t>
      </w:r>
      <w:proofErr w:type="spellStart"/>
      <w:r w:rsidRPr="00C83349">
        <w:rPr>
          <w:rFonts w:ascii="Arial" w:hAnsi="Arial" w:cs="Arial"/>
        </w:rPr>
        <w:t>desde</w:t>
      </w:r>
      <w:proofErr w:type="spellEnd"/>
      <w:r w:rsidRPr="00C83349">
        <w:rPr>
          <w:rFonts w:ascii="Arial" w:hAnsi="Arial" w:cs="Arial"/>
        </w:rPr>
        <w:t xml:space="preserve"> 2020, </w:t>
      </w:r>
      <w:proofErr w:type="spellStart"/>
      <w:r w:rsidRPr="00C83349">
        <w:rPr>
          <w:rFonts w:ascii="Arial" w:hAnsi="Arial" w:cs="Arial"/>
        </w:rPr>
        <w:t>cuando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invirtió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por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primera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vez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la Acuity Ultra, </w:t>
      </w:r>
      <w:proofErr w:type="spellStart"/>
      <w:r w:rsidRPr="00C83349">
        <w:rPr>
          <w:rFonts w:ascii="Arial" w:hAnsi="Arial" w:cs="Arial"/>
        </w:rPr>
        <w:t>precursora</w:t>
      </w:r>
      <w:proofErr w:type="spellEnd"/>
      <w:r w:rsidRPr="00C83349">
        <w:rPr>
          <w:rFonts w:ascii="Arial" w:hAnsi="Arial" w:cs="Arial"/>
        </w:rPr>
        <w:t xml:space="preserve"> de la </w:t>
      </w:r>
      <w:proofErr w:type="spellStart"/>
      <w:r w:rsidRPr="00C83349">
        <w:rPr>
          <w:rFonts w:ascii="Arial" w:hAnsi="Arial" w:cs="Arial"/>
        </w:rPr>
        <w:t>innovadora</w:t>
      </w:r>
      <w:proofErr w:type="spellEnd"/>
      <w:r w:rsidRPr="00C83349">
        <w:rPr>
          <w:rFonts w:ascii="Arial" w:hAnsi="Arial" w:cs="Arial"/>
        </w:rPr>
        <w:t xml:space="preserve"> Acuity Ultra Hybrid LED. La </w:t>
      </w:r>
      <w:proofErr w:type="spellStart"/>
      <w:r w:rsidRPr="00C83349">
        <w:rPr>
          <w:rFonts w:ascii="Arial" w:hAnsi="Arial" w:cs="Arial"/>
        </w:rPr>
        <w:t>larga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relación</w:t>
      </w:r>
      <w:proofErr w:type="spellEnd"/>
      <w:r w:rsidRPr="00C83349">
        <w:rPr>
          <w:rFonts w:ascii="Arial" w:hAnsi="Arial" w:cs="Arial"/>
        </w:rPr>
        <w:t xml:space="preserve"> entre Fokina y Fujifilm </w:t>
      </w:r>
      <w:proofErr w:type="spellStart"/>
      <w:r w:rsidRPr="00C83349">
        <w:rPr>
          <w:rFonts w:ascii="Arial" w:hAnsi="Arial" w:cs="Arial"/>
        </w:rPr>
        <w:t>subraya</w:t>
      </w:r>
      <w:proofErr w:type="spellEnd"/>
      <w:r w:rsidRPr="00C83349">
        <w:rPr>
          <w:rFonts w:ascii="Arial" w:hAnsi="Arial" w:cs="Arial"/>
        </w:rPr>
        <w:t xml:space="preserve"> la </w:t>
      </w:r>
      <w:proofErr w:type="spellStart"/>
      <w:r w:rsidRPr="00C83349">
        <w:rPr>
          <w:rFonts w:ascii="Arial" w:hAnsi="Arial" w:cs="Arial"/>
        </w:rPr>
        <w:t>confianza</w:t>
      </w:r>
      <w:proofErr w:type="spellEnd"/>
      <w:r w:rsidRPr="00C83349">
        <w:rPr>
          <w:rFonts w:ascii="Arial" w:hAnsi="Arial" w:cs="Arial"/>
        </w:rPr>
        <w:t xml:space="preserve"> que Fokina </w:t>
      </w:r>
      <w:proofErr w:type="spellStart"/>
      <w:r w:rsidRPr="00C83349">
        <w:rPr>
          <w:rFonts w:ascii="Arial" w:hAnsi="Arial" w:cs="Arial"/>
        </w:rPr>
        <w:t>deposita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en</w:t>
      </w:r>
      <w:proofErr w:type="spellEnd"/>
      <w:r w:rsidRPr="00C83349">
        <w:rPr>
          <w:rFonts w:ascii="Arial" w:hAnsi="Arial" w:cs="Arial"/>
        </w:rPr>
        <w:t xml:space="preserve"> las </w:t>
      </w:r>
      <w:proofErr w:type="spellStart"/>
      <w:r w:rsidRPr="00C83349">
        <w:rPr>
          <w:rFonts w:ascii="Arial" w:hAnsi="Arial" w:cs="Arial"/>
        </w:rPr>
        <w:t>tecnologías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punteras</w:t>
      </w:r>
      <w:proofErr w:type="spellEnd"/>
      <w:r w:rsidRPr="00C83349">
        <w:rPr>
          <w:rFonts w:ascii="Arial" w:hAnsi="Arial" w:cs="Arial"/>
        </w:rPr>
        <w:t xml:space="preserve"> de Fujifilm, y la perfecta </w:t>
      </w:r>
      <w:proofErr w:type="spellStart"/>
      <w:r w:rsidRPr="00C83349">
        <w:rPr>
          <w:rFonts w:ascii="Arial" w:hAnsi="Arial" w:cs="Arial"/>
        </w:rPr>
        <w:t>sinergia</w:t>
      </w:r>
      <w:proofErr w:type="spellEnd"/>
      <w:r w:rsidRPr="00C83349">
        <w:rPr>
          <w:rFonts w:ascii="Arial" w:hAnsi="Arial" w:cs="Arial"/>
        </w:rPr>
        <w:t xml:space="preserve"> de </w:t>
      </w:r>
      <w:proofErr w:type="spellStart"/>
      <w:r w:rsidRPr="00C83349">
        <w:rPr>
          <w:rFonts w:ascii="Arial" w:hAnsi="Arial" w:cs="Arial"/>
        </w:rPr>
        <w:t>éxito</w:t>
      </w:r>
      <w:proofErr w:type="spellEnd"/>
      <w:r w:rsidRPr="00C83349">
        <w:rPr>
          <w:rFonts w:ascii="Arial" w:hAnsi="Arial" w:cs="Arial"/>
        </w:rPr>
        <w:t xml:space="preserve"> de ambas </w:t>
      </w:r>
      <w:proofErr w:type="spellStart"/>
      <w:r w:rsidRPr="00C83349">
        <w:rPr>
          <w:rFonts w:ascii="Arial" w:hAnsi="Arial" w:cs="Arial"/>
        </w:rPr>
        <w:t>compañías</w:t>
      </w:r>
      <w:proofErr w:type="spellEnd"/>
      <w:r w:rsidRPr="00C83349">
        <w:rPr>
          <w:rFonts w:ascii="Arial" w:hAnsi="Arial" w:cs="Arial"/>
        </w:rPr>
        <w:t>».</w:t>
      </w:r>
    </w:p>
    <w:p w14:paraId="77BBD5E0" w14:textId="3B844E71" w:rsidR="00C83349" w:rsidRPr="00C83349" w:rsidRDefault="00C83349" w:rsidP="00C83349">
      <w:pPr>
        <w:spacing w:line="360" w:lineRule="auto"/>
        <w:jc w:val="both"/>
        <w:rPr>
          <w:rFonts w:ascii="Arial" w:hAnsi="Arial" w:cs="Arial"/>
        </w:rPr>
      </w:pPr>
      <w:r w:rsidRPr="00C83349">
        <w:rPr>
          <w:rFonts w:ascii="Arial" w:hAnsi="Arial" w:cs="Arial"/>
        </w:rPr>
        <w:t xml:space="preserve">Para </w:t>
      </w:r>
      <w:proofErr w:type="spellStart"/>
      <w:r w:rsidRPr="00C83349">
        <w:rPr>
          <w:rFonts w:ascii="Arial" w:hAnsi="Arial" w:cs="Arial"/>
        </w:rPr>
        <w:t>obtener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más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información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sobre</w:t>
      </w:r>
      <w:proofErr w:type="spellEnd"/>
      <w:r w:rsidRPr="00C83349">
        <w:rPr>
          <w:rFonts w:ascii="Arial" w:hAnsi="Arial" w:cs="Arial"/>
        </w:rPr>
        <w:t xml:space="preserve"> </w:t>
      </w:r>
      <w:proofErr w:type="spellStart"/>
      <w:r w:rsidRPr="00C83349">
        <w:rPr>
          <w:rFonts w:ascii="Arial" w:hAnsi="Arial" w:cs="Arial"/>
        </w:rPr>
        <w:t>el</w:t>
      </w:r>
      <w:proofErr w:type="spellEnd"/>
      <w:r w:rsidRPr="00C83349">
        <w:rPr>
          <w:rFonts w:ascii="Arial" w:hAnsi="Arial" w:cs="Arial"/>
        </w:rPr>
        <w:t xml:space="preserve"> LED Acuity Ultra Hybrid:</w:t>
      </w:r>
      <w:r w:rsidR="00CF61AD">
        <w:rPr>
          <w:rFonts w:ascii="Arial" w:hAnsi="Arial" w:cs="Arial"/>
        </w:rPr>
        <w:t xml:space="preserve"> </w:t>
      </w:r>
      <w:hyperlink r:id="rId11" w:history="1">
        <w:r w:rsidR="00CF61AD">
          <w:rPr>
            <w:rStyle w:val="Hyperlink"/>
            <w:rFonts w:ascii="Arial" w:hAnsi="Arial" w:cs="Arial"/>
          </w:rPr>
          <w:t>https://fujifilmprint.eu/es/product/ultra-hybrid-led/</w:t>
        </w:r>
      </w:hyperlink>
      <w:r w:rsidR="00CF61AD"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41FA2223" w14:textId="77777777" w:rsidR="00C83349" w:rsidRDefault="00C83349" w:rsidP="00C83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FC6B23" w14:textId="77777777" w:rsidR="00C83349" w:rsidRDefault="00C83349" w:rsidP="00C83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A6F00F" w14:textId="77777777" w:rsidR="00C83349" w:rsidRDefault="00C83349" w:rsidP="00C833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546131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216473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176CD6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B73E83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E5E94D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0341447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lastRenderedPageBreak/>
        <w:t xml:space="preserve">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FAB173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765176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A1FD6B0" w14:textId="77777777" w:rsidR="00C83349" w:rsidRDefault="00C83349" w:rsidP="00C8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27BE7F8" w14:textId="77777777" w:rsidR="00C83349" w:rsidRDefault="00C83349" w:rsidP="00C833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34495949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449594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34495949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67EDA41" w14:textId="77777777" w:rsidR="00C83349" w:rsidRDefault="00C83349" w:rsidP="00C83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26EF3612" w:rsidR="00983FCC" w:rsidRDefault="00983FCC" w:rsidP="00C83349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36F66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3349"/>
    <w:rsid w:val="00C863DA"/>
    <w:rsid w:val="00C97E82"/>
    <w:rsid w:val="00CA4C56"/>
    <w:rsid w:val="00CA53F8"/>
    <w:rsid w:val="00CB0FC9"/>
    <w:rsid w:val="00CE6BCA"/>
    <w:rsid w:val="00CE70FE"/>
    <w:rsid w:val="00CF61AD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2370D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C8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3349"/>
    <w:rPr>
      <w:color w:val="605E5C"/>
      <w:shd w:val="clear" w:color="auto" w:fill="E1DFDD"/>
    </w:rPr>
  </w:style>
  <w:style w:type="character" w:customStyle="1" w:styleId="scxw34495949">
    <w:name w:val="scxw34495949"/>
    <w:basedOn w:val="DefaultParagraphFont"/>
    <w:rsid w:val="00C8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59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product/ultra-hybrid-led/?utm_source=referral&amp;utm_medium=pr&amp;utm_campaign=AcuityUltr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3F0945-8FDF-45FD-9A8B-04D42CE1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3</cp:revision>
  <cp:lastPrinted>2023-02-23T21:20:00Z</cp:lastPrinted>
  <dcterms:created xsi:type="dcterms:W3CDTF">2024-07-05T10:09:00Z</dcterms:created>
  <dcterms:modified xsi:type="dcterms:W3CDTF">2024-07-05T10:46:00Z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