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AC1643" w14:textId="77777777" w:rsidR="00853879" w:rsidRDefault="00853879">
      <w:pPr>
        <w:spacing w:line="360" w:lineRule="auto"/>
        <w:jc w:val="both"/>
        <w:rPr>
          <w:rFonts w:ascii="Arial" w:hAnsi="Arial" w:cs="Arial"/>
          <w:b/>
          <w:bCs/>
        </w:rPr>
      </w:pPr>
      <w:r w:rsidRPr="00853879">
        <w:rPr>
          <w:rFonts w:ascii="Arial" w:hAnsi="Arial" w:cs="Arial"/>
          <w:b/>
          <w:bCs/>
        </w:rPr>
        <w:t xml:space="preserve">23 </w:t>
      </w:r>
      <w:proofErr w:type="spellStart"/>
      <w:r w:rsidRPr="00853879">
        <w:rPr>
          <w:rFonts w:ascii="Arial" w:hAnsi="Arial" w:cs="Arial"/>
          <w:b/>
          <w:bCs/>
        </w:rPr>
        <w:t>lipca</w:t>
      </w:r>
      <w:proofErr w:type="spellEnd"/>
      <w:r w:rsidRPr="00853879">
        <w:rPr>
          <w:rFonts w:ascii="Arial" w:hAnsi="Arial" w:cs="Arial"/>
          <w:b/>
          <w:bCs/>
        </w:rPr>
        <w:t xml:space="preserve"> 2024 r</w:t>
      </w:r>
    </w:p>
    <w:p w14:paraId="56DFFDF6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3879">
        <w:rPr>
          <w:rFonts w:ascii="Arial" w:hAnsi="Arial" w:cs="Arial"/>
          <w:b/>
          <w:bCs/>
          <w:sz w:val="24"/>
          <w:szCs w:val="24"/>
        </w:rPr>
        <w:t xml:space="preserve">Paragon ID UK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podejmuje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współpracę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z Fujifilm, aby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osiągnąć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korzyści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zakresie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wydajności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i 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zrównoważonego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3879">
        <w:rPr>
          <w:rFonts w:ascii="Arial" w:hAnsi="Arial" w:cs="Arial"/>
          <w:b/>
          <w:bCs/>
          <w:sz w:val="24"/>
          <w:szCs w:val="24"/>
        </w:rPr>
        <w:t>rozwoju</w:t>
      </w:r>
      <w:proofErr w:type="spellEnd"/>
      <w:r w:rsidRPr="008538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EB9EBC" w14:textId="3B354C11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Firma</w:t>
      </w:r>
      <w:proofErr w:type="spellEnd"/>
      <w:r w:rsidRPr="00853879">
        <w:rPr>
          <w:rFonts w:ascii="Arial" w:hAnsi="Arial" w:cs="Arial"/>
        </w:rPr>
        <w:t xml:space="preserve"> Paragon ID, </w:t>
      </w:r>
      <w:proofErr w:type="spellStart"/>
      <w:r w:rsidRPr="00853879">
        <w:rPr>
          <w:rFonts w:ascii="Arial" w:hAnsi="Arial" w:cs="Arial"/>
        </w:rPr>
        <w:t>światowy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lider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dziedzinie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rozwiązań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identyfikacji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zainwestowała</w:t>
      </w:r>
      <w:proofErr w:type="spellEnd"/>
      <w:r w:rsidRPr="00853879">
        <w:rPr>
          <w:rFonts w:ascii="Arial" w:hAnsi="Arial" w:cs="Arial"/>
        </w:rPr>
        <w:t xml:space="preserve"> w system </w:t>
      </w:r>
      <w:proofErr w:type="spellStart"/>
      <w:r w:rsidRPr="00853879">
        <w:rPr>
          <w:rFonts w:ascii="Arial" w:hAnsi="Arial" w:cs="Arial"/>
        </w:rPr>
        <w:t>utrwalania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LuXtreme</w:t>
      </w:r>
      <w:proofErr w:type="spellEnd"/>
      <w:r w:rsidRPr="00853879">
        <w:rPr>
          <w:rFonts w:ascii="Arial" w:hAnsi="Arial" w:cs="Arial"/>
        </w:rPr>
        <w:t xml:space="preserve"> LED UV i </w:t>
      </w:r>
      <w:proofErr w:type="spellStart"/>
      <w:r w:rsidRPr="00853879">
        <w:rPr>
          <w:rFonts w:ascii="Arial" w:hAnsi="Arial" w:cs="Arial"/>
        </w:rPr>
        <w:t>atramenty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CuremaX</w:t>
      </w:r>
      <w:proofErr w:type="spellEnd"/>
      <w:r w:rsidRPr="00853879">
        <w:rPr>
          <w:rFonts w:ascii="Arial" w:hAnsi="Arial" w:cs="Arial"/>
        </w:rPr>
        <w:t xml:space="preserve"> LED UV od Fujifilm.</w:t>
      </w:r>
      <w:r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zostały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dostarczone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przez</w:t>
      </w:r>
      <w:proofErr w:type="spellEnd"/>
      <w:r w:rsidRPr="00853879">
        <w:rPr>
          <w:rFonts w:ascii="Arial" w:hAnsi="Arial" w:cs="Arial"/>
        </w:rPr>
        <w:t xml:space="preserve"> Fujifilm we </w:t>
      </w:r>
      <w:proofErr w:type="spellStart"/>
      <w:r w:rsidRPr="00853879">
        <w:rPr>
          <w:rFonts w:ascii="Arial" w:hAnsi="Arial" w:cs="Arial"/>
        </w:rPr>
        <w:t>współpracy</w:t>
      </w:r>
      <w:proofErr w:type="spellEnd"/>
      <w:r w:rsidRPr="00853879">
        <w:rPr>
          <w:rFonts w:ascii="Arial" w:hAnsi="Arial" w:cs="Arial"/>
        </w:rPr>
        <w:t xml:space="preserve"> z </w:t>
      </w:r>
      <w:proofErr w:type="spellStart"/>
      <w:r w:rsidRPr="00853879">
        <w:rPr>
          <w:rFonts w:ascii="Arial" w:hAnsi="Arial" w:cs="Arial"/>
        </w:rPr>
        <w:t>firmą</w:t>
      </w:r>
      <w:proofErr w:type="spellEnd"/>
      <w:r w:rsidRPr="00853879">
        <w:rPr>
          <w:rFonts w:ascii="Arial" w:hAnsi="Arial" w:cs="Arial"/>
        </w:rPr>
        <w:t xml:space="preserve"> IST, </w:t>
      </w:r>
      <w:proofErr w:type="spellStart"/>
      <w:r w:rsidRPr="00853879">
        <w:rPr>
          <w:rFonts w:ascii="Arial" w:hAnsi="Arial" w:cs="Arial"/>
        </w:rPr>
        <w:t>która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niedawno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nawiązała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współpracę</w:t>
      </w:r>
      <w:proofErr w:type="spellEnd"/>
      <w:r w:rsidRPr="00853879">
        <w:rPr>
          <w:rFonts w:ascii="Arial" w:hAnsi="Arial" w:cs="Arial"/>
        </w:rPr>
        <w:t xml:space="preserve"> z Fujifilm, aby </w:t>
      </w:r>
      <w:proofErr w:type="spellStart"/>
      <w:r w:rsidRPr="00853879">
        <w:rPr>
          <w:rFonts w:ascii="Arial" w:hAnsi="Arial" w:cs="Arial"/>
        </w:rPr>
        <w:t>stać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kluczowym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dostawcą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systemów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LuXtreme</w:t>
      </w:r>
      <w:proofErr w:type="spellEnd"/>
      <w:r w:rsidRPr="00853879">
        <w:rPr>
          <w:rFonts w:ascii="Arial" w:hAnsi="Arial" w:cs="Arial"/>
        </w:rPr>
        <w:t xml:space="preserve"> LED UV </w:t>
      </w:r>
      <w:proofErr w:type="spellStart"/>
      <w:r w:rsidRPr="00853879">
        <w:rPr>
          <w:rFonts w:ascii="Arial" w:hAnsi="Arial" w:cs="Arial"/>
        </w:rPr>
        <w:t>dla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rynku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druku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wąskowstęgowego</w:t>
      </w:r>
      <w:proofErr w:type="spellEnd"/>
      <w:r w:rsidRPr="00853879">
        <w:rPr>
          <w:rFonts w:ascii="Arial" w:hAnsi="Arial" w:cs="Arial"/>
        </w:rPr>
        <w:t xml:space="preserve">. Paragon ID UK </w:t>
      </w:r>
      <w:proofErr w:type="spellStart"/>
      <w:r w:rsidRPr="00853879">
        <w:rPr>
          <w:rFonts w:ascii="Arial" w:hAnsi="Arial" w:cs="Arial"/>
        </w:rPr>
        <w:t>zajmuje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głównie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produkcją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etykiet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fleksograficznych</w:t>
      </w:r>
      <w:proofErr w:type="spellEnd"/>
      <w:r w:rsidRPr="00853879">
        <w:rPr>
          <w:rFonts w:ascii="Arial" w:hAnsi="Arial" w:cs="Arial"/>
        </w:rPr>
        <w:t>, a </w:t>
      </w:r>
      <w:proofErr w:type="spellStart"/>
      <w:r w:rsidRPr="00853879">
        <w:rPr>
          <w:rFonts w:ascii="Arial" w:hAnsi="Arial" w:cs="Arial"/>
        </w:rPr>
        <w:t>także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etykiet</w:t>
      </w:r>
      <w:proofErr w:type="spellEnd"/>
      <w:r w:rsidRPr="00853879">
        <w:rPr>
          <w:rFonts w:ascii="Arial" w:hAnsi="Arial" w:cs="Arial"/>
        </w:rPr>
        <w:t xml:space="preserve"> RFID i kart </w:t>
      </w:r>
      <w:proofErr w:type="spellStart"/>
      <w:r w:rsidRPr="00853879">
        <w:rPr>
          <w:rFonts w:ascii="Arial" w:hAnsi="Arial" w:cs="Arial"/>
        </w:rPr>
        <w:t>dostępu</w:t>
      </w:r>
      <w:proofErr w:type="spellEnd"/>
      <w:r w:rsidRPr="00853879">
        <w:rPr>
          <w:rFonts w:ascii="Arial" w:hAnsi="Arial" w:cs="Arial"/>
        </w:rPr>
        <w:t xml:space="preserve">. Paragon ID, </w:t>
      </w:r>
      <w:proofErr w:type="spellStart"/>
      <w:r w:rsidRPr="00853879">
        <w:rPr>
          <w:rFonts w:ascii="Arial" w:hAnsi="Arial" w:cs="Arial"/>
        </w:rPr>
        <w:t>jako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szersza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grupa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projektuje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rozwija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dostarcza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bezpieczne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identyfikacji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zbliżeniowej</w:t>
      </w:r>
      <w:proofErr w:type="spellEnd"/>
      <w:r w:rsidRPr="00853879">
        <w:rPr>
          <w:rFonts w:ascii="Arial" w:hAnsi="Arial" w:cs="Arial"/>
        </w:rPr>
        <w:t>, w </w:t>
      </w:r>
      <w:proofErr w:type="spellStart"/>
      <w:r w:rsidRPr="00853879">
        <w:rPr>
          <w:rFonts w:ascii="Arial" w:hAnsi="Arial" w:cs="Arial"/>
        </w:rPr>
        <w:t>tym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karty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bankowe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technologię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płatności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mobilnych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bilety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kolejowe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oparte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inteligentnych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technologiach</w:t>
      </w:r>
      <w:proofErr w:type="spellEnd"/>
      <w:r w:rsidRPr="00853879">
        <w:rPr>
          <w:rFonts w:ascii="Arial" w:hAnsi="Arial" w:cs="Arial"/>
        </w:rPr>
        <w:t xml:space="preserve">. </w:t>
      </w:r>
    </w:p>
    <w:p w14:paraId="676085B4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Współpraca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rozpoczęła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gdy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zakład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produkcyjny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UK w Hull, </w:t>
      </w:r>
      <w:proofErr w:type="spellStart"/>
      <w:r w:rsidRPr="00853879">
        <w:rPr>
          <w:rFonts w:ascii="Arial" w:hAnsi="Arial" w:cs="Arial"/>
        </w:rPr>
        <w:t>kierując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własnymi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wewnętrznymi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celami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zakresie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zrównoważonego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rozwoju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podjął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decyzję</w:t>
      </w:r>
      <w:proofErr w:type="spellEnd"/>
      <w:r w:rsidRPr="00853879">
        <w:rPr>
          <w:rFonts w:ascii="Arial" w:hAnsi="Arial" w:cs="Arial"/>
        </w:rPr>
        <w:t xml:space="preserve"> o </w:t>
      </w:r>
      <w:proofErr w:type="spellStart"/>
      <w:r w:rsidRPr="00853879">
        <w:rPr>
          <w:rFonts w:ascii="Arial" w:hAnsi="Arial" w:cs="Arial"/>
        </w:rPr>
        <w:t>przejściu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wymywane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wodą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płyty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Flenex</w:t>
      </w:r>
      <w:proofErr w:type="spellEnd"/>
      <w:r w:rsidRPr="00853879">
        <w:rPr>
          <w:rFonts w:ascii="Arial" w:hAnsi="Arial" w:cs="Arial"/>
        </w:rPr>
        <w:t xml:space="preserve"> od Fujifilm, </w:t>
      </w:r>
      <w:proofErr w:type="spellStart"/>
      <w:r w:rsidRPr="00853879">
        <w:rPr>
          <w:rFonts w:ascii="Arial" w:hAnsi="Arial" w:cs="Arial"/>
        </w:rPr>
        <w:t>które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zostały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dostarczone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przez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zaufanego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partnera</w:t>
      </w:r>
      <w:proofErr w:type="spellEnd"/>
      <w:r w:rsidRPr="00853879">
        <w:rPr>
          <w:rFonts w:ascii="Arial" w:hAnsi="Arial" w:cs="Arial"/>
        </w:rPr>
        <w:t xml:space="preserve"> Fujifilm, Creation Repro w 2023 </w:t>
      </w:r>
      <w:proofErr w:type="spellStart"/>
      <w:r w:rsidRPr="00853879">
        <w:rPr>
          <w:rFonts w:ascii="Arial" w:hAnsi="Arial" w:cs="Arial"/>
        </w:rPr>
        <w:t>roku</w:t>
      </w:r>
      <w:proofErr w:type="spellEnd"/>
      <w:r w:rsidRPr="00853879">
        <w:rPr>
          <w:rFonts w:ascii="Arial" w:hAnsi="Arial" w:cs="Arial"/>
        </w:rPr>
        <w:t xml:space="preserve">. </w:t>
      </w:r>
      <w:proofErr w:type="spellStart"/>
      <w:r w:rsidRPr="00853879">
        <w:rPr>
          <w:rFonts w:ascii="Arial" w:hAnsi="Arial" w:cs="Arial"/>
        </w:rPr>
        <w:t>Współpraca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nabrała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tempa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kiedy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tuż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przed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targami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Labelexpo</w:t>
      </w:r>
      <w:proofErr w:type="spellEnd"/>
      <w:r w:rsidRPr="00853879">
        <w:rPr>
          <w:rFonts w:ascii="Arial" w:hAnsi="Arial" w:cs="Arial"/>
        </w:rPr>
        <w:t xml:space="preserve"> 2023 </w:t>
      </w:r>
      <w:proofErr w:type="spellStart"/>
      <w:r w:rsidRPr="00853879">
        <w:rPr>
          <w:rFonts w:ascii="Arial" w:hAnsi="Arial" w:cs="Arial"/>
        </w:rPr>
        <w:t>firmie</w:t>
      </w:r>
      <w:proofErr w:type="spellEnd"/>
      <w:r w:rsidRPr="00853879">
        <w:rPr>
          <w:rFonts w:ascii="Arial" w:hAnsi="Arial" w:cs="Arial"/>
        </w:rPr>
        <w:t xml:space="preserve"> Paragon ID </w:t>
      </w:r>
      <w:proofErr w:type="spellStart"/>
      <w:r w:rsidRPr="00853879">
        <w:rPr>
          <w:rFonts w:ascii="Arial" w:hAnsi="Arial" w:cs="Arial"/>
        </w:rPr>
        <w:t>przedstawiono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systemy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utrwalania</w:t>
      </w:r>
      <w:proofErr w:type="spellEnd"/>
      <w:r w:rsidRPr="00853879">
        <w:rPr>
          <w:rFonts w:ascii="Arial" w:hAnsi="Arial" w:cs="Arial"/>
        </w:rPr>
        <w:t xml:space="preserve"> Fujifilm </w:t>
      </w:r>
      <w:proofErr w:type="spellStart"/>
      <w:r w:rsidRPr="00853879">
        <w:rPr>
          <w:rFonts w:ascii="Arial" w:hAnsi="Arial" w:cs="Arial"/>
        </w:rPr>
        <w:t>LuXtreme</w:t>
      </w:r>
      <w:proofErr w:type="spellEnd"/>
      <w:r w:rsidRPr="00853879">
        <w:rPr>
          <w:rFonts w:ascii="Arial" w:hAnsi="Arial" w:cs="Arial"/>
        </w:rPr>
        <w:t xml:space="preserve"> LED UV. </w:t>
      </w:r>
      <w:proofErr w:type="spellStart"/>
      <w:r w:rsidRPr="00853879">
        <w:rPr>
          <w:rFonts w:ascii="Arial" w:hAnsi="Arial" w:cs="Arial"/>
        </w:rPr>
        <w:t>Żywe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zainteresowanie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</w:t>
      </w:r>
      <w:proofErr w:type="spellStart"/>
      <w:r w:rsidRPr="00853879">
        <w:rPr>
          <w:rFonts w:ascii="Arial" w:hAnsi="Arial" w:cs="Arial"/>
        </w:rPr>
        <w:t>korzyściami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oferowanymi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przez</w:t>
      </w:r>
      <w:proofErr w:type="spellEnd"/>
      <w:r w:rsidRPr="00853879">
        <w:rPr>
          <w:rFonts w:ascii="Arial" w:hAnsi="Arial" w:cs="Arial"/>
        </w:rPr>
        <w:t xml:space="preserve"> to </w:t>
      </w:r>
      <w:proofErr w:type="spellStart"/>
      <w:r w:rsidRPr="00853879">
        <w:rPr>
          <w:rFonts w:ascii="Arial" w:hAnsi="Arial" w:cs="Arial"/>
        </w:rPr>
        <w:t>rozwiązanie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zwłaszcza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zakresie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zrównoważonego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rozwoju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doprowadziło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podpisania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czasie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targów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trzech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umów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modernizację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instalacji</w:t>
      </w:r>
      <w:proofErr w:type="spellEnd"/>
      <w:r w:rsidRPr="00853879">
        <w:rPr>
          <w:rFonts w:ascii="Arial" w:hAnsi="Arial" w:cs="Arial"/>
        </w:rPr>
        <w:t>.</w:t>
      </w:r>
    </w:p>
    <w:p w14:paraId="51F5B424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Dodatkowo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przed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pierwszą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instalacją</w:t>
      </w:r>
      <w:proofErr w:type="spellEnd"/>
      <w:r w:rsidRPr="00853879">
        <w:rPr>
          <w:rFonts w:ascii="Arial" w:hAnsi="Arial" w:cs="Arial"/>
        </w:rPr>
        <w:t xml:space="preserve"> w Hull, </w:t>
      </w:r>
      <w:proofErr w:type="spellStart"/>
      <w:r w:rsidRPr="00853879">
        <w:rPr>
          <w:rFonts w:ascii="Arial" w:hAnsi="Arial" w:cs="Arial"/>
        </w:rPr>
        <w:t>firma</w:t>
      </w:r>
      <w:proofErr w:type="spellEnd"/>
      <w:r w:rsidRPr="00853879">
        <w:rPr>
          <w:rFonts w:ascii="Arial" w:hAnsi="Arial" w:cs="Arial"/>
        </w:rPr>
        <w:t xml:space="preserve"> Paragon ID </w:t>
      </w:r>
      <w:proofErr w:type="spellStart"/>
      <w:r w:rsidRPr="00853879">
        <w:rPr>
          <w:rFonts w:ascii="Arial" w:hAnsi="Arial" w:cs="Arial"/>
        </w:rPr>
        <w:t>przetestowała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atramenty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CuremaX</w:t>
      </w:r>
      <w:proofErr w:type="spellEnd"/>
      <w:r w:rsidRPr="00853879">
        <w:rPr>
          <w:rFonts w:ascii="Arial" w:hAnsi="Arial" w:cs="Arial"/>
        </w:rPr>
        <w:t xml:space="preserve"> od Fujifilm i </w:t>
      </w:r>
      <w:proofErr w:type="spellStart"/>
      <w:r w:rsidRPr="00853879">
        <w:rPr>
          <w:rFonts w:ascii="Arial" w:hAnsi="Arial" w:cs="Arial"/>
        </w:rPr>
        <w:t>była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zachwycona</w:t>
      </w:r>
      <w:proofErr w:type="spellEnd"/>
      <w:r w:rsidRPr="00853879">
        <w:rPr>
          <w:rFonts w:ascii="Arial" w:hAnsi="Arial" w:cs="Arial"/>
        </w:rPr>
        <w:t xml:space="preserve"> ich </w:t>
      </w:r>
      <w:proofErr w:type="spellStart"/>
      <w:r w:rsidRPr="00853879">
        <w:rPr>
          <w:rFonts w:ascii="Arial" w:hAnsi="Arial" w:cs="Arial"/>
        </w:rPr>
        <w:t>wydajnością</w:t>
      </w:r>
      <w:proofErr w:type="spellEnd"/>
      <w:r w:rsidRPr="00853879">
        <w:rPr>
          <w:rFonts w:ascii="Arial" w:hAnsi="Arial" w:cs="Arial"/>
        </w:rPr>
        <w:t xml:space="preserve">. To </w:t>
      </w:r>
      <w:proofErr w:type="spellStart"/>
      <w:r w:rsidRPr="00853879">
        <w:rPr>
          <w:rFonts w:ascii="Arial" w:hAnsi="Arial" w:cs="Arial"/>
        </w:rPr>
        <w:t>skłoniło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ją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przejścia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atramenty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CuremaX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przed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rozpoczęciem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instalacji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systemu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utrwalania</w:t>
      </w:r>
      <w:proofErr w:type="spellEnd"/>
      <w:r w:rsidRPr="00853879">
        <w:rPr>
          <w:rFonts w:ascii="Arial" w:hAnsi="Arial" w:cs="Arial"/>
        </w:rPr>
        <w:t>.</w:t>
      </w:r>
    </w:p>
    <w:p w14:paraId="0A5FD4ED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Pomimo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złożoności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asortymentu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produktów</w:t>
      </w:r>
      <w:proofErr w:type="spellEnd"/>
      <w:r w:rsidRPr="00853879">
        <w:rPr>
          <w:rFonts w:ascii="Arial" w:hAnsi="Arial" w:cs="Arial"/>
        </w:rPr>
        <w:t xml:space="preserve"> Paragon ID, </w:t>
      </w:r>
      <w:proofErr w:type="spellStart"/>
      <w:r w:rsidRPr="00853879">
        <w:rPr>
          <w:rFonts w:ascii="Arial" w:hAnsi="Arial" w:cs="Arial"/>
        </w:rPr>
        <w:t>dzięki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kompleksowym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badaniom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miejscu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przeprowadzonym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przez</w:t>
      </w:r>
      <w:proofErr w:type="spellEnd"/>
      <w:r w:rsidRPr="00853879">
        <w:rPr>
          <w:rFonts w:ascii="Arial" w:hAnsi="Arial" w:cs="Arial"/>
        </w:rPr>
        <w:t xml:space="preserve"> IST, </w:t>
      </w:r>
      <w:proofErr w:type="spellStart"/>
      <w:r w:rsidRPr="00853879">
        <w:rPr>
          <w:rFonts w:ascii="Arial" w:hAnsi="Arial" w:cs="Arial"/>
        </w:rPr>
        <w:t>instalacja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systemów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LuXtreme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przebiegła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sprawnie</w:t>
      </w:r>
      <w:proofErr w:type="spellEnd"/>
      <w:r w:rsidRPr="00853879">
        <w:rPr>
          <w:rFonts w:ascii="Arial" w:hAnsi="Arial" w:cs="Arial"/>
        </w:rPr>
        <w:t xml:space="preserve">. </w:t>
      </w:r>
    </w:p>
    <w:p w14:paraId="4DF0A98A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Odnosząc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tej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współpracy</w:t>
      </w:r>
      <w:proofErr w:type="spellEnd"/>
      <w:r w:rsidRPr="00853879">
        <w:rPr>
          <w:rFonts w:ascii="Arial" w:hAnsi="Arial" w:cs="Arial"/>
        </w:rPr>
        <w:t xml:space="preserve">, Jamie Parker, </w:t>
      </w:r>
      <w:proofErr w:type="spellStart"/>
      <w:r w:rsidRPr="00853879">
        <w:rPr>
          <w:rFonts w:ascii="Arial" w:hAnsi="Arial" w:cs="Arial"/>
        </w:rPr>
        <w:t>dyrektor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operacyjny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zakładu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w Hull, </w:t>
      </w:r>
      <w:proofErr w:type="spellStart"/>
      <w:r w:rsidRPr="00853879">
        <w:rPr>
          <w:rFonts w:ascii="Arial" w:hAnsi="Arial" w:cs="Arial"/>
        </w:rPr>
        <w:t>powiedział</w:t>
      </w:r>
      <w:proofErr w:type="spellEnd"/>
      <w:r w:rsidRPr="00853879">
        <w:rPr>
          <w:rFonts w:ascii="Arial" w:hAnsi="Arial" w:cs="Arial"/>
        </w:rPr>
        <w:t>: „</w:t>
      </w:r>
      <w:proofErr w:type="spellStart"/>
      <w:r w:rsidRPr="00853879">
        <w:rPr>
          <w:rFonts w:ascii="Arial" w:hAnsi="Arial" w:cs="Arial"/>
        </w:rPr>
        <w:t>Nasza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inwestycja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technologie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lastRenderedPageBreak/>
        <w:t>LuXtreme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CuremaX</w:t>
      </w:r>
      <w:proofErr w:type="spellEnd"/>
      <w:r w:rsidRPr="00853879">
        <w:rPr>
          <w:rFonts w:ascii="Arial" w:hAnsi="Arial" w:cs="Arial"/>
        </w:rPr>
        <w:t xml:space="preserve"> od Fujifilm </w:t>
      </w:r>
      <w:proofErr w:type="spellStart"/>
      <w:r w:rsidRPr="00853879">
        <w:rPr>
          <w:rFonts w:ascii="Arial" w:hAnsi="Arial" w:cs="Arial"/>
        </w:rPr>
        <w:t>podkreśla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nasze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zaangażowanie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zrównoważony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rozwój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innowacje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rozwiązaniach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druku</w:t>
      </w:r>
      <w:proofErr w:type="spellEnd"/>
      <w:r w:rsidRPr="00853879">
        <w:rPr>
          <w:rFonts w:ascii="Arial" w:hAnsi="Arial" w:cs="Arial"/>
        </w:rPr>
        <w:t>. W </w:t>
      </w:r>
      <w:proofErr w:type="spellStart"/>
      <w:r w:rsidRPr="00853879">
        <w:rPr>
          <w:rFonts w:ascii="Arial" w:hAnsi="Arial" w:cs="Arial"/>
        </w:rPr>
        <w:t>naszym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zakładzie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produkcyjnym</w:t>
      </w:r>
      <w:proofErr w:type="spellEnd"/>
      <w:r w:rsidRPr="00853879">
        <w:rPr>
          <w:rFonts w:ascii="Arial" w:hAnsi="Arial" w:cs="Arial"/>
        </w:rPr>
        <w:t xml:space="preserve"> w Hull </w:t>
      </w:r>
      <w:proofErr w:type="spellStart"/>
      <w:r w:rsidRPr="00853879">
        <w:rPr>
          <w:rFonts w:ascii="Arial" w:hAnsi="Arial" w:cs="Arial"/>
        </w:rPr>
        <w:t>podjęliśmy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starania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mające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wyeliminować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emisje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rozpuszczalników</w:t>
      </w:r>
      <w:proofErr w:type="spellEnd"/>
      <w:r w:rsidRPr="00853879">
        <w:rPr>
          <w:rFonts w:ascii="Arial" w:hAnsi="Arial" w:cs="Arial"/>
        </w:rPr>
        <w:t xml:space="preserve"> z </w:t>
      </w:r>
      <w:proofErr w:type="spellStart"/>
      <w:r w:rsidRPr="00853879">
        <w:rPr>
          <w:rFonts w:ascii="Arial" w:hAnsi="Arial" w:cs="Arial"/>
        </w:rPr>
        <w:t>pasków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magnetycznych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przeszliśmy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technologię</w:t>
      </w:r>
      <w:proofErr w:type="spellEnd"/>
      <w:r w:rsidRPr="00853879">
        <w:rPr>
          <w:rFonts w:ascii="Arial" w:hAnsi="Arial" w:cs="Arial"/>
        </w:rPr>
        <w:t xml:space="preserve"> LED, aby </w:t>
      </w:r>
      <w:proofErr w:type="spellStart"/>
      <w:r w:rsidRPr="00853879">
        <w:rPr>
          <w:rFonts w:ascii="Arial" w:hAnsi="Arial" w:cs="Arial"/>
        </w:rPr>
        <w:t>oszczędzać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energię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przyjęliśmy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oparte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wodzie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odniesieniu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dostaw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płyt</w:t>
      </w:r>
      <w:proofErr w:type="spellEnd"/>
      <w:r w:rsidRPr="00853879">
        <w:rPr>
          <w:rFonts w:ascii="Arial" w:hAnsi="Arial" w:cs="Arial"/>
        </w:rPr>
        <w:t xml:space="preserve">. </w:t>
      </w:r>
      <w:proofErr w:type="spellStart"/>
      <w:r w:rsidRPr="00853879">
        <w:rPr>
          <w:rFonts w:ascii="Arial" w:hAnsi="Arial" w:cs="Arial"/>
        </w:rPr>
        <w:t>Wykorzystując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kompetencje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najnowocześniejsze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technologie</w:t>
      </w:r>
      <w:proofErr w:type="spellEnd"/>
      <w:r w:rsidRPr="00853879">
        <w:rPr>
          <w:rFonts w:ascii="Arial" w:hAnsi="Arial" w:cs="Arial"/>
        </w:rPr>
        <w:t xml:space="preserve"> Fujifilm, </w:t>
      </w:r>
      <w:proofErr w:type="spellStart"/>
      <w:r w:rsidRPr="00853879">
        <w:rPr>
          <w:rFonts w:ascii="Arial" w:hAnsi="Arial" w:cs="Arial"/>
        </w:rPr>
        <w:t>jesteśmy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teraz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stanie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dostarczać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naszym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klientom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niezrównaną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wartość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jednocześnie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maksymalizując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nasze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ekoreferencje</w:t>
      </w:r>
      <w:proofErr w:type="spellEnd"/>
      <w:r w:rsidRPr="00853879">
        <w:rPr>
          <w:rFonts w:ascii="Arial" w:hAnsi="Arial" w:cs="Arial"/>
        </w:rPr>
        <w:t xml:space="preserve">. </w:t>
      </w:r>
      <w:proofErr w:type="spellStart"/>
      <w:r w:rsidRPr="00853879">
        <w:rPr>
          <w:rFonts w:ascii="Arial" w:hAnsi="Arial" w:cs="Arial"/>
        </w:rPr>
        <w:t>Inwestycje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pozwoliły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zaoszczędzić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sporo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energii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czasu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kosztów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zapewniając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przy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niezrównaną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wydajność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produktywność</w:t>
      </w:r>
      <w:proofErr w:type="spellEnd"/>
      <w:r w:rsidRPr="00853879">
        <w:rPr>
          <w:rFonts w:ascii="Arial" w:hAnsi="Arial" w:cs="Arial"/>
        </w:rPr>
        <w:t>”.</w:t>
      </w:r>
    </w:p>
    <w:p w14:paraId="6A49F794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r w:rsidRPr="00853879">
        <w:rPr>
          <w:rFonts w:ascii="Arial" w:hAnsi="Arial" w:cs="Arial"/>
        </w:rPr>
        <w:t>„</w:t>
      </w:r>
      <w:proofErr w:type="spellStart"/>
      <w:r w:rsidRPr="00853879">
        <w:rPr>
          <w:rFonts w:ascii="Arial" w:hAnsi="Arial" w:cs="Arial"/>
        </w:rPr>
        <w:t>Cieszymy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że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możemy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uczestniczyć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podróży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UK w </w:t>
      </w:r>
      <w:proofErr w:type="spellStart"/>
      <w:r w:rsidRPr="00853879">
        <w:rPr>
          <w:rFonts w:ascii="Arial" w:hAnsi="Arial" w:cs="Arial"/>
        </w:rPr>
        <w:t>kierunku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zrównoważonego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rozwoju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innowacji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technologii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druku</w:t>
      </w:r>
      <w:proofErr w:type="spellEnd"/>
      <w:r w:rsidRPr="00853879">
        <w:rPr>
          <w:rFonts w:ascii="Arial" w:hAnsi="Arial" w:cs="Arial"/>
        </w:rPr>
        <w:t xml:space="preserve">” – </w:t>
      </w:r>
      <w:proofErr w:type="spellStart"/>
      <w:r w:rsidRPr="00853879">
        <w:rPr>
          <w:rFonts w:ascii="Arial" w:hAnsi="Arial" w:cs="Arial"/>
        </w:rPr>
        <w:t>dodaje</w:t>
      </w:r>
      <w:proofErr w:type="spellEnd"/>
      <w:r w:rsidRPr="00853879">
        <w:rPr>
          <w:rFonts w:ascii="Arial" w:hAnsi="Arial" w:cs="Arial"/>
        </w:rPr>
        <w:t xml:space="preserve"> Ian Isherwood, </w:t>
      </w:r>
      <w:proofErr w:type="spellStart"/>
      <w:r w:rsidRPr="00853879">
        <w:rPr>
          <w:rFonts w:ascii="Arial" w:hAnsi="Arial" w:cs="Arial"/>
        </w:rPr>
        <w:t>kierownik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działu</w:t>
      </w:r>
      <w:proofErr w:type="spellEnd"/>
      <w:r w:rsidRPr="00853879">
        <w:rPr>
          <w:rFonts w:ascii="Arial" w:hAnsi="Arial" w:cs="Arial"/>
        </w:rPr>
        <w:t xml:space="preserve">, EMEA – </w:t>
      </w:r>
      <w:proofErr w:type="spellStart"/>
      <w:r w:rsidRPr="00853879">
        <w:rPr>
          <w:rFonts w:ascii="Arial" w:hAnsi="Arial" w:cs="Arial"/>
        </w:rPr>
        <w:t>opakowania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analogowe</w:t>
      </w:r>
      <w:proofErr w:type="spellEnd"/>
      <w:r w:rsidRPr="00853879">
        <w:rPr>
          <w:rFonts w:ascii="Arial" w:hAnsi="Arial" w:cs="Arial"/>
        </w:rPr>
        <w:t>, Fujifilm Europe. „</w:t>
      </w:r>
      <w:proofErr w:type="spellStart"/>
      <w:r w:rsidRPr="00853879">
        <w:rPr>
          <w:rFonts w:ascii="Arial" w:hAnsi="Arial" w:cs="Arial"/>
        </w:rPr>
        <w:t>Łącząc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kompetencje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branży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z </w:t>
      </w:r>
      <w:proofErr w:type="spellStart"/>
      <w:r w:rsidRPr="00853879">
        <w:rPr>
          <w:rFonts w:ascii="Arial" w:hAnsi="Arial" w:cs="Arial"/>
        </w:rPr>
        <w:t>zaawansowanymi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rozwiązaniami</w:t>
      </w:r>
      <w:proofErr w:type="spellEnd"/>
      <w:r w:rsidRPr="00853879">
        <w:rPr>
          <w:rFonts w:ascii="Arial" w:hAnsi="Arial" w:cs="Arial"/>
        </w:rPr>
        <w:t xml:space="preserve"> Fujifilm, </w:t>
      </w:r>
      <w:proofErr w:type="spellStart"/>
      <w:r w:rsidRPr="00853879">
        <w:rPr>
          <w:rFonts w:ascii="Arial" w:hAnsi="Arial" w:cs="Arial"/>
        </w:rPr>
        <w:t>mamy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pewność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że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możemy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dostarczać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kompleksowe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zrównoważone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rozwiązania</w:t>
      </w:r>
      <w:proofErr w:type="spellEnd"/>
      <w:r w:rsidRPr="00853879">
        <w:rPr>
          <w:rFonts w:ascii="Arial" w:hAnsi="Arial" w:cs="Arial"/>
        </w:rPr>
        <w:t xml:space="preserve"> do </w:t>
      </w:r>
      <w:proofErr w:type="spellStart"/>
      <w:r w:rsidRPr="00853879">
        <w:rPr>
          <w:rFonts w:ascii="Arial" w:hAnsi="Arial" w:cs="Arial"/>
        </w:rPr>
        <w:t>druku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klientom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całym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świecie</w:t>
      </w:r>
      <w:proofErr w:type="spellEnd"/>
      <w:r w:rsidRPr="00853879">
        <w:rPr>
          <w:rFonts w:ascii="Arial" w:hAnsi="Arial" w:cs="Arial"/>
        </w:rPr>
        <w:t>”.</w:t>
      </w:r>
    </w:p>
    <w:p w14:paraId="7CA17D20" w14:textId="77777777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  <w:proofErr w:type="spellStart"/>
      <w:r w:rsidRPr="00853879">
        <w:rPr>
          <w:rFonts w:ascii="Arial" w:hAnsi="Arial" w:cs="Arial"/>
        </w:rPr>
        <w:t>Komentując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współpracę</w:t>
      </w:r>
      <w:proofErr w:type="spellEnd"/>
      <w:r w:rsidRPr="00853879">
        <w:rPr>
          <w:rFonts w:ascii="Arial" w:hAnsi="Arial" w:cs="Arial"/>
        </w:rPr>
        <w:t xml:space="preserve">, Andreas Bosse, </w:t>
      </w:r>
      <w:proofErr w:type="spellStart"/>
      <w:r w:rsidRPr="00853879">
        <w:rPr>
          <w:rFonts w:ascii="Arial" w:hAnsi="Arial" w:cs="Arial"/>
        </w:rPr>
        <w:t>szef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marketingu</w:t>
      </w:r>
      <w:proofErr w:type="spellEnd"/>
      <w:r w:rsidRPr="00853879">
        <w:rPr>
          <w:rFonts w:ascii="Arial" w:hAnsi="Arial" w:cs="Arial"/>
        </w:rPr>
        <w:t xml:space="preserve"> w IST, </w:t>
      </w:r>
      <w:proofErr w:type="spellStart"/>
      <w:r w:rsidRPr="00853879">
        <w:rPr>
          <w:rFonts w:ascii="Arial" w:hAnsi="Arial" w:cs="Arial"/>
        </w:rPr>
        <w:t>stwierdził</w:t>
      </w:r>
      <w:proofErr w:type="spellEnd"/>
      <w:r w:rsidRPr="00853879">
        <w:rPr>
          <w:rFonts w:ascii="Arial" w:hAnsi="Arial" w:cs="Arial"/>
        </w:rPr>
        <w:t>: „</w:t>
      </w:r>
      <w:proofErr w:type="spellStart"/>
      <w:r w:rsidRPr="00853879">
        <w:rPr>
          <w:rFonts w:ascii="Arial" w:hAnsi="Arial" w:cs="Arial"/>
        </w:rPr>
        <w:t>Cieszymy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że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mogliśmy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ułatwić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integrację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innowacyjnych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rozwiązań</w:t>
      </w:r>
      <w:proofErr w:type="spellEnd"/>
      <w:r w:rsidRPr="00853879">
        <w:rPr>
          <w:rFonts w:ascii="Arial" w:hAnsi="Arial" w:cs="Arial"/>
        </w:rPr>
        <w:t xml:space="preserve"> Fujifilm w </w:t>
      </w:r>
      <w:proofErr w:type="spellStart"/>
      <w:r w:rsidRPr="00853879">
        <w:rPr>
          <w:rFonts w:ascii="Arial" w:hAnsi="Arial" w:cs="Arial"/>
        </w:rPr>
        <w:t>zakładzie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Paragon ID w Hull. To </w:t>
      </w:r>
      <w:proofErr w:type="spellStart"/>
      <w:r w:rsidRPr="00853879">
        <w:rPr>
          <w:rFonts w:ascii="Arial" w:hAnsi="Arial" w:cs="Arial"/>
        </w:rPr>
        <w:t>partnerstwo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oznacza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początek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naszej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współpracy</w:t>
      </w:r>
      <w:proofErr w:type="spellEnd"/>
      <w:r w:rsidRPr="00853879">
        <w:rPr>
          <w:rFonts w:ascii="Arial" w:hAnsi="Arial" w:cs="Arial"/>
        </w:rPr>
        <w:t xml:space="preserve"> z Fujifilm i </w:t>
      </w:r>
      <w:proofErr w:type="spellStart"/>
      <w:r w:rsidRPr="00853879">
        <w:rPr>
          <w:rFonts w:ascii="Arial" w:hAnsi="Arial" w:cs="Arial"/>
        </w:rPr>
        <w:t>podkreśla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nasze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wspólne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zaangażowanie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postęp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technologiczny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zrównoważony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rozwój</w:t>
      </w:r>
      <w:proofErr w:type="spellEnd"/>
      <w:r w:rsidRPr="00853879">
        <w:rPr>
          <w:rFonts w:ascii="Arial" w:hAnsi="Arial" w:cs="Arial"/>
        </w:rPr>
        <w:t xml:space="preserve"> w </w:t>
      </w:r>
      <w:proofErr w:type="spellStart"/>
      <w:r w:rsidRPr="00853879">
        <w:rPr>
          <w:rFonts w:ascii="Arial" w:hAnsi="Arial" w:cs="Arial"/>
        </w:rPr>
        <w:t>branży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poligraficznej</w:t>
      </w:r>
      <w:proofErr w:type="spellEnd"/>
      <w:r w:rsidRPr="00853879">
        <w:rPr>
          <w:rFonts w:ascii="Arial" w:hAnsi="Arial" w:cs="Arial"/>
        </w:rPr>
        <w:t>”.</w:t>
      </w:r>
    </w:p>
    <w:p w14:paraId="25065267" w14:textId="7303C13E" w:rsidR="00853879" w:rsidRPr="00853879" w:rsidRDefault="00853879" w:rsidP="00853879">
      <w:pPr>
        <w:spacing w:line="360" w:lineRule="auto"/>
        <w:jc w:val="both"/>
        <w:rPr>
          <w:rFonts w:ascii="Arial" w:hAnsi="Arial" w:cs="Arial"/>
        </w:rPr>
      </w:pPr>
    </w:p>
    <w:p w14:paraId="2A95F7E4" w14:textId="42518375" w:rsidR="00983FCC" w:rsidRDefault="00853879">
      <w:pPr>
        <w:spacing w:line="360" w:lineRule="auto"/>
        <w:jc w:val="both"/>
        <w:rPr>
          <w:rFonts w:ascii="Arial" w:hAnsi="Arial" w:cs="Arial"/>
        </w:rPr>
      </w:pPr>
      <w:r w:rsidRPr="00853879">
        <w:rPr>
          <w:rFonts w:ascii="Arial" w:hAnsi="Arial" w:cs="Arial"/>
        </w:rPr>
        <w:t xml:space="preserve">Aby </w:t>
      </w:r>
      <w:proofErr w:type="spellStart"/>
      <w:r w:rsidRPr="00853879">
        <w:rPr>
          <w:rFonts w:ascii="Arial" w:hAnsi="Arial" w:cs="Arial"/>
        </w:rPr>
        <w:t>dowiedzieć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więcej</w:t>
      </w:r>
      <w:proofErr w:type="spellEnd"/>
      <w:r w:rsidRPr="00853879">
        <w:rPr>
          <w:rFonts w:ascii="Arial" w:hAnsi="Arial" w:cs="Arial"/>
        </w:rPr>
        <w:t xml:space="preserve"> o </w:t>
      </w:r>
      <w:proofErr w:type="spellStart"/>
      <w:r w:rsidRPr="00853879">
        <w:rPr>
          <w:rFonts w:ascii="Arial" w:hAnsi="Arial" w:cs="Arial"/>
        </w:rPr>
        <w:t>rozwiązaniach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firmy</w:t>
      </w:r>
      <w:proofErr w:type="spellEnd"/>
      <w:r w:rsidRPr="00853879">
        <w:rPr>
          <w:rFonts w:ascii="Arial" w:hAnsi="Arial" w:cs="Arial"/>
        </w:rPr>
        <w:t xml:space="preserve"> Fujifilm do </w:t>
      </w:r>
      <w:proofErr w:type="spellStart"/>
      <w:r w:rsidRPr="00853879">
        <w:rPr>
          <w:rFonts w:ascii="Arial" w:hAnsi="Arial" w:cs="Arial"/>
        </w:rPr>
        <w:t>etykiet</w:t>
      </w:r>
      <w:proofErr w:type="spellEnd"/>
      <w:r w:rsidRPr="00853879">
        <w:rPr>
          <w:rFonts w:ascii="Arial" w:hAnsi="Arial" w:cs="Arial"/>
        </w:rPr>
        <w:t xml:space="preserve"> i </w:t>
      </w:r>
      <w:proofErr w:type="spellStart"/>
      <w:r w:rsidRPr="00853879">
        <w:rPr>
          <w:rFonts w:ascii="Arial" w:hAnsi="Arial" w:cs="Arial"/>
        </w:rPr>
        <w:t>opakowań</w:t>
      </w:r>
      <w:proofErr w:type="spellEnd"/>
      <w:r w:rsidRPr="00853879">
        <w:rPr>
          <w:rFonts w:ascii="Arial" w:hAnsi="Arial" w:cs="Arial"/>
        </w:rPr>
        <w:t xml:space="preserve">, </w:t>
      </w:r>
      <w:proofErr w:type="spellStart"/>
      <w:r w:rsidRPr="00853879">
        <w:rPr>
          <w:rFonts w:ascii="Arial" w:hAnsi="Arial" w:cs="Arial"/>
        </w:rPr>
        <w:t>skontaktuj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się</w:t>
      </w:r>
      <w:proofErr w:type="spellEnd"/>
      <w:r w:rsidRPr="00853879">
        <w:rPr>
          <w:rFonts w:ascii="Arial" w:hAnsi="Arial" w:cs="Arial"/>
        </w:rPr>
        <w:t xml:space="preserve"> z </w:t>
      </w:r>
      <w:proofErr w:type="spellStart"/>
      <w:r w:rsidRPr="00853879">
        <w:rPr>
          <w:rFonts w:ascii="Arial" w:hAnsi="Arial" w:cs="Arial"/>
        </w:rPr>
        <w:t>nami</w:t>
      </w:r>
      <w:proofErr w:type="spellEnd"/>
      <w:r w:rsidRPr="00853879">
        <w:rPr>
          <w:rFonts w:ascii="Arial" w:hAnsi="Arial" w:cs="Arial"/>
        </w:rPr>
        <w:t xml:space="preserve"> </w:t>
      </w:r>
      <w:proofErr w:type="spellStart"/>
      <w:r w:rsidRPr="00853879">
        <w:rPr>
          <w:rFonts w:ascii="Arial" w:hAnsi="Arial" w:cs="Arial"/>
        </w:rPr>
        <w:t>poniżej</w:t>
      </w:r>
      <w:proofErr w:type="spellEnd"/>
      <w:r w:rsidRPr="008538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https://fujifilmprint.eu/pl/label-packaging-sector/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2D8F7741" w14:textId="77777777" w:rsidR="00853879" w:rsidRDefault="00853879" w:rsidP="008538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3DEB3A7" w14:textId="77777777" w:rsidR="00853879" w:rsidRDefault="00853879" w:rsidP="008538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9F12F7" w14:textId="77777777" w:rsidR="00853879" w:rsidRDefault="00853879" w:rsidP="008538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EA76CF8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0C1466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27770A3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B28E00E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A282D76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264E06F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302D09F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E0A5CD8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E98B8B0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3F21944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9C0441C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1AA22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AE8AA86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AE2BE27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7A5D886" w14:textId="77777777" w:rsidR="00853879" w:rsidRDefault="00853879" w:rsidP="008538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3594EE87" w:rsidR="00983FCC" w:rsidRDefault="00983FCC" w:rsidP="0085387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5387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6D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85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91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label-packaging-sector/?utm_source=referral&amp;utm_medium=pr&amp;utm_campaign=LuXtreme/Curema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A68BA-4E6B-478A-84B3-277C811E0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2024-07-18T14:45:00Z</dcterms:created>
  <dcterms:modified xsi:type="dcterms:W3CDTF">2024-07-18T14:45:00Z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