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Pr="008429FA" w:rsidRDefault="00983FCC">
      <w:pPr>
        <w:spacing w:line="360" w:lineRule="auto"/>
        <w:jc w:val="both"/>
        <w:rPr>
          <w:rFonts w:ascii="Arial" w:hAnsi="Arial" w:cs="Arial"/>
          <w:b/>
          <w:bCs/>
        </w:rPr>
      </w:pPr>
    </w:p>
    <w:p w14:paraId="4DF93C2C" w14:textId="77777777" w:rsidR="00983FCC" w:rsidRPr="008429FA" w:rsidRDefault="00983FCC">
      <w:pPr>
        <w:spacing w:line="360" w:lineRule="auto"/>
        <w:jc w:val="both"/>
        <w:rPr>
          <w:rFonts w:ascii="Arial" w:hAnsi="Arial" w:cs="Arial"/>
          <w:b/>
          <w:bCs/>
        </w:rPr>
      </w:pPr>
    </w:p>
    <w:p w14:paraId="6D863DBF" w14:textId="263E4B13" w:rsidR="00983FCC" w:rsidRPr="008429FA" w:rsidRDefault="008E764D">
      <w:pPr>
        <w:spacing w:line="360" w:lineRule="auto"/>
        <w:jc w:val="both"/>
        <w:rPr>
          <w:rFonts w:ascii="Arial" w:hAnsi="Arial" w:cs="Arial"/>
          <w:b/>
          <w:bCs/>
        </w:rPr>
      </w:pPr>
      <w:r>
        <w:rPr>
          <w:rFonts w:ascii="Arial" w:eastAsia="Arial" w:hAnsi="Arial" w:cs="Arial"/>
          <w:b/>
          <w:lang w:bidi="cs-CZ"/>
        </w:rPr>
        <w:t>22</w:t>
      </w:r>
      <w:r w:rsidR="00F508B9" w:rsidRPr="008429FA">
        <w:rPr>
          <w:rFonts w:ascii="Arial" w:eastAsia="Arial" w:hAnsi="Arial" w:cs="Arial"/>
          <w:b/>
          <w:lang w:bidi="cs-CZ"/>
        </w:rPr>
        <w:t>. července 2024</w:t>
      </w:r>
    </w:p>
    <w:p w14:paraId="0D737B87" w14:textId="0BF84FD1" w:rsidR="00912E89" w:rsidRPr="008429FA" w:rsidRDefault="00912E89" w:rsidP="00912E89">
      <w:pPr>
        <w:spacing w:line="360" w:lineRule="auto"/>
        <w:jc w:val="both"/>
        <w:rPr>
          <w:rFonts w:ascii="Arial" w:hAnsi="Arial" w:cs="Arial"/>
          <w:b/>
          <w:bCs/>
          <w:sz w:val="24"/>
          <w:szCs w:val="24"/>
        </w:rPr>
      </w:pPr>
      <w:r w:rsidRPr="008429FA">
        <w:rPr>
          <w:rFonts w:ascii="Arial" w:eastAsia="Arial" w:hAnsi="Arial" w:cs="Arial"/>
          <w:b/>
          <w:sz w:val="24"/>
          <w:szCs w:val="24"/>
          <w:lang w:bidi="cs-CZ"/>
        </w:rPr>
        <w:t>Fujifilm jmenuje Tonyho Locka vedoucím oddělení obalů pro Spojené království a Irsko</w:t>
      </w:r>
    </w:p>
    <w:p w14:paraId="0CBD19B1" w14:textId="5CCC8814" w:rsidR="00912E89" w:rsidRPr="008429FA" w:rsidRDefault="001C1735" w:rsidP="005E3BA4">
      <w:pPr>
        <w:spacing w:line="360" w:lineRule="auto"/>
        <w:jc w:val="both"/>
        <w:rPr>
          <w:rFonts w:ascii="Arial" w:hAnsi="Arial" w:cs="Arial"/>
          <w:i/>
          <w:iCs/>
        </w:rPr>
      </w:pPr>
      <w:r w:rsidRPr="008429FA">
        <w:rPr>
          <w:rFonts w:ascii="Arial" w:eastAsia="Arial" w:hAnsi="Arial" w:cs="Arial"/>
          <w:i/>
          <w:lang w:bidi="cs-CZ"/>
        </w:rPr>
        <w:t>Tony, který za více než 30 let získal mnoho zkušeností v odvětví tisku a obalů, bude mít na starost expanzi a strategický růst divize obalů společnosti Fujifilm ve Spojeném království.</w:t>
      </w:r>
    </w:p>
    <w:p w14:paraId="51F50CA5" w14:textId="15D79D3C" w:rsidR="00912E89" w:rsidRPr="008429FA" w:rsidRDefault="000D6253" w:rsidP="005E3BA4">
      <w:pPr>
        <w:spacing w:line="360" w:lineRule="auto"/>
        <w:jc w:val="both"/>
        <w:rPr>
          <w:rFonts w:ascii="Arial" w:hAnsi="Arial" w:cs="Arial"/>
        </w:rPr>
      </w:pPr>
      <w:r w:rsidRPr="008429FA">
        <w:rPr>
          <w:rFonts w:ascii="Arial" w:eastAsia="Arial" w:hAnsi="Arial" w:cs="Arial"/>
          <w:lang w:bidi="cs-CZ"/>
        </w:rPr>
        <w:t>Fujifilm dnes oznámila, že Tony Lock nastoupil na pozici vedoucího oddělení obalů pro Spojené království a Irsko. Tony k nám přichází s vynikajícími pracovními zkušenostmi z tiskařského odvětví, kde zastával různé vedoucí pozice v segmentu technických řešení, prodeje, marketingu a generálního managementu. V posledních letech se Tony věnoval odvětví obalů, významně se podílel na jeho rozvoji a získal hluboký vhled do dynamiky trhu. Jeho jmenování je strategickým krokem společnosti v duchu posilování investic a rozšiřování vlastních obalových řešení.</w:t>
      </w:r>
    </w:p>
    <w:p w14:paraId="4452ACE7" w14:textId="77777777" w:rsidR="00912E89" w:rsidRPr="008429FA" w:rsidRDefault="00912E89" w:rsidP="005E3BA4">
      <w:pPr>
        <w:spacing w:line="360" w:lineRule="auto"/>
        <w:jc w:val="both"/>
        <w:rPr>
          <w:rFonts w:ascii="Arial" w:hAnsi="Arial" w:cs="Arial"/>
        </w:rPr>
      </w:pPr>
      <w:r w:rsidRPr="008429FA">
        <w:rPr>
          <w:rFonts w:ascii="Arial" w:eastAsia="Arial" w:hAnsi="Arial" w:cs="Arial"/>
          <w:lang w:bidi="cs-CZ"/>
        </w:rPr>
        <w:t>Tony Lock je z nové funkce vskutku nadšený: „V tiskovém průmyslu pracuji více než 30 let a svět obalů je neuvěřitelně vzrušující součástí tohoto odvětví. Při zvažování této pozici mě zaujaly investice společnosti Fujifilm do obalových řešení a její vize stát se lídrem v tomto odvětví. Jsem velmi rád, že mohu být součástí této filozofie, a těším se, že se budu moci podílet na úspěšném růstu společnosti Fujifilm na trhu s obaly.“</w:t>
      </w:r>
    </w:p>
    <w:p w14:paraId="12A73008" w14:textId="39F5AD04" w:rsidR="0080417D" w:rsidRPr="008429FA" w:rsidRDefault="0080417D" w:rsidP="005E3BA4">
      <w:pPr>
        <w:spacing w:line="360" w:lineRule="auto"/>
        <w:jc w:val="both"/>
        <w:rPr>
          <w:rFonts w:ascii="Arial" w:hAnsi="Arial" w:cs="Arial"/>
        </w:rPr>
      </w:pPr>
      <w:r w:rsidRPr="008429FA">
        <w:rPr>
          <w:rFonts w:ascii="Arial" w:eastAsia="Arial" w:hAnsi="Arial" w:cs="Arial"/>
          <w:lang w:bidi="cs-CZ"/>
        </w:rPr>
        <w:t>Fujifilm má za sebou nesmírně úspěšný veletrh Drupa, kde představila rozšířenou řadu produktů a řadu novinek, přičemž největší pozornost vzbudily produkty z odvětví obalů. Oceňovaný tiskový stroj Jet Press FP790 se zařadil mezi hlavní hvězdy této akce. Jmenování Tonyho Locka na pozici vedoucího oddělení obalů by mělo nastartovat další úspěchy, neboť využije své odborné znalosti k posílení vývoje produktů a rozšíření působnosti na trhu v tomto pro nás klíčovém odvětví.</w:t>
      </w:r>
    </w:p>
    <w:p w14:paraId="32C00105" w14:textId="2B1CDA48" w:rsidR="00912E89" w:rsidRPr="008429FA" w:rsidRDefault="00912E89" w:rsidP="005E3BA4">
      <w:pPr>
        <w:spacing w:line="360" w:lineRule="auto"/>
        <w:jc w:val="both"/>
        <w:rPr>
          <w:rFonts w:ascii="Arial" w:hAnsi="Arial" w:cs="Arial"/>
        </w:rPr>
      </w:pPr>
      <w:r w:rsidRPr="008429FA">
        <w:rPr>
          <w:rFonts w:ascii="Arial" w:eastAsia="Arial" w:hAnsi="Arial" w:cs="Arial"/>
          <w:lang w:bidi="cs-CZ"/>
        </w:rPr>
        <w:t>Tony bude mít na starost všechny segmenty odvětví obalů včetně flexibilních obalů, skládacích kartonů a etiket. Bude úzce spolupracovat s rozrůstajícím se týmem Fujifilm pro obalová řešení s cílem posílit inovace a dodávat na trh inovativní produkty.</w:t>
      </w:r>
    </w:p>
    <w:p w14:paraId="0AF3F443" w14:textId="77777777" w:rsidR="00912E89" w:rsidRPr="008429FA" w:rsidRDefault="00912E89" w:rsidP="005E3BA4">
      <w:pPr>
        <w:spacing w:line="360" w:lineRule="auto"/>
        <w:jc w:val="both"/>
        <w:rPr>
          <w:rFonts w:ascii="Arial" w:hAnsi="Arial" w:cs="Arial"/>
        </w:rPr>
      </w:pPr>
      <w:r w:rsidRPr="008429FA">
        <w:rPr>
          <w:rFonts w:ascii="Arial" w:eastAsia="Arial" w:hAnsi="Arial" w:cs="Arial"/>
          <w:lang w:bidi="cs-CZ"/>
        </w:rPr>
        <w:lastRenderedPageBreak/>
        <w:t>Tony své první dny ve společnosti Fujifilm okomentoval takto: „Byl to vzrušující start a upřímně se těším na spolupráci s našimi zákazníky a partnery. Podpora a technologie v zázemí Fujifilm jsou pozoruhodné a jsem přesvědčen, že společně dokážeme velké věci.“</w:t>
      </w:r>
    </w:p>
    <w:p w14:paraId="4BEE60D7" w14:textId="284575CC" w:rsidR="00912E89" w:rsidRPr="008429FA" w:rsidRDefault="00912E89" w:rsidP="005E3BA4">
      <w:pPr>
        <w:spacing w:line="360" w:lineRule="auto"/>
        <w:jc w:val="both"/>
        <w:rPr>
          <w:rFonts w:ascii="Arial" w:hAnsi="Arial" w:cs="Arial"/>
        </w:rPr>
      </w:pPr>
      <w:r w:rsidRPr="008429FA">
        <w:rPr>
          <w:rFonts w:ascii="Arial" w:eastAsia="Arial" w:hAnsi="Arial" w:cs="Arial"/>
          <w:lang w:bidi="cs-CZ"/>
        </w:rPr>
        <w:t>Tony se v nadcházejících týdnech pustí do jednání se zákazníky a zaměří se na posílení vztahů a objevování nových příležitostí k rozšíření působnosti společnosti Fujifilm v obalovém průmyslu.</w:t>
      </w:r>
    </w:p>
    <w:p w14:paraId="4DFE34F8" w14:textId="6A6A41E0" w:rsidR="00912E89" w:rsidRPr="008429FA" w:rsidRDefault="00AF078E" w:rsidP="005E3BA4">
      <w:pPr>
        <w:spacing w:line="360" w:lineRule="auto"/>
        <w:jc w:val="both"/>
        <w:rPr>
          <w:rFonts w:ascii="Arial" w:hAnsi="Arial" w:cs="Arial"/>
        </w:rPr>
      </w:pPr>
      <w:r w:rsidRPr="008429FA">
        <w:rPr>
          <w:rFonts w:ascii="Arial" w:eastAsia="Arial" w:hAnsi="Arial" w:cs="Arial"/>
          <w:lang w:bidi="cs-CZ"/>
        </w:rPr>
        <w:t>Andy Kent, generální ředitel Fujifilm UK Graphic Communications, dodává: „Vizí společnosti Fujifilm je stát se lídrem v odvětví obalů a Tonyho bohaté zkušenosti a zaujetí pro toto odvětví z něj dělají ideálního člověka, který nás tímto směrem povede ve Spojeném království a Irsku. Jsme rádi, že můžeme Tonyho přivítat v našem týmu, a věříme, že jeho odborné znalosti posunou naši divizi obalů na novou úroveň.“</w:t>
      </w:r>
    </w:p>
    <w:p w14:paraId="5F180C1E" w14:textId="77777777" w:rsidR="00912E89" w:rsidRPr="008429FA" w:rsidRDefault="00912E89" w:rsidP="005E3BA4">
      <w:pPr>
        <w:spacing w:line="360" w:lineRule="auto"/>
        <w:jc w:val="both"/>
        <w:rPr>
          <w:rFonts w:ascii="Arial" w:hAnsi="Arial" w:cs="Arial"/>
        </w:rPr>
      </w:pPr>
    </w:p>
    <w:p w14:paraId="0F6F40B4" w14:textId="77777777" w:rsidR="00357CB9" w:rsidRDefault="00143C47" w:rsidP="00357CB9">
      <w:pPr>
        <w:spacing w:line="240" w:lineRule="auto"/>
        <w:jc w:val="both"/>
        <w:rPr>
          <w:rFonts w:ascii="Arial" w:eastAsia="Arial" w:hAnsi="Arial" w:cs="Arial"/>
          <w:lang w:bidi="cs-CZ"/>
        </w:rPr>
      </w:pPr>
      <w:r w:rsidRPr="008429FA">
        <w:rPr>
          <w:rFonts w:ascii="Arial" w:eastAsia="Arial" w:hAnsi="Arial" w:cs="Arial"/>
          <w:lang w:bidi="cs-CZ"/>
        </w:rPr>
        <w:t>Další informace o obalových řešeních společnosti Fujifilm:</w:t>
      </w:r>
      <w:r w:rsidR="00357CB9">
        <w:rPr>
          <w:rFonts w:ascii="Arial" w:eastAsia="Arial" w:hAnsi="Arial" w:cs="Arial"/>
          <w:lang w:bidi="cs-CZ"/>
        </w:rPr>
        <w:t xml:space="preserve"> </w:t>
      </w:r>
    </w:p>
    <w:p w14:paraId="2A95F7E4" w14:textId="1143B699" w:rsidR="00983FCC" w:rsidRPr="008429FA" w:rsidRDefault="00357CB9" w:rsidP="00357CB9">
      <w:pPr>
        <w:spacing w:line="240" w:lineRule="auto"/>
        <w:jc w:val="both"/>
        <w:rPr>
          <w:rFonts w:ascii="Arial" w:hAnsi="Arial" w:cs="Arial"/>
        </w:rPr>
      </w:pPr>
      <w:hyperlink r:id="rId10" w:history="1">
        <w:r w:rsidRPr="00DD6B3F">
          <w:rPr>
            <w:rStyle w:val="Hyperlink"/>
            <w:rFonts w:ascii="Arial" w:eastAsia="Arial" w:hAnsi="Arial" w:cs="Arial"/>
            <w:lang w:bidi="cs-CZ"/>
          </w:rPr>
          <w:t>https://fujifilmprint.eu/cs/label-packaging-sector/</w:t>
        </w:r>
      </w:hyperlink>
      <w:r>
        <w:rPr>
          <w:rFonts w:ascii="Arial" w:eastAsia="Arial" w:hAnsi="Arial" w:cs="Arial"/>
          <w:lang w:bidi="cs-CZ"/>
        </w:rPr>
        <w:t xml:space="preserve"> </w:t>
      </w:r>
    </w:p>
    <w:p w14:paraId="0649F6F9" w14:textId="77777777" w:rsidR="00F0592D" w:rsidRPr="008429FA" w:rsidRDefault="00F0592D">
      <w:pPr>
        <w:spacing w:line="360" w:lineRule="auto"/>
        <w:jc w:val="both"/>
        <w:rPr>
          <w:rFonts w:ascii="Arial" w:hAnsi="Arial" w:cs="Arial"/>
        </w:rPr>
      </w:pPr>
    </w:p>
    <w:p w14:paraId="5653B19E" w14:textId="77777777" w:rsidR="00983FCC" w:rsidRPr="008429FA" w:rsidRDefault="005153FA">
      <w:pPr>
        <w:spacing w:line="360" w:lineRule="auto"/>
        <w:jc w:val="center"/>
        <w:rPr>
          <w:rFonts w:ascii="Arial" w:hAnsi="Arial" w:cs="Arial"/>
          <w:b/>
          <w:color w:val="000000" w:themeColor="text1"/>
        </w:rPr>
      </w:pPr>
      <w:r w:rsidRPr="008429FA">
        <w:rPr>
          <w:rFonts w:ascii="Arial" w:eastAsia="Arial" w:hAnsi="Arial" w:cs="Arial"/>
          <w:b/>
          <w:color w:val="000000" w:themeColor="text1"/>
          <w:lang w:bidi="cs-CZ"/>
        </w:rPr>
        <w:t>KONEC</w:t>
      </w:r>
    </w:p>
    <w:p w14:paraId="7F246C7B" w14:textId="77777777" w:rsidR="00F0592D" w:rsidRPr="008429FA" w:rsidRDefault="00F0592D">
      <w:pPr>
        <w:spacing w:line="360" w:lineRule="auto"/>
        <w:jc w:val="center"/>
        <w:rPr>
          <w:rFonts w:ascii="Arial" w:hAnsi="Arial" w:cs="Arial"/>
          <w:b/>
          <w:color w:val="000000" w:themeColor="text1"/>
        </w:rPr>
      </w:pPr>
    </w:p>
    <w:p w14:paraId="63D1DD0A" w14:textId="77777777" w:rsidR="00983FCC" w:rsidRPr="008429FA" w:rsidRDefault="00983FCC">
      <w:pPr>
        <w:tabs>
          <w:tab w:val="center" w:pos="3691"/>
        </w:tabs>
        <w:spacing w:line="240" w:lineRule="auto"/>
        <w:jc w:val="both"/>
        <w:rPr>
          <w:rFonts w:ascii="Arial" w:hAnsi="Arial" w:cs="Arial"/>
          <w:b/>
          <w:bCs/>
          <w:color w:val="000000" w:themeColor="text1"/>
          <w:sz w:val="20"/>
          <w:szCs w:val="20"/>
        </w:rPr>
      </w:pPr>
    </w:p>
    <w:p w14:paraId="0519BAAD" w14:textId="77777777" w:rsidR="00983FCC" w:rsidRPr="008429FA" w:rsidRDefault="00983FCC">
      <w:pPr>
        <w:spacing w:after="0" w:line="240" w:lineRule="auto"/>
        <w:jc w:val="both"/>
        <w:rPr>
          <w:rFonts w:ascii="Arial" w:hAnsi="Arial" w:cs="Arial"/>
          <w:color w:val="000000" w:themeColor="text1"/>
          <w:sz w:val="20"/>
          <w:szCs w:val="20"/>
        </w:rPr>
      </w:pPr>
    </w:p>
    <w:p w14:paraId="3BBEA534" w14:textId="77777777" w:rsidR="000F0A87" w:rsidRPr="008429FA" w:rsidRDefault="000F0A87" w:rsidP="000F0A87">
      <w:pPr>
        <w:pStyle w:val="paragraph"/>
        <w:spacing w:before="0" w:beforeAutospacing="0" w:after="0" w:afterAutospacing="0"/>
        <w:jc w:val="both"/>
        <w:textAlignment w:val="baseline"/>
        <w:rPr>
          <w:rFonts w:ascii="Segoe UI" w:hAnsi="Segoe UI" w:cs="Segoe UI"/>
          <w:sz w:val="18"/>
          <w:szCs w:val="18"/>
        </w:rPr>
      </w:pPr>
      <w:r w:rsidRPr="008429FA">
        <w:rPr>
          <w:rStyle w:val="eop"/>
          <w:rFonts w:ascii="Arial" w:hAnsi="Arial" w:cs="Arial"/>
          <w:color w:val="000000"/>
          <w:sz w:val="20"/>
          <w:szCs w:val="20"/>
          <w:lang w:eastAsia="en-US"/>
        </w:rPr>
        <w:t> </w:t>
      </w:r>
    </w:p>
    <w:p w14:paraId="4B6F70E0" w14:textId="77777777" w:rsidR="0075528A" w:rsidRDefault="0075528A" w:rsidP="007552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O společnosti FUJIFILM Corporation</w:t>
      </w:r>
      <w:r>
        <w:rPr>
          <w:rStyle w:val="tabchar"/>
          <w:rFonts w:ascii="Calibri" w:hAnsi="Calibri" w:cs="Calibri"/>
          <w:sz w:val="20"/>
          <w:szCs w:val="20"/>
        </w:rPr>
        <w:tab/>
      </w:r>
      <w:r>
        <w:rPr>
          <w:rStyle w:val="normaltextrun"/>
          <w:rFonts w:ascii="Arial" w:hAnsi="Arial" w:cs="Arial"/>
          <w:b/>
          <w:bCs/>
          <w:sz w:val="20"/>
          <w:szCs w:val="20"/>
        </w:rPr>
        <w:t>   </w:t>
      </w:r>
      <w:r>
        <w:rPr>
          <w:rStyle w:val="normaltextrun"/>
          <w:rFonts w:ascii="Arial" w:hAnsi="Arial" w:cs="Arial"/>
          <w:sz w:val="20"/>
          <w:szCs w:val="20"/>
        </w:rPr>
        <w:t> </w:t>
      </w:r>
      <w:r>
        <w:rPr>
          <w:rStyle w:val="normaltextrun"/>
          <w:rFonts w:ascii="Arial" w:hAnsi="Arial" w:cs="Arial"/>
          <w:sz w:val="20"/>
          <w:szCs w:val="20"/>
          <w:lang w:val="it-IT"/>
        </w:rPr>
        <w:t> </w:t>
      </w:r>
      <w:r>
        <w:rPr>
          <w:rStyle w:val="normaltextrun"/>
          <w:rFonts w:ascii="Arial" w:hAnsi="Arial" w:cs="Arial"/>
          <w:sz w:val="20"/>
          <w:szCs w:val="20"/>
        </w:rPr>
        <w:t>     </w:t>
      </w:r>
      <w:r>
        <w:rPr>
          <w:rStyle w:val="eop"/>
          <w:rFonts w:ascii="Arial" w:hAnsi="Arial" w:cs="Arial"/>
          <w:sz w:val="20"/>
          <w:szCs w:val="20"/>
        </w:rPr>
        <w:t> </w:t>
      </w:r>
    </w:p>
    <w:p w14:paraId="0D4A2209" w14:textId="77777777" w:rsidR="0075528A" w:rsidRDefault="0075528A" w:rsidP="007552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FUJIFILM Corporation je jednou z hlavních provozních společností FUJIFILM Holdings.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 diagnostice a léčbě nemocí v oblasti medicíny a přírodních věd. Společnost Fujifilm rovněž rozšiřuje růst v oblasti vysoce funkčních materiálů, včetně materiálů pro ploché displeje, a v oblasti grafických systémů a optických zařízení.          </w:t>
      </w:r>
      <w:r>
        <w:rPr>
          <w:rStyle w:val="eop"/>
          <w:rFonts w:ascii="Arial" w:hAnsi="Arial" w:cs="Arial"/>
          <w:sz w:val="20"/>
          <w:szCs w:val="20"/>
        </w:rPr>
        <w:t> </w:t>
      </w:r>
    </w:p>
    <w:p w14:paraId="700872E2" w14:textId="77777777" w:rsidR="0075528A" w:rsidRDefault="0075528A" w:rsidP="007552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normaltextrun"/>
          <w:rFonts w:ascii="Arial" w:hAnsi="Arial" w:cs="Arial"/>
          <w:sz w:val="20"/>
          <w:szCs w:val="20"/>
          <w:lang w:val="it-IT"/>
        </w:rPr>
        <w:t> </w:t>
      </w:r>
      <w:r>
        <w:rPr>
          <w:rStyle w:val="normaltextrun"/>
          <w:rFonts w:ascii="Arial" w:hAnsi="Arial" w:cs="Arial"/>
          <w:sz w:val="20"/>
          <w:szCs w:val="20"/>
        </w:rPr>
        <w:t>     </w:t>
      </w:r>
      <w:r>
        <w:rPr>
          <w:rStyle w:val="eop"/>
          <w:rFonts w:ascii="Arial" w:hAnsi="Arial" w:cs="Arial"/>
          <w:sz w:val="20"/>
          <w:szCs w:val="20"/>
        </w:rPr>
        <w:t> </w:t>
      </w:r>
    </w:p>
    <w:p w14:paraId="0F2C2A1C" w14:textId="77777777" w:rsidR="0075528A" w:rsidRDefault="0075528A" w:rsidP="007552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it-IT"/>
        </w:rPr>
        <w:t>O divizi grafických komunikací společnosti FUJIFILM    </w:t>
      </w:r>
      <w:r>
        <w:rPr>
          <w:rStyle w:val="normaltextrun"/>
          <w:rFonts w:ascii="Arial" w:hAnsi="Arial" w:cs="Arial"/>
          <w:sz w:val="20"/>
          <w:szCs w:val="20"/>
        </w:rPr>
        <w:t> </w:t>
      </w:r>
      <w:r>
        <w:rPr>
          <w:rStyle w:val="normaltextrun"/>
          <w:rFonts w:ascii="Arial" w:hAnsi="Arial" w:cs="Arial"/>
          <w:sz w:val="20"/>
          <w:szCs w:val="20"/>
          <w:lang w:val="it-IT"/>
        </w:rPr>
        <w:t> </w:t>
      </w:r>
      <w:r>
        <w:rPr>
          <w:rStyle w:val="normaltextrun"/>
          <w:rFonts w:ascii="Arial" w:hAnsi="Arial" w:cs="Arial"/>
          <w:sz w:val="20"/>
          <w:szCs w:val="20"/>
        </w:rPr>
        <w:t>     </w:t>
      </w:r>
      <w:r>
        <w:rPr>
          <w:rStyle w:val="eop"/>
          <w:rFonts w:ascii="Arial" w:hAnsi="Arial" w:cs="Arial"/>
          <w:sz w:val="20"/>
          <w:szCs w:val="20"/>
        </w:rPr>
        <w:t> </w:t>
      </w:r>
    </w:p>
    <w:p w14:paraId="2C583E21" w14:textId="77777777" w:rsidR="0075528A" w:rsidRDefault="0075528A" w:rsidP="007552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Divize FUJIFILM Graphic Communications je stabilním, dlouhodobým partnerem zaměřeným na poskytování vysoce kvalitních, technicky vyspělých tiskových řešení, která pomáhají tiskárnám rozvíjet konkurenční výhody a růst jejich podnikání. Finanční stabilita společnosti a bezprecedentní investice do výzkumu a vývoje jí umožňují vyvíjet vlastní technologie pro nejlepší tisk ve své třídě.  Patří mezi ně řešení pro předtiskovou přípravu a tiskové prostory pro ofsetový, širokoformátový a digitální tisk, stejně jako software pro řízení tiskového toku. Společnost Fujifilm se zavázala minimalizovat dopad svých produktů a činností na životní prostředí, proaktivně pracuje na jeho ochraně a snaží se vzdělávat tiskárny v oblasti osvědčených ekologických postupů. Další informace naleznete na webu </w:t>
      </w:r>
      <w:hyperlink r:id="rId11" w:tgtFrame="_blank" w:history="1">
        <w:r>
          <w:rPr>
            <w:rStyle w:val="normaltextrun"/>
            <w:rFonts w:ascii="Arial" w:hAnsi="Arial" w:cs="Arial"/>
            <w:color w:val="0563C1"/>
            <w:sz w:val="20"/>
            <w:szCs w:val="20"/>
            <w:u w:val="single"/>
            <w:shd w:val="clear" w:color="auto" w:fill="E1E3E6"/>
          </w:rPr>
          <w:t>fujifilmprint.eu</w:t>
        </w:r>
      </w:hyperlink>
      <w:r>
        <w:rPr>
          <w:rStyle w:val="normaltextrun"/>
          <w:rFonts w:ascii="Arial" w:hAnsi="Arial" w:cs="Arial"/>
          <w:sz w:val="20"/>
          <w:szCs w:val="20"/>
        </w:rPr>
        <w:t xml:space="preserve"> , nebo na youtube.com/FujifilmGSEurope, případně nás sledujte na @FujifilmPrint.         </w:t>
      </w:r>
      <w:r>
        <w:rPr>
          <w:rStyle w:val="eop"/>
          <w:rFonts w:ascii="Arial" w:hAnsi="Arial" w:cs="Arial"/>
          <w:sz w:val="20"/>
          <w:szCs w:val="20"/>
        </w:rPr>
        <w:t> </w:t>
      </w:r>
    </w:p>
    <w:p w14:paraId="5054362E" w14:textId="77777777" w:rsidR="0075528A" w:rsidRDefault="0075528A" w:rsidP="007552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normaltextrun"/>
          <w:rFonts w:ascii="Arial" w:hAnsi="Arial" w:cs="Arial"/>
          <w:sz w:val="20"/>
          <w:szCs w:val="20"/>
          <w:lang w:val="de-DE"/>
        </w:rPr>
        <w:t> </w:t>
      </w:r>
      <w:r>
        <w:rPr>
          <w:rStyle w:val="normaltextrun"/>
          <w:rFonts w:ascii="Arial" w:hAnsi="Arial" w:cs="Arial"/>
          <w:sz w:val="20"/>
          <w:szCs w:val="20"/>
        </w:rPr>
        <w:t>     </w:t>
      </w:r>
      <w:r>
        <w:rPr>
          <w:rStyle w:val="eop"/>
          <w:rFonts w:ascii="Arial" w:hAnsi="Arial" w:cs="Arial"/>
          <w:sz w:val="20"/>
          <w:szCs w:val="20"/>
        </w:rPr>
        <w:t> </w:t>
      </w:r>
    </w:p>
    <w:p w14:paraId="49AF5369" w14:textId="77777777" w:rsidR="0075528A" w:rsidRDefault="0075528A" w:rsidP="007552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de-DE"/>
        </w:rPr>
        <w:t>Pro další informace kontaktujte: </w:t>
      </w:r>
      <w:r>
        <w:rPr>
          <w:rStyle w:val="normaltextrun"/>
          <w:rFonts w:ascii="Arial" w:hAnsi="Arial" w:cs="Arial"/>
          <w:sz w:val="20"/>
          <w:szCs w:val="20"/>
        </w:rPr>
        <w:t> </w:t>
      </w:r>
      <w:r>
        <w:rPr>
          <w:rStyle w:val="normaltextrun"/>
          <w:rFonts w:ascii="Arial" w:hAnsi="Arial" w:cs="Arial"/>
          <w:sz w:val="20"/>
          <w:szCs w:val="20"/>
          <w:lang w:val="de-DE"/>
        </w:rPr>
        <w:t> </w:t>
      </w:r>
      <w:r>
        <w:rPr>
          <w:rStyle w:val="normaltextrun"/>
          <w:rFonts w:ascii="Arial" w:hAnsi="Arial" w:cs="Arial"/>
          <w:sz w:val="20"/>
          <w:szCs w:val="20"/>
        </w:rPr>
        <w:t>     </w:t>
      </w:r>
      <w:r>
        <w:rPr>
          <w:rStyle w:val="eop"/>
          <w:rFonts w:ascii="Arial" w:hAnsi="Arial" w:cs="Arial"/>
          <w:sz w:val="20"/>
          <w:szCs w:val="20"/>
        </w:rPr>
        <w:t> </w:t>
      </w:r>
    </w:p>
    <w:p w14:paraId="661FAEAC" w14:textId="77777777" w:rsidR="0075528A" w:rsidRDefault="0075528A" w:rsidP="007552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Daniel Porter        </w:t>
      </w:r>
      <w:r>
        <w:rPr>
          <w:rStyle w:val="eop"/>
          <w:rFonts w:ascii="Arial" w:hAnsi="Arial" w:cs="Arial"/>
          <w:sz w:val="20"/>
          <w:szCs w:val="20"/>
        </w:rPr>
        <w:t> </w:t>
      </w:r>
    </w:p>
    <w:p w14:paraId="687CD9EB" w14:textId="77777777" w:rsidR="0075528A" w:rsidRDefault="0075528A" w:rsidP="007552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AD Communications</w:t>
      </w:r>
      <w:r>
        <w:rPr>
          <w:rStyle w:val="tabchar"/>
          <w:rFonts w:ascii="Calibri" w:hAnsi="Calibri" w:cs="Calibri"/>
          <w:sz w:val="20"/>
          <w:szCs w:val="20"/>
        </w:rPr>
        <w:tab/>
      </w:r>
      <w:r>
        <w:rPr>
          <w:rStyle w:val="normaltextrun"/>
          <w:rFonts w:ascii="Arial" w:hAnsi="Arial" w:cs="Arial"/>
          <w:sz w:val="20"/>
          <w:szCs w:val="20"/>
        </w:rPr>
        <w:t>        </w:t>
      </w:r>
      <w:r>
        <w:rPr>
          <w:rStyle w:val="eop"/>
          <w:rFonts w:ascii="Arial" w:hAnsi="Arial" w:cs="Arial"/>
          <w:sz w:val="20"/>
          <w:szCs w:val="20"/>
        </w:rPr>
        <w:t> </w:t>
      </w:r>
    </w:p>
    <w:p w14:paraId="18C0F99F" w14:textId="77777777" w:rsidR="0075528A" w:rsidRDefault="0075528A" w:rsidP="007552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E: </w:t>
      </w:r>
      <w:hyperlink r:id="rId12" w:tgtFrame="_blank" w:history="1">
        <w:r>
          <w:rPr>
            <w:rStyle w:val="normaltextrun"/>
            <w:rFonts w:ascii="Arial" w:hAnsi="Arial" w:cs="Arial"/>
            <w:color w:val="0563C1"/>
            <w:sz w:val="20"/>
            <w:szCs w:val="20"/>
            <w:u w:val="single"/>
          </w:rPr>
          <w:t>dporter@adcomms.co.uk</w:t>
        </w:r>
      </w:hyperlink>
      <w:r>
        <w:rPr>
          <w:rStyle w:val="normaltextrun"/>
          <w:rFonts w:ascii="Arial" w:hAnsi="Arial" w:cs="Arial"/>
          <w:sz w:val="20"/>
          <w:szCs w:val="20"/>
        </w:rPr>
        <w:t xml:space="preserve">         </w:t>
      </w:r>
      <w:r>
        <w:rPr>
          <w:rStyle w:val="eop"/>
          <w:rFonts w:ascii="Arial" w:hAnsi="Arial" w:cs="Arial"/>
          <w:sz w:val="20"/>
          <w:szCs w:val="20"/>
        </w:rPr>
        <w:t> </w:t>
      </w:r>
    </w:p>
    <w:p w14:paraId="3E34F5CB" w14:textId="77777777" w:rsidR="0075528A" w:rsidRDefault="0075528A" w:rsidP="007552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Tel: +44 (0)1372 464470      </w:t>
      </w:r>
      <w:r>
        <w:rPr>
          <w:rStyle w:val="eop"/>
          <w:rFonts w:ascii="Arial" w:hAnsi="Arial" w:cs="Arial"/>
          <w:sz w:val="20"/>
          <w:szCs w:val="20"/>
        </w:rPr>
        <w:t> </w:t>
      </w:r>
    </w:p>
    <w:p w14:paraId="10C64CF5" w14:textId="77777777" w:rsidR="0075528A" w:rsidRDefault="0075528A" w:rsidP="007552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299CC63" w14:textId="0D6A8B52" w:rsidR="00983FCC" w:rsidRDefault="00983FCC" w:rsidP="0075528A">
      <w:pPr>
        <w:pStyle w:val="paragraph"/>
        <w:spacing w:before="0" w:beforeAutospacing="0" w:after="0" w:afterAutospacing="0"/>
        <w:jc w:val="both"/>
        <w:textAlignment w:val="baseline"/>
        <w:rPr>
          <w:rFonts w:ascii="Arial" w:hAnsi="Arial" w:cs="Arial"/>
          <w:color w:val="000000" w:themeColor="text1"/>
          <w:kern w:val="2"/>
          <w:sz w:val="20"/>
          <w:szCs w:val="20"/>
        </w:rPr>
      </w:pPr>
    </w:p>
    <w:sectPr w:rsidR="00983FCC">
      <w:headerReference w:type="default" r:id="rId13"/>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A598B" w14:textId="77777777" w:rsidR="00381CA7" w:rsidRDefault="00381CA7">
      <w:pPr>
        <w:spacing w:after="0" w:line="240" w:lineRule="auto"/>
      </w:pPr>
      <w:r>
        <w:separator/>
      </w:r>
    </w:p>
  </w:endnote>
  <w:endnote w:type="continuationSeparator" w:id="0">
    <w:p w14:paraId="4017EE0E" w14:textId="77777777" w:rsidR="00381CA7" w:rsidRDefault="00381CA7">
      <w:pPr>
        <w:spacing w:after="0" w:line="240" w:lineRule="auto"/>
      </w:pPr>
      <w:r>
        <w:continuationSeparator/>
      </w:r>
    </w:p>
  </w:endnote>
  <w:endnote w:type="continuationNotice" w:id="1">
    <w:p w14:paraId="3909C6C0" w14:textId="77777777" w:rsidR="00381CA7" w:rsidRDefault="00381C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BACAD" w14:textId="77777777" w:rsidR="00381CA7" w:rsidRDefault="00381CA7">
      <w:pPr>
        <w:spacing w:after="0" w:line="240" w:lineRule="auto"/>
      </w:pPr>
      <w:r>
        <w:separator/>
      </w:r>
    </w:p>
  </w:footnote>
  <w:footnote w:type="continuationSeparator" w:id="0">
    <w:p w14:paraId="5C52DADA" w14:textId="77777777" w:rsidR="00381CA7" w:rsidRDefault="00381CA7">
      <w:pPr>
        <w:spacing w:after="0" w:line="240" w:lineRule="auto"/>
      </w:pPr>
      <w:r>
        <w:continuationSeparator/>
      </w:r>
    </w:p>
  </w:footnote>
  <w:footnote w:type="continuationNotice" w:id="1">
    <w:p w14:paraId="0D26257C" w14:textId="77777777" w:rsidR="00381CA7" w:rsidRDefault="00381C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bidi="cs-CZ"/>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bidi="cs-CZ"/>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BC71E"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88843">
    <w:abstractNumId w:val="0"/>
  </w:num>
  <w:num w:numId="2" w16cid:durableId="1437410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74A1"/>
    <w:rsid w:val="00071946"/>
    <w:rsid w:val="000771BC"/>
    <w:rsid w:val="00080F73"/>
    <w:rsid w:val="00093406"/>
    <w:rsid w:val="000A1965"/>
    <w:rsid w:val="000D6253"/>
    <w:rsid w:val="000F0A87"/>
    <w:rsid w:val="001057ED"/>
    <w:rsid w:val="00115ADF"/>
    <w:rsid w:val="001163AC"/>
    <w:rsid w:val="00127ECD"/>
    <w:rsid w:val="00143C47"/>
    <w:rsid w:val="0015778E"/>
    <w:rsid w:val="001930A7"/>
    <w:rsid w:val="001948F1"/>
    <w:rsid w:val="001A05F7"/>
    <w:rsid w:val="001A70F1"/>
    <w:rsid w:val="001B7C98"/>
    <w:rsid w:val="001C1735"/>
    <w:rsid w:val="001C7205"/>
    <w:rsid w:val="001D0041"/>
    <w:rsid w:val="001D315C"/>
    <w:rsid w:val="001E0575"/>
    <w:rsid w:val="001E17AF"/>
    <w:rsid w:val="001F6561"/>
    <w:rsid w:val="00211B92"/>
    <w:rsid w:val="00212834"/>
    <w:rsid w:val="0021400E"/>
    <w:rsid w:val="00223386"/>
    <w:rsid w:val="002267FC"/>
    <w:rsid w:val="0023347B"/>
    <w:rsid w:val="00236DE8"/>
    <w:rsid w:val="0024167F"/>
    <w:rsid w:val="00245FA3"/>
    <w:rsid w:val="002511D1"/>
    <w:rsid w:val="00264065"/>
    <w:rsid w:val="002752C4"/>
    <w:rsid w:val="00287E80"/>
    <w:rsid w:val="00295DB3"/>
    <w:rsid w:val="002A0D56"/>
    <w:rsid w:val="002A47D6"/>
    <w:rsid w:val="002B0872"/>
    <w:rsid w:val="002C1F9A"/>
    <w:rsid w:val="002E5182"/>
    <w:rsid w:val="00326800"/>
    <w:rsid w:val="003432DF"/>
    <w:rsid w:val="003473C5"/>
    <w:rsid w:val="00354D3B"/>
    <w:rsid w:val="00357CB9"/>
    <w:rsid w:val="00381CA7"/>
    <w:rsid w:val="00395CD7"/>
    <w:rsid w:val="003A3537"/>
    <w:rsid w:val="003B10FA"/>
    <w:rsid w:val="0040115F"/>
    <w:rsid w:val="0041692A"/>
    <w:rsid w:val="00420DFE"/>
    <w:rsid w:val="00436187"/>
    <w:rsid w:val="00440B14"/>
    <w:rsid w:val="004454E8"/>
    <w:rsid w:val="00492C24"/>
    <w:rsid w:val="004A27DA"/>
    <w:rsid w:val="004A4358"/>
    <w:rsid w:val="004D32A5"/>
    <w:rsid w:val="004D50C2"/>
    <w:rsid w:val="004E47EA"/>
    <w:rsid w:val="004E6A99"/>
    <w:rsid w:val="004F6C30"/>
    <w:rsid w:val="005041B2"/>
    <w:rsid w:val="00514394"/>
    <w:rsid w:val="005153FA"/>
    <w:rsid w:val="00526048"/>
    <w:rsid w:val="00526215"/>
    <w:rsid w:val="00526B66"/>
    <w:rsid w:val="005508C2"/>
    <w:rsid w:val="00553D88"/>
    <w:rsid w:val="005610A9"/>
    <w:rsid w:val="00562504"/>
    <w:rsid w:val="005764B4"/>
    <w:rsid w:val="00581324"/>
    <w:rsid w:val="005925E0"/>
    <w:rsid w:val="005A09E6"/>
    <w:rsid w:val="005A41F8"/>
    <w:rsid w:val="005C09CD"/>
    <w:rsid w:val="005D06D5"/>
    <w:rsid w:val="005E2ED5"/>
    <w:rsid w:val="005E3BA4"/>
    <w:rsid w:val="00602445"/>
    <w:rsid w:val="0062790F"/>
    <w:rsid w:val="0064357B"/>
    <w:rsid w:val="00647C0B"/>
    <w:rsid w:val="00653418"/>
    <w:rsid w:val="00671673"/>
    <w:rsid w:val="00671800"/>
    <w:rsid w:val="006753B0"/>
    <w:rsid w:val="006902D2"/>
    <w:rsid w:val="006A7CA3"/>
    <w:rsid w:val="006C1EBE"/>
    <w:rsid w:val="006D0B03"/>
    <w:rsid w:val="006E0222"/>
    <w:rsid w:val="006E5DE8"/>
    <w:rsid w:val="006F06E4"/>
    <w:rsid w:val="00717A1D"/>
    <w:rsid w:val="00730A51"/>
    <w:rsid w:val="00750B9B"/>
    <w:rsid w:val="00750C63"/>
    <w:rsid w:val="0075342C"/>
    <w:rsid w:val="0075528A"/>
    <w:rsid w:val="00756866"/>
    <w:rsid w:val="00772A15"/>
    <w:rsid w:val="00775306"/>
    <w:rsid w:val="0079488E"/>
    <w:rsid w:val="007A4256"/>
    <w:rsid w:val="007B187E"/>
    <w:rsid w:val="007C061D"/>
    <w:rsid w:val="007D41B5"/>
    <w:rsid w:val="007E7FA4"/>
    <w:rsid w:val="007F265A"/>
    <w:rsid w:val="0080417D"/>
    <w:rsid w:val="00830E1C"/>
    <w:rsid w:val="008429FA"/>
    <w:rsid w:val="00847619"/>
    <w:rsid w:val="0086494E"/>
    <w:rsid w:val="00870B4E"/>
    <w:rsid w:val="00873D67"/>
    <w:rsid w:val="00873FA9"/>
    <w:rsid w:val="00877399"/>
    <w:rsid w:val="008A17D4"/>
    <w:rsid w:val="008A6C26"/>
    <w:rsid w:val="008B03B6"/>
    <w:rsid w:val="008C071D"/>
    <w:rsid w:val="008C4DF4"/>
    <w:rsid w:val="008D6C1A"/>
    <w:rsid w:val="008E123B"/>
    <w:rsid w:val="008E4CAC"/>
    <w:rsid w:val="008E764D"/>
    <w:rsid w:val="00901A73"/>
    <w:rsid w:val="00904361"/>
    <w:rsid w:val="00912E89"/>
    <w:rsid w:val="00914E2C"/>
    <w:rsid w:val="00921AAA"/>
    <w:rsid w:val="009249D8"/>
    <w:rsid w:val="00925777"/>
    <w:rsid w:val="009316A6"/>
    <w:rsid w:val="00945C6E"/>
    <w:rsid w:val="00960861"/>
    <w:rsid w:val="00960AC4"/>
    <w:rsid w:val="00972AD2"/>
    <w:rsid w:val="00983FCC"/>
    <w:rsid w:val="0099040C"/>
    <w:rsid w:val="00992FFA"/>
    <w:rsid w:val="009A1978"/>
    <w:rsid w:val="009B4D75"/>
    <w:rsid w:val="009B66D6"/>
    <w:rsid w:val="009C5E2B"/>
    <w:rsid w:val="009E7FCA"/>
    <w:rsid w:val="00A05EF6"/>
    <w:rsid w:val="00A2361B"/>
    <w:rsid w:val="00A26DB3"/>
    <w:rsid w:val="00A32D64"/>
    <w:rsid w:val="00A406EB"/>
    <w:rsid w:val="00A44437"/>
    <w:rsid w:val="00A673FE"/>
    <w:rsid w:val="00A86B15"/>
    <w:rsid w:val="00A90B6F"/>
    <w:rsid w:val="00A91B18"/>
    <w:rsid w:val="00AA5F56"/>
    <w:rsid w:val="00AB4835"/>
    <w:rsid w:val="00AC2DA0"/>
    <w:rsid w:val="00AD4124"/>
    <w:rsid w:val="00AE00C4"/>
    <w:rsid w:val="00AE1A11"/>
    <w:rsid w:val="00AF078E"/>
    <w:rsid w:val="00B11086"/>
    <w:rsid w:val="00B212F9"/>
    <w:rsid w:val="00B34ADD"/>
    <w:rsid w:val="00B43939"/>
    <w:rsid w:val="00B45BBD"/>
    <w:rsid w:val="00B519BB"/>
    <w:rsid w:val="00B6171A"/>
    <w:rsid w:val="00B74810"/>
    <w:rsid w:val="00B7509F"/>
    <w:rsid w:val="00B83335"/>
    <w:rsid w:val="00B86766"/>
    <w:rsid w:val="00B9444E"/>
    <w:rsid w:val="00B97E73"/>
    <w:rsid w:val="00BA1B0D"/>
    <w:rsid w:val="00BF1265"/>
    <w:rsid w:val="00C03C7E"/>
    <w:rsid w:val="00C04AA2"/>
    <w:rsid w:val="00C12D8D"/>
    <w:rsid w:val="00C5060C"/>
    <w:rsid w:val="00C5359C"/>
    <w:rsid w:val="00C572A3"/>
    <w:rsid w:val="00C81F67"/>
    <w:rsid w:val="00C863DA"/>
    <w:rsid w:val="00C97E82"/>
    <w:rsid w:val="00CA48AE"/>
    <w:rsid w:val="00CA4C56"/>
    <w:rsid w:val="00CA53F8"/>
    <w:rsid w:val="00CB0FC9"/>
    <w:rsid w:val="00CC663A"/>
    <w:rsid w:val="00CE6BCA"/>
    <w:rsid w:val="00CE70FE"/>
    <w:rsid w:val="00D01B94"/>
    <w:rsid w:val="00D27D0D"/>
    <w:rsid w:val="00D305CE"/>
    <w:rsid w:val="00D3328C"/>
    <w:rsid w:val="00D412EB"/>
    <w:rsid w:val="00D506F0"/>
    <w:rsid w:val="00D55A9D"/>
    <w:rsid w:val="00D72495"/>
    <w:rsid w:val="00D83300"/>
    <w:rsid w:val="00D9254F"/>
    <w:rsid w:val="00D95733"/>
    <w:rsid w:val="00DB2601"/>
    <w:rsid w:val="00DB3C0B"/>
    <w:rsid w:val="00DE10CE"/>
    <w:rsid w:val="00DF7F97"/>
    <w:rsid w:val="00E00C59"/>
    <w:rsid w:val="00E0234F"/>
    <w:rsid w:val="00E11F3C"/>
    <w:rsid w:val="00E5193D"/>
    <w:rsid w:val="00E64D2A"/>
    <w:rsid w:val="00E70C90"/>
    <w:rsid w:val="00E778F6"/>
    <w:rsid w:val="00E86858"/>
    <w:rsid w:val="00E91083"/>
    <w:rsid w:val="00EC0D39"/>
    <w:rsid w:val="00EE1F73"/>
    <w:rsid w:val="00EF74DB"/>
    <w:rsid w:val="00F0592D"/>
    <w:rsid w:val="00F131FB"/>
    <w:rsid w:val="00F1596E"/>
    <w:rsid w:val="00F165EB"/>
    <w:rsid w:val="00F172FC"/>
    <w:rsid w:val="00F41806"/>
    <w:rsid w:val="00F473F3"/>
    <w:rsid w:val="00F508B9"/>
    <w:rsid w:val="00F61D82"/>
    <w:rsid w:val="00F656B3"/>
    <w:rsid w:val="00F96A6A"/>
    <w:rsid w:val="00FA0EA0"/>
    <w:rsid w:val="00FC39E0"/>
    <w:rsid w:val="00FC4A67"/>
    <w:rsid w:val="00FC58AF"/>
    <w:rsid w:val="00FD39D8"/>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10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912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435249104">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26953060">
      <w:bodyDiv w:val="1"/>
      <w:marLeft w:val="0"/>
      <w:marRight w:val="0"/>
      <w:marTop w:val="0"/>
      <w:marBottom w:val="0"/>
      <w:divBdr>
        <w:top w:val="none" w:sz="0" w:space="0" w:color="auto"/>
        <w:left w:val="none" w:sz="0" w:space="0" w:color="auto"/>
        <w:bottom w:val="none" w:sz="0" w:space="0" w:color="auto"/>
        <w:right w:val="none" w:sz="0" w:space="0" w:color="auto"/>
      </w:divBdr>
      <w:divsChild>
        <w:div w:id="1982228891">
          <w:marLeft w:val="0"/>
          <w:marRight w:val="0"/>
          <w:marTop w:val="0"/>
          <w:marBottom w:val="0"/>
          <w:divBdr>
            <w:top w:val="none" w:sz="0" w:space="0" w:color="auto"/>
            <w:left w:val="none" w:sz="0" w:space="0" w:color="auto"/>
            <w:bottom w:val="none" w:sz="0" w:space="0" w:color="auto"/>
            <w:right w:val="none" w:sz="0" w:space="0" w:color="auto"/>
          </w:divBdr>
        </w:div>
        <w:div w:id="120614992">
          <w:marLeft w:val="0"/>
          <w:marRight w:val="0"/>
          <w:marTop w:val="0"/>
          <w:marBottom w:val="0"/>
          <w:divBdr>
            <w:top w:val="none" w:sz="0" w:space="0" w:color="auto"/>
            <w:left w:val="none" w:sz="0" w:space="0" w:color="auto"/>
            <w:bottom w:val="none" w:sz="0" w:space="0" w:color="auto"/>
            <w:right w:val="none" w:sz="0" w:space="0" w:color="auto"/>
          </w:divBdr>
        </w:div>
        <w:div w:id="1742217799">
          <w:marLeft w:val="0"/>
          <w:marRight w:val="0"/>
          <w:marTop w:val="0"/>
          <w:marBottom w:val="0"/>
          <w:divBdr>
            <w:top w:val="none" w:sz="0" w:space="0" w:color="auto"/>
            <w:left w:val="none" w:sz="0" w:space="0" w:color="auto"/>
            <w:bottom w:val="none" w:sz="0" w:space="0" w:color="auto"/>
            <w:right w:val="none" w:sz="0" w:space="0" w:color="auto"/>
          </w:divBdr>
        </w:div>
        <w:div w:id="303971844">
          <w:marLeft w:val="0"/>
          <w:marRight w:val="0"/>
          <w:marTop w:val="0"/>
          <w:marBottom w:val="0"/>
          <w:divBdr>
            <w:top w:val="none" w:sz="0" w:space="0" w:color="auto"/>
            <w:left w:val="none" w:sz="0" w:space="0" w:color="auto"/>
            <w:bottom w:val="none" w:sz="0" w:space="0" w:color="auto"/>
            <w:right w:val="none" w:sz="0" w:space="0" w:color="auto"/>
          </w:divBdr>
        </w:div>
        <w:div w:id="968046954">
          <w:marLeft w:val="0"/>
          <w:marRight w:val="0"/>
          <w:marTop w:val="0"/>
          <w:marBottom w:val="0"/>
          <w:divBdr>
            <w:top w:val="none" w:sz="0" w:space="0" w:color="auto"/>
            <w:left w:val="none" w:sz="0" w:space="0" w:color="auto"/>
            <w:bottom w:val="none" w:sz="0" w:space="0" w:color="auto"/>
            <w:right w:val="none" w:sz="0" w:space="0" w:color="auto"/>
          </w:divBdr>
        </w:div>
        <w:div w:id="1033503525">
          <w:marLeft w:val="0"/>
          <w:marRight w:val="0"/>
          <w:marTop w:val="0"/>
          <w:marBottom w:val="0"/>
          <w:divBdr>
            <w:top w:val="none" w:sz="0" w:space="0" w:color="auto"/>
            <w:left w:val="none" w:sz="0" w:space="0" w:color="auto"/>
            <w:bottom w:val="none" w:sz="0" w:space="0" w:color="auto"/>
            <w:right w:val="none" w:sz="0" w:space="0" w:color="auto"/>
          </w:divBdr>
        </w:div>
        <w:div w:id="489713967">
          <w:marLeft w:val="0"/>
          <w:marRight w:val="0"/>
          <w:marTop w:val="0"/>
          <w:marBottom w:val="0"/>
          <w:divBdr>
            <w:top w:val="none" w:sz="0" w:space="0" w:color="auto"/>
            <w:left w:val="none" w:sz="0" w:space="0" w:color="auto"/>
            <w:bottom w:val="none" w:sz="0" w:space="0" w:color="auto"/>
            <w:right w:val="none" w:sz="0" w:space="0" w:color="auto"/>
          </w:divBdr>
        </w:div>
        <w:div w:id="840394022">
          <w:marLeft w:val="0"/>
          <w:marRight w:val="0"/>
          <w:marTop w:val="0"/>
          <w:marBottom w:val="0"/>
          <w:divBdr>
            <w:top w:val="none" w:sz="0" w:space="0" w:color="auto"/>
            <w:left w:val="none" w:sz="0" w:space="0" w:color="auto"/>
            <w:bottom w:val="none" w:sz="0" w:space="0" w:color="auto"/>
            <w:right w:val="none" w:sz="0" w:space="0" w:color="auto"/>
          </w:divBdr>
        </w:div>
        <w:div w:id="2075353677">
          <w:marLeft w:val="0"/>
          <w:marRight w:val="0"/>
          <w:marTop w:val="0"/>
          <w:marBottom w:val="0"/>
          <w:divBdr>
            <w:top w:val="none" w:sz="0" w:space="0" w:color="auto"/>
            <w:left w:val="none" w:sz="0" w:space="0" w:color="auto"/>
            <w:bottom w:val="none" w:sz="0" w:space="0" w:color="auto"/>
            <w:right w:val="none" w:sz="0" w:space="0" w:color="auto"/>
          </w:divBdr>
        </w:div>
        <w:div w:id="1297294609">
          <w:marLeft w:val="0"/>
          <w:marRight w:val="0"/>
          <w:marTop w:val="0"/>
          <w:marBottom w:val="0"/>
          <w:divBdr>
            <w:top w:val="none" w:sz="0" w:space="0" w:color="auto"/>
            <w:left w:val="none" w:sz="0" w:space="0" w:color="auto"/>
            <w:bottom w:val="none" w:sz="0" w:space="0" w:color="auto"/>
            <w:right w:val="none" w:sz="0" w:space="0" w:color="auto"/>
          </w:divBdr>
        </w:div>
        <w:div w:id="416371091">
          <w:marLeft w:val="0"/>
          <w:marRight w:val="0"/>
          <w:marTop w:val="0"/>
          <w:marBottom w:val="0"/>
          <w:divBdr>
            <w:top w:val="none" w:sz="0" w:space="0" w:color="auto"/>
            <w:left w:val="none" w:sz="0" w:space="0" w:color="auto"/>
            <w:bottom w:val="none" w:sz="0" w:space="0" w:color="auto"/>
            <w:right w:val="none" w:sz="0" w:space="0" w:color="auto"/>
          </w:divBdr>
        </w:div>
        <w:div w:id="568812733">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062601967">
      <w:bodyDiv w:val="1"/>
      <w:marLeft w:val="0"/>
      <w:marRight w:val="0"/>
      <w:marTop w:val="0"/>
      <w:marBottom w:val="0"/>
      <w:divBdr>
        <w:top w:val="none" w:sz="0" w:space="0" w:color="auto"/>
        <w:left w:val="none" w:sz="0" w:space="0" w:color="auto"/>
        <w:bottom w:val="none" w:sz="0" w:space="0" w:color="auto"/>
        <w:right w:val="none" w:sz="0" w:space="0" w:color="auto"/>
      </w:divBdr>
      <w:divsChild>
        <w:div w:id="659306666">
          <w:marLeft w:val="0"/>
          <w:marRight w:val="0"/>
          <w:marTop w:val="0"/>
          <w:marBottom w:val="0"/>
          <w:divBdr>
            <w:top w:val="none" w:sz="0" w:space="0" w:color="auto"/>
            <w:left w:val="none" w:sz="0" w:space="0" w:color="auto"/>
            <w:bottom w:val="none" w:sz="0" w:space="0" w:color="auto"/>
            <w:right w:val="none" w:sz="0" w:space="0" w:color="auto"/>
          </w:divBdr>
        </w:div>
        <w:div w:id="1915430055">
          <w:marLeft w:val="0"/>
          <w:marRight w:val="0"/>
          <w:marTop w:val="0"/>
          <w:marBottom w:val="0"/>
          <w:divBdr>
            <w:top w:val="none" w:sz="0" w:space="0" w:color="auto"/>
            <w:left w:val="none" w:sz="0" w:space="0" w:color="auto"/>
            <w:bottom w:val="none" w:sz="0" w:space="0" w:color="auto"/>
            <w:right w:val="none" w:sz="0" w:space="0" w:color="auto"/>
          </w:divBdr>
        </w:div>
        <w:div w:id="887454168">
          <w:marLeft w:val="0"/>
          <w:marRight w:val="0"/>
          <w:marTop w:val="0"/>
          <w:marBottom w:val="0"/>
          <w:divBdr>
            <w:top w:val="none" w:sz="0" w:space="0" w:color="auto"/>
            <w:left w:val="none" w:sz="0" w:space="0" w:color="auto"/>
            <w:bottom w:val="none" w:sz="0" w:space="0" w:color="auto"/>
            <w:right w:val="none" w:sz="0" w:space="0" w:color="auto"/>
          </w:divBdr>
        </w:div>
        <w:div w:id="302737748">
          <w:marLeft w:val="0"/>
          <w:marRight w:val="0"/>
          <w:marTop w:val="0"/>
          <w:marBottom w:val="0"/>
          <w:divBdr>
            <w:top w:val="none" w:sz="0" w:space="0" w:color="auto"/>
            <w:left w:val="none" w:sz="0" w:space="0" w:color="auto"/>
            <w:bottom w:val="none" w:sz="0" w:space="0" w:color="auto"/>
            <w:right w:val="none" w:sz="0" w:space="0" w:color="auto"/>
          </w:divBdr>
        </w:div>
        <w:div w:id="1966695142">
          <w:marLeft w:val="0"/>
          <w:marRight w:val="0"/>
          <w:marTop w:val="0"/>
          <w:marBottom w:val="0"/>
          <w:divBdr>
            <w:top w:val="none" w:sz="0" w:space="0" w:color="auto"/>
            <w:left w:val="none" w:sz="0" w:space="0" w:color="auto"/>
            <w:bottom w:val="none" w:sz="0" w:space="0" w:color="auto"/>
            <w:right w:val="none" w:sz="0" w:space="0" w:color="auto"/>
          </w:divBdr>
        </w:div>
        <w:div w:id="858276581">
          <w:marLeft w:val="0"/>
          <w:marRight w:val="0"/>
          <w:marTop w:val="0"/>
          <w:marBottom w:val="0"/>
          <w:divBdr>
            <w:top w:val="none" w:sz="0" w:space="0" w:color="auto"/>
            <w:left w:val="none" w:sz="0" w:space="0" w:color="auto"/>
            <w:bottom w:val="none" w:sz="0" w:space="0" w:color="auto"/>
            <w:right w:val="none" w:sz="0" w:space="0" w:color="auto"/>
          </w:divBdr>
        </w:div>
        <w:div w:id="1763528912">
          <w:marLeft w:val="0"/>
          <w:marRight w:val="0"/>
          <w:marTop w:val="0"/>
          <w:marBottom w:val="0"/>
          <w:divBdr>
            <w:top w:val="none" w:sz="0" w:space="0" w:color="auto"/>
            <w:left w:val="none" w:sz="0" w:space="0" w:color="auto"/>
            <w:bottom w:val="none" w:sz="0" w:space="0" w:color="auto"/>
            <w:right w:val="none" w:sz="0" w:space="0" w:color="auto"/>
          </w:divBdr>
        </w:div>
        <w:div w:id="1277175907">
          <w:marLeft w:val="0"/>
          <w:marRight w:val="0"/>
          <w:marTop w:val="0"/>
          <w:marBottom w:val="0"/>
          <w:divBdr>
            <w:top w:val="none" w:sz="0" w:space="0" w:color="auto"/>
            <w:left w:val="none" w:sz="0" w:space="0" w:color="auto"/>
            <w:bottom w:val="none" w:sz="0" w:space="0" w:color="auto"/>
            <w:right w:val="none" w:sz="0" w:space="0" w:color="auto"/>
          </w:divBdr>
        </w:div>
        <w:div w:id="20321255">
          <w:marLeft w:val="0"/>
          <w:marRight w:val="0"/>
          <w:marTop w:val="0"/>
          <w:marBottom w:val="0"/>
          <w:divBdr>
            <w:top w:val="none" w:sz="0" w:space="0" w:color="auto"/>
            <w:left w:val="none" w:sz="0" w:space="0" w:color="auto"/>
            <w:bottom w:val="none" w:sz="0" w:space="0" w:color="auto"/>
            <w:right w:val="none" w:sz="0" w:space="0" w:color="auto"/>
          </w:divBdr>
        </w:div>
        <w:div w:id="558325833">
          <w:marLeft w:val="0"/>
          <w:marRight w:val="0"/>
          <w:marTop w:val="0"/>
          <w:marBottom w:val="0"/>
          <w:divBdr>
            <w:top w:val="none" w:sz="0" w:space="0" w:color="auto"/>
            <w:left w:val="none" w:sz="0" w:space="0" w:color="auto"/>
            <w:bottom w:val="none" w:sz="0" w:space="0" w:color="auto"/>
            <w:right w:val="none" w:sz="0" w:space="0" w:color="auto"/>
          </w:divBdr>
        </w:div>
        <w:div w:id="2004046656">
          <w:marLeft w:val="0"/>
          <w:marRight w:val="0"/>
          <w:marTop w:val="0"/>
          <w:marBottom w:val="0"/>
          <w:divBdr>
            <w:top w:val="none" w:sz="0" w:space="0" w:color="auto"/>
            <w:left w:val="none" w:sz="0" w:space="0" w:color="auto"/>
            <w:bottom w:val="none" w:sz="0" w:space="0" w:color="auto"/>
            <w:right w:val="none" w:sz="0" w:space="0" w:color="auto"/>
          </w:divBdr>
        </w:div>
        <w:div w:id="1646395907">
          <w:marLeft w:val="0"/>
          <w:marRight w:val="0"/>
          <w:marTop w:val="0"/>
          <w:marBottom w:val="0"/>
          <w:divBdr>
            <w:top w:val="none" w:sz="0" w:space="0" w:color="auto"/>
            <w:left w:val="none" w:sz="0" w:space="0" w:color="auto"/>
            <w:bottom w:val="none" w:sz="0" w:space="0" w:color="auto"/>
            <w:right w:val="none" w:sz="0" w:space="0" w:color="auto"/>
          </w:divBdr>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56079041">
      <w:bodyDiv w:val="1"/>
      <w:marLeft w:val="0"/>
      <w:marRight w:val="0"/>
      <w:marTop w:val="0"/>
      <w:marBottom w:val="0"/>
      <w:divBdr>
        <w:top w:val="none" w:sz="0" w:space="0" w:color="auto"/>
        <w:left w:val="none" w:sz="0" w:space="0" w:color="auto"/>
        <w:bottom w:val="none" w:sz="0" w:space="0" w:color="auto"/>
        <w:right w:val="none" w:sz="0" w:space="0" w:color="auto"/>
      </w:divBdr>
      <w:divsChild>
        <w:div w:id="2114129554">
          <w:marLeft w:val="0"/>
          <w:marRight w:val="0"/>
          <w:marTop w:val="0"/>
          <w:marBottom w:val="0"/>
          <w:divBdr>
            <w:top w:val="none" w:sz="0" w:space="0" w:color="auto"/>
            <w:left w:val="none" w:sz="0" w:space="0" w:color="auto"/>
            <w:bottom w:val="none" w:sz="0" w:space="0" w:color="auto"/>
            <w:right w:val="none" w:sz="0" w:space="0" w:color="auto"/>
          </w:divBdr>
        </w:div>
        <w:div w:id="306276634">
          <w:marLeft w:val="0"/>
          <w:marRight w:val="0"/>
          <w:marTop w:val="0"/>
          <w:marBottom w:val="0"/>
          <w:divBdr>
            <w:top w:val="none" w:sz="0" w:space="0" w:color="auto"/>
            <w:left w:val="none" w:sz="0" w:space="0" w:color="auto"/>
            <w:bottom w:val="none" w:sz="0" w:space="0" w:color="auto"/>
            <w:right w:val="none" w:sz="0" w:space="0" w:color="auto"/>
          </w:divBdr>
        </w:div>
        <w:div w:id="842355236">
          <w:marLeft w:val="0"/>
          <w:marRight w:val="0"/>
          <w:marTop w:val="0"/>
          <w:marBottom w:val="0"/>
          <w:divBdr>
            <w:top w:val="none" w:sz="0" w:space="0" w:color="auto"/>
            <w:left w:val="none" w:sz="0" w:space="0" w:color="auto"/>
            <w:bottom w:val="none" w:sz="0" w:space="0" w:color="auto"/>
            <w:right w:val="none" w:sz="0" w:space="0" w:color="auto"/>
          </w:divBdr>
        </w:div>
        <w:div w:id="1386366290">
          <w:marLeft w:val="0"/>
          <w:marRight w:val="0"/>
          <w:marTop w:val="0"/>
          <w:marBottom w:val="0"/>
          <w:divBdr>
            <w:top w:val="none" w:sz="0" w:space="0" w:color="auto"/>
            <w:left w:val="none" w:sz="0" w:space="0" w:color="auto"/>
            <w:bottom w:val="none" w:sz="0" w:space="0" w:color="auto"/>
            <w:right w:val="none" w:sz="0" w:space="0" w:color="auto"/>
          </w:divBdr>
        </w:div>
        <w:div w:id="1962491522">
          <w:marLeft w:val="0"/>
          <w:marRight w:val="0"/>
          <w:marTop w:val="0"/>
          <w:marBottom w:val="0"/>
          <w:divBdr>
            <w:top w:val="none" w:sz="0" w:space="0" w:color="auto"/>
            <w:left w:val="none" w:sz="0" w:space="0" w:color="auto"/>
            <w:bottom w:val="none" w:sz="0" w:space="0" w:color="auto"/>
            <w:right w:val="none" w:sz="0" w:space="0" w:color="auto"/>
          </w:divBdr>
        </w:div>
        <w:div w:id="744186848">
          <w:marLeft w:val="0"/>
          <w:marRight w:val="0"/>
          <w:marTop w:val="0"/>
          <w:marBottom w:val="0"/>
          <w:divBdr>
            <w:top w:val="none" w:sz="0" w:space="0" w:color="auto"/>
            <w:left w:val="none" w:sz="0" w:space="0" w:color="auto"/>
            <w:bottom w:val="none" w:sz="0" w:space="0" w:color="auto"/>
            <w:right w:val="none" w:sz="0" w:space="0" w:color="auto"/>
          </w:divBdr>
        </w:div>
        <w:div w:id="618217630">
          <w:marLeft w:val="0"/>
          <w:marRight w:val="0"/>
          <w:marTop w:val="0"/>
          <w:marBottom w:val="0"/>
          <w:divBdr>
            <w:top w:val="none" w:sz="0" w:space="0" w:color="auto"/>
            <w:left w:val="none" w:sz="0" w:space="0" w:color="auto"/>
            <w:bottom w:val="none" w:sz="0" w:space="0" w:color="auto"/>
            <w:right w:val="none" w:sz="0" w:space="0" w:color="auto"/>
          </w:divBdr>
        </w:div>
        <w:div w:id="159544820">
          <w:marLeft w:val="0"/>
          <w:marRight w:val="0"/>
          <w:marTop w:val="0"/>
          <w:marBottom w:val="0"/>
          <w:divBdr>
            <w:top w:val="none" w:sz="0" w:space="0" w:color="auto"/>
            <w:left w:val="none" w:sz="0" w:space="0" w:color="auto"/>
            <w:bottom w:val="none" w:sz="0" w:space="0" w:color="auto"/>
            <w:right w:val="none" w:sz="0" w:space="0" w:color="auto"/>
          </w:divBdr>
        </w:div>
        <w:div w:id="1179586613">
          <w:marLeft w:val="0"/>
          <w:marRight w:val="0"/>
          <w:marTop w:val="0"/>
          <w:marBottom w:val="0"/>
          <w:divBdr>
            <w:top w:val="none" w:sz="0" w:space="0" w:color="auto"/>
            <w:left w:val="none" w:sz="0" w:space="0" w:color="auto"/>
            <w:bottom w:val="none" w:sz="0" w:space="0" w:color="auto"/>
            <w:right w:val="none" w:sz="0" w:space="0" w:color="auto"/>
          </w:divBdr>
        </w:div>
        <w:div w:id="1616600998">
          <w:marLeft w:val="0"/>
          <w:marRight w:val="0"/>
          <w:marTop w:val="0"/>
          <w:marBottom w:val="0"/>
          <w:divBdr>
            <w:top w:val="none" w:sz="0" w:space="0" w:color="auto"/>
            <w:left w:val="none" w:sz="0" w:space="0" w:color="auto"/>
            <w:bottom w:val="none" w:sz="0" w:space="0" w:color="auto"/>
            <w:right w:val="none" w:sz="0" w:space="0" w:color="auto"/>
          </w:divBdr>
        </w:div>
        <w:div w:id="411317590">
          <w:marLeft w:val="0"/>
          <w:marRight w:val="0"/>
          <w:marTop w:val="0"/>
          <w:marBottom w:val="0"/>
          <w:divBdr>
            <w:top w:val="none" w:sz="0" w:space="0" w:color="auto"/>
            <w:left w:val="none" w:sz="0" w:space="0" w:color="auto"/>
            <w:bottom w:val="none" w:sz="0" w:space="0" w:color="auto"/>
            <w:right w:val="none" w:sz="0" w:space="0" w:color="auto"/>
          </w:divBdr>
        </w:div>
        <w:div w:id="1102072486">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0568044">
      <w:bodyDiv w:val="1"/>
      <w:marLeft w:val="0"/>
      <w:marRight w:val="0"/>
      <w:marTop w:val="0"/>
      <w:marBottom w:val="0"/>
      <w:divBdr>
        <w:top w:val="none" w:sz="0" w:space="0" w:color="auto"/>
        <w:left w:val="none" w:sz="0" w:space="0" w:color="auto"/>
        <w:bottom w:val="none" w:sz="0" w:space="0" w:color="auto"/>
        <w:right w:val="none" w:sz="0" w:space="0" w:color="auto"/>
      </w:divBdr>
      <w:divsChild>
        <w:div w:id="30112035">
          <w:marLeft w:val="0"/>
          <w:marRight w:val="0"/>
          <w:marTop w:val="0"/>
          <w:marBottom w:val="0"/>
          <w:divBdr>
            <w:top w:val="none" w:sz="0" w:space="0" w:color="auto"/>
            <w:left w:val="none" w:sz="0" w:space="0" w:color="auto"/>
            <w:bottom w:val="none" w:sz="0" w:space="0" w:color="auto"/>
            <w:right w:val="none" w:sz="0" w:space="0" w:color="auto"/>
          </w:divBdr>
          <w:divsChild>
            <w:div w:id="1107655475">
              <w:marLeft w:val="0"/>
              <w:marRight w:val="0"/>
              <w:marTop w:val="0"/>
              <w:marBottom w:val="0"/>
              <w:divBdr>
                <w:top w:val="none" w:sz="0" w:space="0" w:color="auto"/>
                <w:left w:val="none" w:sz="0" w:space="0" w:color="auto"/>
                <w:bottom w:val="none" w:sz="0" w:space="0" w:color="auto"/>
                <w:right w:val="none" w:sz="0" w:space="0" w:color="auto"/>
              </w:divBdr>
              <w:divsChild>
                <w:div w:id="696931869">
                  <w:marLeft w:val="0"/>
                  <w:marRight w:val="0"/>
                  <w:marTop w:val="0"/>
                  <w:marBottom w:val="0"/>
                  <w:divBdr>
                    <w:top w:val="none" w:sz="0" w:space="0" w:color="auto"/>
                    <w:left w:val="none" w:sz="0" w:space="0" w:color="auto"/>
                    <w:bottom w:val="none" w:sz="0" w:space="0" w:color="auto"/>
                    <w:right w:val="none" w:sz="0" w:space="0" w:color="auto"/>
                  </w:divBdr>
                  <w:divsChild>
                    <w:div w:id="4059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7294">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83311572">
      <w:bodyDiv w:val="1"/>
      <w:marLeft w:val="0"/>
      <w:marRight w:val="0"/>
      <w:marTop w:val="0"/>
      <w:marBottom w:val="0"/>
      <w:divBdr>
        <w:top w:val="none" w:sz="0" w:space="0" w:color="auto"/>
        <w:left w:val="none" w:sz="0" w:space="0" w:color="auto"/>
        <w:bottom w:val="none" w:sz="0" w:space="0" w:color="auto"/>
        <w:right w:val="none" w:sz="0" w:space="0" w:color="auto"/>
      </w:divBdr>
      <w:divsChild>
        <w:div w:id="602958631">
          <w:marLeft w:val="0"/>
          <w:marRight w:val="0"/>
          <w:marTop w:val="0"/>
          <w:marBottom w:val="0"/>
          <w:divBdr>
            <w:top w:val="none" w:sz="0" w:space="0" w:color="auto"/>
            <w:left w:val="none" w:sz="0" w:space="0" w:color="auto"/>
            <w:bottom w:val="none" w:sz="0" w:space="0" w:color="auto"/>
            <w:right w:val="none" w:sz="0" w:space="0" w:color="auto"/>
          </w:divBdr>
          <w:divsChild>
            <w:div w:id="1973244444">
              <w:marLeft w:val="0"/>
              <w:marRight w:val="0"/>
              <w:marTop w:val="0"/>
              <w:marBottom w:val="0"/>
              <w:divBdr>
                <w:top w:val="none" w:sz="0" w:space="0" w:color="auto"/>
                <w:left w:val="none" w:sz="0" w:space="0" w:color="auto"/>
                <w:bottom w:val="none" w:sz="0" w:space="0" w:color="auto"/>
                <w:right w:val="none" w:sz="0" w:space="0" w:color="auto"/>
              </w:divBdr>
              <w:divsChild>
                <w:div w:id="1064836017">
                  <w:marLeft w:val="0"/>
                  <w:marRight w:val="0"/>
                  <w:marTop w:val="0"/>
                  <w:marBottom w:val="0"/>
                  <w:divBdr>
                    <w:top w:val="none" w:sz="0" w:space="0" w:color="auto"/>
                    <w:left w:val="none" w:sz="0" w:space="0" w:color="auto"/>
                    <w:bottom w:val="none" w:sz="0" w:space="0" w:color="auto"/>
                    <w:right w:val="none" w:sz="0" w:space="0" w:color="auto"/>
                  </w:divBdr>
                  <w:divsChild>
                    <w:div w:id="831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jifilmprint.eu/cs/%22%20/t%20%22_blan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cs/label-packaging-secto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33423B-B92B-4F54-82FF-DA571DE9D3D9}">
  <ds:schemaRefs>
    <ds:schemaRef ds:uri="http://schemas.microsoft.com/sharepoint/v3/contenttype/forms"/>
  </ds:schemaRefs>
</ds:datastoreItem>
</file>

<file path=customXml/itemProps2.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3.xml><?xml version="1.0" encoding="utf-8"?>
<ds:datastoreItem xmlns:ds="http://schemas.openxmlformats.org/officeDocument/2006/customXml" ds:itemID="{B8955FF9-961D-4845-824C-EC146845A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4233</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2024-07-18T07:45:00Z</dcterms:created>
  <dcterms:modified xsi:type="dcterms:W3CDTF">2024-07-18T15:04:00Z</dcterms:modified>
</cp:coreProperties>
</file>