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C95F93" w:rsidRDefault="00983FCC">
      <w:pPr>
        <w:spacing w:line="360" w:lineRule="auto"/>
        <w:jc w:val="both"/>
        <w:rPr>
          <w:rFonts w:ascii="Arial" w:hAnsi="Arial" w:cs="Arial"/>
          <w:b/>
          <w:bCs/>
        </w:rPr>
      </w:pPr>
    </w:p>
    <w:p w14:paraId="4DF93C2C" w14:textId="77777777" w:rsidR="00983FCC" w:rsidRPr="00C95F93" w:rsidRDefault="00983FCC">
      <w:pPr>
        <w:spacing w:line="360" w:lineRule="auto"/>
        <w:jc w:val="both"/>
        <w:rPr>
          <w:rFonts w:ascii="Arial" w:hAnsi="Arial" w:cs="Arial"/>
          <w:b/>
          <w:bCs/>
        </w:rPr>
      </w:pPr>
    </w:p>
    <w:p w14:paraId="6D863DBF" w14:textId="34A4216C" w:rsidR="00983FCC" w:rsidRPr="00C95F93" w:rsidRDefault="00683ED2">
      <w:pPr>
        <w:spacing w:line="360" w:lineRule="auto"/>
        <w:jc w:val="both"/>
        <w:rPr>
          <w:rFonts w:ascii="Arial" w:hAnsi="Arial" w:cs="Arial"/>
          <w:b/>
          <w:bCs/>
        </w:rPr>
      </w:pPr>
      <w:r>
        <w:rPr>
          <w:rFonts w:ascii="Arial" w:eastAsia="Arial" w:hAnsi="Arial" w:cs="Arial"/>
          <w:b/>
          <w:lang w:bidi="pl-PL"/>
        </w:rPr>
        <w:t>22</w:t>
      </w:r>
      <w:r w:rsidR="00F508B9" w:rsidRPr="00C95F93">
        <w:rPr>
          <w:rFonts w:ascii="Arial" w:eastAsia="Arial" w:hAnsi="Arial" w:cs="Arial"/>
          <w:b/>
          <w:lang w:bidi="pl-PL"/>
        </w:rPr>
        <w:t xml:space="preserve"> lipca 2024 r.</w:t>
      </w:r>
    </w:p>
    <w:p w14:paraId="0D737B87" w14:textId="0BF84FD1" w:rsidR="00912E89" w:rsidRPr="00C95F93" w:rsidRDefault="00912E89" w:rsidP="00912E89">
      <w:pPr>
        <w:spacing w:line="360" w:lineRule="auto"/>
        <w:jc w:val="both"/>
        <w:rPr>
          <w:rFonts w:ascii="Arial" w:hAnsi="Arial" w:cs="Arial"/>
          <w:b/>
          <w:bCs/>
          <w:sz w:val="24"/>
          <w:szCs w:val="24"/>
        </w:rPr>
      </w:pPr>
      <w:r w:rsidRPr="00C95F93">
        <w:rPr>
          <w:rFonts w:ascii="Arial" w:eastAsia="Arial" w:hAnsi="Arial" w:cs="Arial"/>
          <w:b/>
          <w:sz w:val="24"/>
          <w:szCs w:val="24"/>
          <w:lang w:bidi="pl-PL"/>
        </w:rPr>
        <w:t>Fujifilm mianuje Tony'ego Locka szefem działu opakowań na Wielką Brytanię i Irlandię</w:t>
      </w:r>
    </w:p>
    <w:p w14:paraId="0CBD19B1" w14:textId="5CCC8814" w:rsidR="00912E89" w:rsidRPr="00C95F93" w:rsidRDefault="001C1735" w:rsidP="005E3BA4">
      <w:pPr>
        <w:spacing w:line="360" w:lineRule="auto"/>
        <w:jc w:val="both"/>
        <w:rPr>
          <w:rFonts w:ascii="Arial" w:hAnsi="Arial" w:cs="Arial"/>
          <w:i/>
          <w:iCs/>
        </w:rPr>
      </w:pPr>
      <w:r w:rsidRPr="00C95F93">
        <w:rPr>
          <w:rFonts w:ascii="Arial" w:eastAsia="Arial" w:hAnsi="Arial" w:cs="Arial"/>
          <w:i/>
          <w:lang w:bidi="pl-PL"/>
        </w:rPr>
        <w:t>Mając ponad 30-letnie doświadczenie w branży druku i opakowań, Tony będzie nadzorował ekspansję i strategiczny rozwój działu opakowań firmy Fujifilm w Wielkiej Brytanii</w:t>
      </w:r>
    </w:p>
    <w:p w14:paraId="51F50CA5" w14:textId="15D79D3C" w:rsidR="00912E89" w:rsidRPr="00C95F93" w:rsidRDefault="000D6253" w:rsidP="005E3BA4">
      <w:pPr>
        <w:spacing w:line="360" w:lineRule="auto"/>
        <w:jc w:val="both"/>
        <w:rPr>
          <w:rFonts w:ascii="Arial" w:hAnsi="Arial" w:cs="Arial"/>
        </w:rPr>
      </w:pPr>
      <w:r w:rsidRPr="00C95F93">
        <w:rPr>
          <w:rFonts w:ascii="Arial" w:eastAsia="Arial" w:hAnsi="Arial" w:cs="Arial"/>
          <w:lang w:bidi="pl-PL"/>
        </w:rPr>
        <w:t>Firma Fujifilm poinformowała dziś, że Tony Lock obejmie stanowisko szefa działu opakowań na Wielką Brytanię i Irlandię. Tony przychodzi do Fujifilm po wybitnej karierze w sektorze poligraficznym, gdzie zajmował różne stanowiska kierownicze w działach technicznym, sprzedaży, marketingu i ogólnego zarządzania. W ostatnich latach Tony koncentrował się na branży opakowań, wnosząc znaczący wkład i zdobywając dogłębną wiedzę na temat dynamiki rynku. Jego nominacja stanowi strategiczny krok dla firmy Fujifilm, która nadal inwestuje i rozszerza swoje rozwiązania do opakowań.</w:t>
      </w:r>
    </w:p>
    <w:p w14:paraId="4452ACE7" w14:textId="77777777" w:rsidR="00912E89" w:rsidRPr="00C95F93" w:rsidRDefault="00912E89" w:rsidP="005E3BA4">
      <w:pPr>
        <w:spacing w:line="360" w:lineRule="auto"/>
        <w:jc w:val="both"/>
        <w:rPr>
          <w:rFonts w:ascii="Arial" w:hAnsi="Arial" w:cs="Arial"/>
        </w:rPr>
      </w:pPr>
      <w:r w:rsidRPr="00C95F93">
        <w:rPr>
          <w:rFonts w:ascii="Arial" w:eastAsia="Arial" w:hAnsi="Arial" w:cs="Arial"/>
          <w:lang w:bidi="pl-PL"/>
        </w:rPr>
        <w:t>Tony Lock z entuzjazmem odniósł się do swojej nowej roli, stwierdzając: „Pracuję w branży poligraficznej od ponad 30 lat, a świat opakowań jest jej niezwykle ekscytującą częścią. Inwestycja firmy Fujifilm w rozwiązania do opakowań i jej wizja bycia liderem w tym sektorze są tym, co zainteresowało mnie w tej roli. Cieszę się, że mogę uczestniczyć w tej podróży i mam nadzieję, że przyczynię się do sukcesu Fujifilm na rynku opakowań”.</w:t>
      </w:r>
    </w:p>
    <w:p w14:paraId="12A73008" w14:textId="39F5AD04" w:rsidR="0080417D" w:rsidRPr="00C95F93" w:rsidRDefault="0080417D" w:rsidP="005E3BA4">
      <w:pPr>
        <w:spacing w:line="360" w:lineRule="auto"/>
        <w:jc w:val="both"/>
        <w:rPr>
          <w:rFonts w:ascii="Arial" w:hAnsi="Arial" w:cs="Arial"/>
        </w:rPr>
      </w:pPr>
      <w:r w:rsidRPr="00C95F93">
        <w:rPr>
          <w:rFonts w:ascii="Arial" w:eastAsia="Arial" w:hAnsi="Arial" w:cs="Arial"/>
          <w:lang w:bidi="pl-PL"/>
        </w:rPr>
        <w:t>Firma Fujifilm odniosła ogromny sukces na targach drupa, prezentując rozszerzoną gamę produktów, w tym wiele nowych, przy czym duże zainteresowanie wzbudziły właśnie produkty z sektora opakowań. Jedną z głównych atrakcji tego wydarzenia okazała się wielokrotnie nagradzana maszyna Jet Press FP790. Oczekuje się, że mianowanie Tony'ego Locka na stanowisko szefa działu opakowań przyczyni się do dalszych sukcesów dzięki wykorzystaniu jego kompetencji w celu usprawnienia rozwoju produktów i zasięgu rynkowego w tym kluczowym sektorze.</w:t>
      </w:r>
    </w:p>
    <w:p w14:paraId="32C00105" w14:textId="2B1CDA48" w:rsidR="00912E89" w:rsidRPr="00C95F93" w:rsidRDefault="00912E89" w:rsidP="005E3BA4">
      <w:pPr>
        <w:spacing w:line="360" w:lineRule="auto"/>
        <w:jc w:val="both"/>
        <w:rPr>
          <w:rFonts w:ascii="Arial" w:hAnsi="Arial" w:cs="Arial"/>
        </w:rPr>
      </w:pPr>
      <w:r w:rsidRPr="00C95F93">
        <w:rPr>
          <w:rFonts w:ascii="Arial" w:eastAsia="Arial" w:hAnsi="Arial" w:cs="Arial"/>
          <w:lang w:bidi="pl-PL"/>
        </w:rPr>
        <w:t>Tony będzie odpowiadał za wszystkie segmenty sektora opakowań, w tym opakowania giętkie, kartony składane i etykiety. Będzie ściśle współpracował z powiększającym się zespołem działu opakowań Fujifilm, aby rozwijać innowacje i pomagać w dostarczaniu innowacyjnych rozwiązań na rynek.</w:t>
      </w:r>
    </w:p>
    <w:p w14:paraId="0AF3F443" w14:textId="77777777" w:rsidR="00912E89" w:rsidRPr="00C95F93" w:rsidRDefault="00912E89" w:rsidP="005E3BA4">
      <w:pPr>
        <w:spacing w:line="360" w:lineRule="auto"/>
        <w:jc w:val="both"/>
        <w:rPr>
          <w:rFonts w:ascii="Arial" w:hAnsi="Arial" w:cs="Arial"/>
        </w:rPr>
      </w:pPr>
      <w:r w:rsidRPr="00C95F93">
        <w:rPr>
          <w:rFonts w:ascii="Arial" w:eastAsia="Arial" w:hAnsi="Arial" w:cs="Arial"/>
          <w:lang w:bidi="pl-PL"/>
        </w:rPr>
        <w:lastRenderedPageBreak/>
        <w:t>Wspominając swoje pierwsze dni w firmie Fujifilm, Tony powiedział: „To był ekscytujący początek i nie mogę się doczekać współpracy z naszymi klientami i partnerami. Fujifilm zapewnia niezwykłe wsparcie i technologię, i jestem przekonany, że razem możemy osiągnąć wielkie rzeczy”.</w:t>
      </w:r>
    </w:p>
    <w:p w14:paraId="4BEE60D7" w14:textId="284575CC" w:rsidR="00912E89" w:rsidRPr="00C95F93" w:rsidRDefault="00912E89" w:rsidP="005E3BA4">
      <w:pPr>
        <w:spacing w:line="360" w:lineRule="auto"/>
        <w:jc w:val="both"/>
        <w:rPr>
          <w:rFonts w:ascii="Arial" w:hAnsi="Arial" w:cs="Arial"/>
        </w:rPr>
      </w:pPr>
      <w:r w:rsidRPr="00C95F93">
        <w:rPr>
          <w:rFonts w:ascii="Arial" w:eastAsia="Arial" w:hAnsi="Arial" w:cs="Arial"/>
          <w:lang w:bidi="pl-PL"/>
        </w:rPr>
        <w:t>Tony rozpocznie współpracę z klientami w nadchodzących tygodniach, koncentrując się na wzmacnianiu relacji i analizie nowych możliwości zwiększenia obecności Fujifilm w branży opakowań.</w:t>
      </w:r>
    </w:p>
    <w:p w14:paraId="4DFE34F8" w14:textId="6A6A41E0" w:rsidR="00912E89" w:rsidRPr="00C95F93" w:rsidRDefault="00AF078E" w:rsidP="005E3BA4">
      <w:pPr>
        <w:spacing w:line="360" w:lineRule="auto"/>
        <w:jc w:val="both"/>
        <w:rPr>
          <w:rFonts w:ascii="Arial" w:hAnsi="Arial" w:cs="Arial"/>
        </w:rPr>
      </w:pPr>
      <w:r w:rsidRPr="00C95F93">
        <w:rPr>
          <w:rFonts w:ascii="Arial" w:eastAsia="Arial" w:hAnsi="Arial" w:cs="Arial"/>
          <w:lang w:bidi="pl-PL"/>
        </w:rPr>
        <w:t>Andy Kent, dyrektor generalny Fujifilm UK Graphic Communications, komentuje: „Wizją firmy Fujifilm jest objęcie pozycji lidera w sektorze opakowań, a bogate doświadczenie i pasja Tony'ego do tej branży sprawiają, że jest on idealną osobą do pokierowania tą podróżą w Wielkiej Brytanii i Irlandii. Cieszymy się, że możemy powitać Tony'ego w naszym zespole i jesteśmy przekonani, że jego kompetencje wyniosą naszą działalność opakowaniową na nowy poziom”.</w:t>
      </w:r>
    </w:p>
    <w:p w14:paraId="5F180C1E" w14:textId="77777777" w:rsidR="00912E89" w:rsidRPr="00C95F93" w:rsidRDefault="00912E89" w:rsidP="005E3BA4">
      <w:pPr>
        <w:spacing w:line="360" w:lineRule="auto"/>
        <w:jc w:val="both"/>
        <w:rPr>
          <w:rFonts w:ascii="Arial" w:hAnsi="Arial" w:cs="Arial"/>
        </w:rPr>
      </w:pPr>
    </w:p>
    <w:p w14:paraId="69F1FCAA" w14:textId="77777777" w:rsidR="00B26590" w:rsidRDefault="00143C47" w:rsidP="00B26590">
      <w:pPr>
        <w:spacing w:line="240" w:lineRule="auto"/>
        <w:jc w:val="both"/>
        <w:rPr>
          <w:rFonts w:ascii="Arial" w:eastAsia="Arial" w:hAnsi="Arial" w:cs="Arial"/>
          <w:lang w:bidi="pl-PL"/>
        </w:rPr>
      </w:pPr>
      <w:r w:rsidRPr="00C95F93">
        <w:rPr>
          <w:rFonts w:ascii="Arial" w:eastAsia="Arial" w:hAnsi="Arial" w:cs="Arial"/>
          <w:lang w:bidi="pl-PL"/>
        </w:rPr>
        <w:t>Aby dowiedzieć się więcej o rozwiązaniach do opakowań firmy Fujifilm:</w:t>
      </w:r>
      <w:r w:rsidR="00B26590">
        <w:rPr>
          <w:rFonts w:ascii="Arial" w:eastAsia="Arial" w:hAnsi="Arial" w:cs="Arial"/>
          <w:lang w:bidi="pl-PL"/>
        </w:rPr>
        <w:t xml:space="preserve"> </w:t>
      </w:r>
    </w:p>
    <w:p w14:paraId="2A95F7E4" w14:textId="5AB246A3" w:rsidR="00983FCC" w:rsidRPr="00C95F93" w:rsidRDefault="00B26590" w:rsidP="00B26590">
      <w:pPr>
        <w:spacing w:line="240" w:lineRule="auto"/>
        <w:jc w:val="both"/>
        <w:rPr>
          <w:rFonts w:ascii="Arial" w:hAnsi="Arial" w:cs="Arial"/>
        </w:rPr>
      </w:pPr>
      <w:hyperlink r:id="rId10" w:history="1">
        <w:r w:rsidRPr="00DD6B3F">
          <w:rPr>
            <w:rStyle w:val="Hyperlink"/>
            <w:rFonts w:ascii="Arial" w:eastAsia="Arial" w:hAnsi="Arial" w:cs="Arial"/>
            <w:lang w:bidi="pl-PL"/>
          </w:rPr>
          <w:t>https://fujifilmprint.eu/pl/label-packaging-sector/</w:t>
        </w:r>
      </w:hyperlink>
      <w:r>
        <w:rPr>
          <w:rFonts w:ascii="Arial" w:eastAsia="Arial" w:hAnsi="Arial" w:cs="Arial"/>
          <w:lang w:bidi="pl-PL"/>
        </w:rPr>
        <w:t xml:space="preserve"> </w:t>
      </w:r>
    </w:p>
    <w:p w14:paraId="0649F6F9" w14:textId="77777777" w:rsidR="00F0592D" w:rsidRPr="00C95F93" w:rsidRDefault="00F0592D">
      <w:pPr>
        <w:spacing w:line="360" w:lineRule="auto"/>
        <w:jc w:val="both"/>
        <w:rPr>
          <w:rFonts w:ascii="Arial" w:hAnsi="Arial" w:cs="Arial"/>
        </w:rPr>
      </w:pPr>
    </w:p>
    <w:p w14:paraId="5653B19E" w14:textId="77777777" w:rsidR="00983FCC" w:rsidRPr="00C95F93" w:rsidRDefault="005153FA">
      <w:pPr>
        <w:spacing w:line="360" w:lineRule="auto"/>
        <w:jc w:val="center"/>
        <w:rPr>
          <w:rFonts w:ascii="Arial" w:hAnsi="Arial" w:cs="Arial"/>
          <w:b/>
          <w:color w:val="000000" w:themeColor="text1"/>
          <w:lang w:val="en-US"/>
        </w:rPr>
      </w:pPr>
      <w:r w:rsidRPr="00C95F93">
        <w:rPr>
          <w:rFonts w:ascii="Arial" w:eastAsia="Arial" w:hAnsi="Arial" w:cs="Arial"/>
          <w:b/>
          <w:color w:val="000000" w:themeColor="text1"/>
          <w:lang w:val="en-US" w:bidi="pl-PL"/>
        </w:rPr>
        <w:t>KONIEC</w:t>
      </w:r>
    </w:p>
    <w:p w14:paraId="7F246C7B" w14:textId="77777777" w:rsidR="00F0592D" w:rsidRPr="00C95F93" w:rsidRDefault="00F0592D">
      <w:pPr>
        <w:spacing w:line="360" w:lineRule="auto"/>
        <w:jc w:val="center"/>
        <w:rPr>
          <w:rFonts w:ascii="Arial" w:hAnsi="Arial" w:cs="Arial"/>
          <w:b/>
          <w:color w:val="000000" w:themeColor="text1"/>
          <w:lang w:val="en-US"/>
        </w:rPr>
      </w:pPr>
    </w:p>
    <w:p w14:paraId="63D1DD0A" w14:textId="77777777" w:rsidR="00983FCC" w:rsidRPr="00C95F93" w:rsidRDefault="00983FCC">
      <w:pPr>
        <w:tabs>
          <w:tab w:val="center" w:pos="3691"/>
        </w:tabs>
        <w:spacing w:line="240" w:lineRule="auto"/>
        <w:jc w:val="both"/>
        <w:rPr>
          <w:rFonts w:ascii="Arial" w:hAnsi="Arial" w:cs="Arial"/>
          <w:b/>
          <w:bCs/>
          <w:color w:val="000000" w:themeColor="text1"/>
          <w:sz w:val="20"/>
          <w:szCs w:val="20"/>
          <w:lang w:val="en-US"/>
        </w:rPr>
      </w:pPr>
    </w:p>
    <w:p w14:paraId="0519BAAD" w14:textId="77777777" w:rsidR="00983FCC" w:rsidRPr="00C95F93" w:rsidRDefault="00983FCC">
      <w:pPr>
        <w:spacing w:after="0" w:line="240" w:lineRule="auto"/>
        <w:jc w:val="both"/>
        <w:rPr>
          <w:rFonts w:ascii="Arial" w:hAnsi="Arial" w:cs="Arial"/>
          <w:color w:val="000000" w:themeColor="text1"/>
          <w:sz w:val="20"/>
          <w:szCs w:val="20"/>
          <w:lang w:val="en-US"/>
        </w:rPr>
      </w:pPr>
    </w:p>
    <w:p w14:paraId="3BBEA534" w14:textId="77777777" w:rsidR="000F0A87" w:rsidRPr="00C95F93" w:rsidRDefault="000F0A87" w:rsidP="000F0A87">
      <w:pPr>
        <w:pStyle w:val="paragraph"/>
        <w:spacing w:before="0" w:beforeAutospacing="0" w:after="0" w:afterAutospacing="0"/>
        <w:jc w:val="both"/>
        <w:textAlignment w:val="baseline"/>
        <w:rPr>
          <w:rFonts w:ascii="Segoe UI" w:hAnsi="Segoe UI" w:cs="Segoe UI"/>
          <w:sz w:val="18"/>
          <w:szCs w:val="18"/>
          <w:lang w:val="en-US"/>
        </w:rPr>
      </w:pPr>
      <w:r w:rsidRPr="00C95F93">
        <w:rPr>
          <w:rStyle w:val="eop"/>
          <w:rFonts w:ascii="Arial" w:hAnsi="Arial" w:cs="Arial"/>
          <w:color w:val="000000"/>
          <w:sz w:val="20"/>
          <w:szCs w:val="20"/>
          <w:lang w:val="en-US" w:eastAsia="en-US"/>
        </w:rPr>
        <w:t> </w:t>
      </w:r>
    </w:p>
    <w:p w14:paraId="4E2890EC" w14:textId="77777777" w:rsidR="00B83AC2" w:rsidRDefault="00B83AC2" w:rsidP="00B83A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Corporation</w:t>
      </w:r>
      <w:r>
        <w:rPr>
          <w:rStyle w:val="tabchar"/>
          <w:rFonts w:ascii="Calibri" w:hAnsi="Calibri" w:cs="Calibri"/>
          <w:color w:val="000000"/>
          <w:sz w:val="20"/>
          <w:szCs w:val="20"/>
        </w:rPr>
        <w:tab/>
      </w:r>
      <w:r>
        <w:rPr>
          <w:rStyle w:val="normaltextrun"/>
          <w:rFonts w:ascii="Arial" w:hAnsi="Arial" w:cs="Arial"/>
          <w:color w:val="000000"/>
        </w:rPr>
        <w:t>         </w:t>
      </w:r>
      <w:r>
        <w:rPr>
          <w:rStyle w:val="eop"/>
          <w:rFonts w:ascii="Arial" w:hAnsi="Arial" w:cs="Arial"/>
          <w:color w:val="000000"/>
        </w:rPr>
        <w:t> </w:t>
      </w:r>
    </w:p>
    <w:p w14:paraId="054C94C4" w14:textId="77777777" w:rsidR="00B83AC2" w:rsidRDefault="00B83AC2" w:rsidP="00B83A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Pr>
          <w:rStyle w:val="normaltextrun"/>
          <w:rFonts w:ascii="Arial" w:hAnsi="Arial" w:cs="Arial"/>
          <w:color w:val="000000"/>
        </w:rPr>
        <w:t>         </w:t>
      </w:r>
      <w:r>
        <w:rPr>
          <w:rStyle w:val="eop"/>
          <w:rFonts w:ascii="Arial" w:hAnsi="Arial" w:cs="Arial"/>
          <w:color w:val="000000"/>
        </w:rPr>
        <w:t> </w:t>
      </w:r>
    </w:p>
    <w:p w14:paraId="65F3CD50" w14:textId="77777777" w:rsidR="00B83AC2" w:rsidRDefault="00B83AC2" w:rsidP="00B83A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5518530C" w14:textId="77777777" w:rsidR="00B83AC2" w:rsidRDefault="00B83AC2" w:rsidP="00B83A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Graphic Communications Division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2136DD29" w14:textId="77777777" w:rsidR="00B83AC2" w:rsidRDefault="00B83AC2" w:rsidP="00B83A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w:t>
      </w:r>
      <w:r>
        <w:rPr>
          <w:rStyle w:val="normaltextrun"/>
          <w:rFonts w:ascii="Arial" w:hAnsi="Arial" w:cs="Arial"/>
          <w:sz w:val="20"/>
          <w:szCs w:val="20"/>
        </w:rPr>
        <w:t xml:space="preserve">technologie najlepszego w swojej klasie druku.  Należą do nich rozwiązania pre-press i drukarni, obejmujące druk offsetowy, wielkoformatowy i cyfrowy, a także </w:t>
      </w:r>
      <w:r>
        <w:rPr>
          <w:rStyle w:val="normaltextrun"/>
          <w:rFonts w:ascii="Arial" w:hAnsi="Arial" w:cs="Arial"/>
          <w:sz w:val="20"/>
          <w:szCs w:val="20"/>
        </w:rPr>
        <w:lastRenderedPageBreak/>
        <w:t xml:space="preserve">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sz w:val="20"/>
          <w:szCs w:val="20"/>
        </w:rPr>
        <w:t xml:space="preserve"> lub śledząc nas na @FujifilmPrint</w:t>
      </w:r>
      <w:r>
        <w:rPr>
          <w:rStyle w:val="normaltextrun"/>
          <w:rFonts w:ascii="Arial" w:hAnsi="Arial" w:cs="Arial"/>
        </w:rPr>
        <w:t>         </w:t>
      </w:r>
      <w:r>
        <w:rPr>
          <w:rStyle w:val="eop"/>
          <w:rFonts w:ascii="Arial" w:hAnsi="Arial" w:cs="Arial"/>
        </w:rPr>
        <w:t> </w:t>
      </w:r>
    </w:p>
    <w:p w14:paraId="50CF33A7" w14:textId="77777777" w:rsidR="00B83AC2" w:rsidRDefault="00B83AC2" w:rsidP="00B83A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37FD6BA1" w14:textId="77777777" w:rsidR="00B83AC2" w:rsidRDefault="00B83AC2" w:rsidP="00B83A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Dodatkowe informacje:</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1016D0CA" w14:textId="77777777" w:rsidR="00B83AC2" w:rsidRDefault="00B83AC2" w:rsidP="00B83A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lang w:val="it-IT"/>
        </w:rPr>
        <w:t>  </w:t>
      </w:r>
      <w:r>
        <w:rPr>
          <w:rStyle w:val="normaltextrun"/>
          <w:rFonts w:ascii="Arial" w:hAnsi="Arial" w:cs="Arial"/>
        </w:rPr>
        <w:t>       </w:t>
      </w:r>
      <w:r>
        <w:rPr>
          <w:rStyle w:val="eop"/>
          <w:rFonts w:ascii="Arial" w:hAnsi="Arial" w:cs="Arial"/>
        </w:rPr>
        <w:t> </w:t>
      </w:r>
    </w:p>
    <w:p w14:paraId="56548BEE" w14:textId="77777777" w:rsidR="00B83AC2" w:rsidRDefault="00B83AC2" w:rsidP="00B83A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04890C4C" w14:textId="77777777" w:rsidR="00B83AC2" w:rsidRDefault="00B83AC2" w:rsidP="00B83A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18A96321" w14:textId="77777777" w:rsidR="00B83AC2" w:rsidRDefault="00B83AC2" w:rsidP="00B83A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354CA036" w14:textId="77777777" w:rsidR="00B83AC2" w:rsidRDefault="00B83AC2" w:rsidP="00B83AC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299CC63" w14:textId="6E65B047" w:rsidR="00983FCC" w:rsidRDefault="00983FCC" w:rsidP="00B83AC2">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598B" w14:textId="77777777" w:rsidR="00381CA7" w:rsidRDefault="00381CA7">
      <w:pPr>
        <w:spacing w:after="0" w:line="240" w:lineRule="auto"/>
      </w:pPr>
      <w:r>
        <w:separator/>
      </w:r>
    </w:p>
  </w:endnote>
  <w:endnote w:type="continuationSeparator" w:id="0">
    <w:p w14:paraId="4017EE0E" w14:textId="77777777" w:rsidR="00381CA7" w:rsidRDefault="00381CA7">
      <w:pPr>
        <w:spacing w:after="0" w:line="240" w:lineRule="auto"/>
      </w:pPr>
      <w:r>
        <w:continuationSeparator/>
      </w:r>
    </w:p>
  </w:endnote>
  <w:endnote w:type="continuationNotice" w:id="1">
    <w:p w14:paraId="3909C6C0" w14:textId="77777777" w:rsidR="00381CA7" w:rsidRDefault="00381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ACAD" w14:textId="77777777" w:rsidR="00381CA7" w:rsidRDefault="00381CA7">
      <w:pPr>
        <w:spacing w:after="0" w:line="240" w:lineRule="auto"/>
      </w:pPr>
      <w:r>
        <w:separator/>
      </w:r>
    </w:p>
  </w:footnote>
  <w:footnote w:type="continuationSeparator" w:id="0">
    <w:p w14:paraId="5C52DADA" w14:textId="77777777" w:rsidR="00381CA7" w:rsidRDefault="00381CA7">
      <w:pPr>
        <w:spacing w:after="0" w:line="240" w:lineRule="auto"/>
      </w:pPr>
      <w:r>
        <w:continuationSeparator/>
      </w:r>
    </w:p>
  </w:footnote>
  <w:footnote w:type="continuationNotice" w:id="1">
    <w:p w14:paraId="0D26257C" w14:textId="77777777" w:rsidR="00381CA7" w:rsidRDefault="00381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pl-PL"/>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pl-PL"/>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45024"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453343">
    <w:abstractNumId w:val="0"/>
  </w:num>
  <w:num w:numId="2" w16cid:durableId="83279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71946"/>
    <w:rsid w:val="000771BC"/>
    <w:rsid w:val="00080F73"/>
    <w:rsid w:val="00093406"/>
    <w:rsid w:val="0009702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0575"/>
    <w:rsid w:val="001E17AF"/>
    <w:rsid w:val="001F6561"/>
    <w:rsid w:val="00211B92"/>
    <w:rsid w:val="00212834"/>
    <w:rsid w:val="0021400E"/>
    <w:rsid w:val="00223386"/>
    <w:rsid w:val="002267FC"/>
    <w:rsid w:val="0023347B"/>
    <w:rsid w:val="00236DE8"/>
    <w:rsid w:val="0024167F"/>
    <w:rsid w:val="00244FE6"/>
    <w:rsid w:val="00245FA3"/>
    <w:rsid w:val="002511D1"/>
    <w:rsid w:val="00264065"/>
    <w:rsid w:val="002752C4"/>
    <w:rsid w:val="00287E80"/>
    <w:rsid w:val="00295DB3"/>
    <w:rsid w:val="002A0D56"/>
    <w:rsid w:val="002A47D6"/>
    <w:rsid w:val="002B0872"/>
    <w:rsid w:val="002C1F9A"/>
    <w:rsid w:val="002E5182"/>
    <w:rsid w:val="00326800"/>
    <w:rsid w:val="003432DF"/>
    <w:rsid w:val="003473C5"/>
    <w:rsid w:val="00354D3B"/>
    <w:rsid w:val="00381CA7"/>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4394"/>
    <w:rsid w:val="005153FA"/>
    <w:rsid w:val="00526048"/>
    <w:rsid w:val="00526215"/>
    <w:rsid w:val="00526B66"/>
    <w:rsid w:val="00553D88"/>
    <w:rsid w:val="005610A9"/>
    <w:rsid w:val="00562504"/>
    <w:rsid w:val="005764B4"/>
    <w:rsid w:val="00581324"/>
    <w:rsid w:val="005925E0"/>
    <w:rsid w:val="005A09E6"/>
    <w:rsid w:val="005A41F8"/>
    <w:rsid w:val="005C09CD"/>
    <w:rsid w:val="005D06D5"/>
    <w:rsid w:val="005E2ED5"/>
    <w:rsid w:val="005E3BA4"/>
    <w:rsid w:val="00602445"/>
    <w:rsid w:val="0062790F"/>
    <w:rsid w:val="0064357B"/>
    <w:rsid w:val="00647C0B"/>
    <w:rsid w:val="00653418"/>
    <w:rsid w:val="00671673"/>
    <w:rsid w:val="00671800"/>
    <w:rsid w:val="00683ED2"/>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5E45"/>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50A93"/>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406EB"/>
    <w:rsid w:val="00A44437"/>
    <w:rsid w:val="00A56E9D"/>
    <w:rsid w:val="00A673FE"/>
    <w:rsid w:val="00A86B15"/>
    <w:rsid w:val="00A90B6F"/>
    <w:rsid w:val="00A91B18"/>
    <w:rsid w:val="00AA5F56"/>
    <w:rsid w:val="00AB4835"/>
    <w:rsid w:val="00AC2DA0"/>
    <w:rsid w:val="00AD4124"/>
    <w:rsid w:val="00AE00C4"/>
    <w:rsid w:val="00AE1A11"/>
    <w:rsid w:val="00AF078E"/>
    <w:rsid w:val="00B11086"/>
    <w:rsid w:val="00B212F9"/>
    <w:rsid w:val="00B26590"/>
    <w:rsid w:val="00B34ADD"/>
    <w:rsid w:val="00B43939"/>
    <w:rsid w:val="00B45BBD"/>
    <w:rsid w:val="00B519BB"/>
    <w:rsid w:val="00B6171A"/>
    <w:rsid w:val="00B74810"/>
    <w:rsid w:val="00B7509F"/>
    <w:rsid w:val="00B83335"/>
    <w:rsid w:val="00B83AC2"/>
    <w:rsid w:val="00B86766"/>
    <w:rsid w:val="00B9444E"/>
    <w:rsid w:val="00B97E73"/>
    <w:rsid w:val="00BA1B0D"/>
    <w:rsid w:val="00BB2505"/>
    <w:rsid w:val="00BF1265"/>
    <w:rsid w:val="00C03C7E"/>
    <w:rsid w:val="00C04AA2"/>
    <w:rsid w:val="00C12D8D"/>
    <w:rsid w:val="00C5060C"/>
    <w:rsid w:val="00C5359C"/>
    <w:rsid w:val="00C572A3"/>
    <w:rsid w:val="00C81F67"/>
    <w:rsid w:val="00C863DA"/>
    <w:rsid w:val="00C95F93"/>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1806"/>
    <w:rsid w:val="00F473F3"/>
    <w:rsid w:val="00F508B9"/>
    <w:rsid w:val="00F61D82"/>
    <w:rsid w:val="00F96A6A"/>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1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23426068">
      <w:bodyDiv w:val="1"/>
      <w:marLeft w:val="0"/>
      <w:marRight w:val="0"/>
      <w:marTop w:val="0"/>
      <w:marBottom w:val="0"/>
      <w:divBdr>
        <w:top w:val="none" w:sz="0" w:space="0" w:color="auto"/>
        <w:left w:val="none" w:sz="0" w:space="0" w:color="auto"/>
        <w:bottom w:val="none" w:sz="0" w:space="0" w:color="auto"/>
        <w:right w:val="none" w:sz="0" w:space="0" w:color="auto"/>
      </w:divBdr>
      <w:divsChild>
        <w:div w:id="1713965763">
          <w:marLeft w:val="0"/>
          <w:marRight w:val="0"/>
          <w:marTop w:val="0"/>
          <w:marBottom w:val="0"/>
          <w:divBdr>
            <w:top w:val="none" w:sz="0" w:space="0" w:color="auto"/>
            <w:left w:val="none" w:sz="0" w:space="0" w:color="auto"/>
            <w:bottom w:val="none" w:sz="0" w:space="0" w:color="auto"/>
            <w:right w:val="none" w:sz="0" w:space="0" w:color="auto"/>
          </w:divBdr>
        </w:div>
        <w:div w:id="1440493253">
          <w:marLeft w:val="0"/>
          <w:marRight w:val="0"/>
          <w:marTop w:val="0"/>
          <w:marBottom w:val="0"/>
          <w:divBdr>
            <w:top w:val="none" w:sz="0" w:space="0" w:color="auto"/>
            <w:left w:val="none" w:sz="0" w:space="0" w:color="auto"/>
            <w:bottom w:val="none" w:sz="0" w:space="0" w:color="auto"/>
            <w:right w:val="none" w:sz="0" w:space="0" w:color="auto"/>
          </w:divBdr>
        </w:div>
        <w:div w:id="1616643925">
          <w:marLeft w:val="0"/>
          <w:marRight w:val="0"/>
          <w:marTop w:val="0"/>
          <w:marBottom w:val="0"/>
          <w:divBdr>
            <w:top w:val="none" w:sz="0" w:space="0" w:color="auto"/>
            <w:left w:val="none" w:sz="0" w:space="0" w:color="auto"/>
            <w:bottom w:val="none" w:sz="0" w:space="0" w:color="auto"/>
            <w:right w:val="none" w:sz="0" w:space="0" w:color="auto"/>
          </w:divBdr>
        </w:div>
        <w:div w:id="1561624502">
          <w:marLeft w:val="0"/>
          <w:marRight w:val="0"/>
          <w:marTop w:val="0"/>
          <w:marBottom w:val="0"/>
          <w:divBdr>
            <w:top w:val="none" w:sz="0" w:space="0" w:color="auto"/>
            <w:left w:val="none" w:sz="0" w:space="0" w:color="auto"/>
            <w:bottom w:val="none" w:sz="0" w:space="0" w:color="auto"/>
            <w:right w:val="none" w:sz="0" w:space="0" w:color="auto"/>
          </w:divBdr>
        </w:div>
        <w:div w:id="392579129">
          <w:marLeft w:val="0"/>
          <w:marRight w:val="0"/>
          <w:marTop w:val="0"/>
          <w:marBottom w:val="0"/>
          <w:divBdr>
            <w:top w:val="none" w:sz="0" w:space="0" w:color="auto"/>
            <w:left w:val="none" w:sz="0" w:space="0" w:color="auto"/>
            <w:bottom w:val="none" w:sz="0" w:space="0" w:color="auto"/>
            <w:right w:val="none" w:sz="0" w:space="0" w:color="auto"/>
          </w:divBdr>
        </w:div>
        <w:div w:id="1628075342">
          <w:marLeft w:val="0"/>
          <w:marRight w:val="0"/>
          <w:marTop w:val="0"/>
          <w:marBottom w:val="0"/>
          <w:divBdr>
            <w:top w:val="none" w:sz="0" w:space="0" w:color="auto"/>
            <w:left w:val="none" w:sz="0" w:space="0" w:color="auto"/>
            <w:bottom w:val="none" w:sz="0" w:space="0" w:color="auto"/>
            <w:right w:val="none" w:sz="0" w:space="0" w:color="auto"/>
          </w:divBdr>
        </w:div>
        <w:div w:id="1855724529">
          <w:marLeft w:val="0"/>
          <w:marRight w:val="0"/>
          <w:marTop w:val="0"/>
          <w:marBottom w:val="0"/>
          <w:divBdr>
            <w:top w:val="none" w:sz="0" w:space="0" w:color="auto"/>
            <w:left w:val="none" w:sz="0" w:space="0" w:color="auto"/>
            <w:bottom w:val="none" w:sz="0" w:space="0" w:color="auto"/>
            <w:right w:val="none" w:sz="0" w:space="0" w:color="auto"/>
          </w:divBdr>
        </w:div>
        <w:div w:id="219830400">
          <w:marLeft w:val="0"/>
          <w:marRight w:val="0"/>
          <w:marTop w:val="0"/>
          <w:marBottom w:val="0"/>
          <w:divBdr>
            <w:top w:val="none" w:sz="0" w:space="0" w:color="auto"/>
            <w:left w:val="none" w:sz="0" w:space="0" w:color="auto"/>
            <w:bottom w:val="none" w:sz="0" w:space="0" w:color="auto"/>
            <w:right w:val="none" w:sz="0" w:space="0" w:color="auto"/>
          </w:divBdr>
        </w:div>
        <w:div w:id="1432093615">
          <w:marLeft w:val="0"/>
          <w:marRight w:val="0"/>
          <w:marTop w:val="0"/>
          <w:marBottom w:val="0"/>
          <w:divBdr>
            <w:top w:val="none" w:sz="0" w:space="0" w:color="auto"/>
            <w:left w:val="none" w:sz="0" w:space="0" w:color="auto"/>
            <w:bottom w:val="none" w:sz="0" w:space="0" w:color="auto"/>
            <w:right w:val="none" w:sz="0" w:space="0" w:color="auto"/>
          </w:divBdr>
        </w:div>
        <w:div w:id="1510677601">
          <w:marLeft w:val="0"/>
          <w:marRight w:val="0"/>
          <w:marTop w:val="0"/>
          <w:marBottom w:val="0"/>
          <w:divBdr>
            <w:top w:val="none" w:sz="0" w:space="0" w:color="auto"/>
            <w:left w:val="none" w:sz="0" w:space="0" w:color="auto"/>
            <w:bottom w:val="none" w:sz="0" w:space="0" w:color="auto"/>
            <w:right w:val="none" w:sz="0" w:space="0" w:color="auto"/>
          </w:divBdr>
        </w:div>
        <w:div w:id="998315328">
          <w:marLeft w:val="0"/>
          <w:marRight w:val="0"/>
          <w:marTop w:val="0"/>
          <w:marBottom w:val="0"/>
          <w:divBdr>
            <w:top w:val="none" w:sz="0" w:space="0" w:color="auto"/>
            <w:left w:val="none" w:sz="0" w:space="0" w:color="auto"/>
            <w:bottom w:val="none" w:sz="0" w:space="0" w:color="auto"/>
            <w:right w:val="none" w:sz="0" w:space="0" w:color="auto"/>
          </w:divBdr>
        </w:div>
        <w:div w:id="1358433946">
          <w:marLeft w:val="0"/>
          <w:marRight w:val="0"/>
          <w:marTop w:val="0"/>
          <w:marBottom w:val="0"/>
          <w:divBdr>
            <w:top w:val="none" w:sz="0" w:space="0" w:color="auto"/>
            <w:left w:val="none" w:sz="0" w:space="0" w:color="auto"/>
            <w:bottom w:val="none" w:sz="0" w:space="0" w:color="auto"/>
            <w:right w:val="none" w:sz="0" w:space="0" w:color="auto"/>
          </w:divBdr>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ujifilmprint.eu/pl/label-packaging-sec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595119D8-DDF1-413A-8B6A-7ED52176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EF858-8ADB-4A30-9B91-0F1A06063F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2024-07-18T07:45:00Z</dcterms:created>
  <dcterms:modified xsi:type="dcterms:W3CDTF">2024-07-18T15:06:00Z</dcterms:modified>
</cp:coreProperties>
</file>