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FBF2" w14:textId="0B7EBAD3" w:rsidR="00B17D27" w:rsidRPr="001A5F0D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Opinia klienta</w:t>
      </w:r>
    </w:p>
    <w:p w14:paraId="64DF4D93" w14:textId="77777777" w:rsidR="00B17D27" w:rsidRPr="001A5F0D" w:rsidRDefault="00B17D27" w:rsidP="00B17D27">
      <w:pPr>
        <w:pStyle w:val="p1"/>
        <w:rPr>
          <w:szCs w:val="20"/>
          <w:lang w:val="es-ES"/>
        </w:rPr>
      </w:pPr>
    </w:p>
    <w:p w14:paraId="65AFF85C" w14:textId="17D1E362" w:rsidR="00B17D27" w:rsidRPr="001A5F0D" w:rsidRDefault="00B17D27" w:rsidP="00B17D27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2AD7DA35" w14:textId="77777777" w:rsidR="00B17D27" w:rsidRDefault="00B17D27" w:rsidP="00B17D27">
      <w:pPr>
        <w:pStyle w:val="Standard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Elni Van Rensburg – +1 830 317 0950 – </w:t>
      </w:r>
      <w:hyperlink r:id="rId9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 w:themeColor="text1"/>
        </w:rPr>
        <w:t xml:space="preserve">  </w:t>
      </w:r>
    </w:p>
    <w:p w14:paraId="595686F8" w14:textId="1A9EC5DC" w:rsidR="00BE2A1A" w:rsidRPr="001A5F0D" w:rsidRDefault="00BE2A1A" w:rsidP="00B17D27">
      <w:pPr>
        <w:pStyle w:val="Standard"/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ES"/>
        </w:rPr>
        <w:t xml:space="preserve">Josie Fellows – +44 (0)1372 464470 –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19"/>
            <w:szCs w:val="19"/>
            <w:u w:val="single"/>
            <w:shd w:val="clear" w:color="auto" w:fill="FFFFFF"/>
            <w:lang w:val="es-ES"/>
          </w:rPr>
          <w:t>jfellows@adcomms.co.uk</w:t>
        </w:r>
      </w:hyperlink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ES"/>
        </w:rPr>
        <w:t>  </w:t>
      </w:r>
      <w:r>
        <w:rPr>
          <w:rStyle w:val="normaltextrun"/>
          <w:color w:val="000000"/>
          <w:shd w:val="clear" w:color="auto" w:fill="FFFFFF"/>
        </w:rPr>
        <w:t>   </w:t>
      </w:r>
      <w:r>
        <w:rPr>
          <w:rStyle w:val="eop"/>
          <w:color w:val="000000"/>
          <w:szCs w:val="20"/>
          <w:shd w:val="clear" w:color="auto" w:fill="FFFFFF"/>
        </w:rPr>
        <w:t> </w:t>
      </w:r>
    </w:p>
    <w:p w14:paraId="2C0CE053" w14:textId="77777777" w:rsidR="00B17D27" w:rsidRPr="001A5F0D" w:rsidRDefault="00B17D27" w:rsidP="00B17D27">
      <w:pPr>
        <w:pStyle w:val="Standard"/>
        <w:rPr>
          <w:rFonts w:ascii="Arial" w:hAnsi="Arial" w:cs="Arial"/>
          <w:color w:val="000000"/>
          <w:szCs w:val="20"/>
          <w:lang w:val="es-ES"/>
        </w:rPr>
      </w:pPr>
    </w:p>
    <w:p w14:paraId="2970E3A2" w14:textId="01C1F4C1" w:rsidR="00DA3274" w:rsidRDefault="00A666CD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 w:rsidRPr="00A666CD">
        <w:rPr>
          <w:rFonts w:ascii="Arial" w:hAnsi="Arial"/>
          <w:color w:val="000000" w:themeColor="text1"/>
        </w:rPr>
        <w:t>2 lipca</w:t>
      </w:r>
      <w:r w:rsidR="00B17D27">
        <w:rPr>
          <w:rFonts w:ascii="Arial" w:hAnsi="Arial"/>
          <w:color w:val="000000" w:themeColor="text1"/>
        </w:rPr>
        <w:t>, 2024 r.</w:t>
      </w:r>
    </w:p>
    <w:p w14:paraId="624B202F" w14:textId="77777777" w:rsidR="00F30B25" w:rsidRPr="00F30B25" w:rsidRDefault="00F30B25" w:rsidP="00F30B25">
      <w:pPr>
        <w:pStyle w:val="Standard"/>
        <w:spacing w:line="259" w:lineRule="auto"/>
        <w:rPr>
          <w:rFonts w:ascii="Arial" w:hAnsi="Arial" w:cs="Arial"/>
          <w:color w:val="000000" w:themeColor="text1"/>
          <w:lang w:val="en-US"/>
        </w:rPr>
      </w:pPr>
    </w:p>
    <w:p w14:paraId="20508D9E" w14:textId="67BDBAE4" w:rsidR="00D20BC0" w:rsidRPr="00D20BC0" w:rsidRDefault="00D20BC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4459176" w14:textId="055ECBF9" w:rsidR="00050EB4" w:rsidRPr="006D70AF" w:rsidRDefault="006D70AF" w:rsidP="00284D3F">
      <w:pPr>
        <w:spacing w:line="360" w:lineRule="auto"/>
        <w:jc w:val="center"/>
        <w:rPr>
          <w:rStyle w:val="cf01"/>
          <w:rFonts w:ascii="Arial" w:hAnsi="Arial" w:cs="Arial"/>
          <w:b/>
          <w:bCs/>
          <w:i/>
          <w:iCs/>
          <w:sz w:val="26"/>
          <w:szCs w:val="26"/>
        </w:rPr>
      </w:pPr>
      <w:r>
        <w:rPr>
          <w:rStyle w:val="cf01"/>
          <w:rFonts w:ascii="Arial" w:hAnsi="Arial"/>
          <w:b/>
          <w:i/>
          <w:sz w:val="26"/>
        </w:rPr>
        <w:t xml:space="preserve">Print Quest inwestuje na targach drupa 2024 w dwa dodatkowe zestawy lamp Shine LED opracowane przez Miraclon </w:t>
      </w:r>
    </w:p>
    <w:p w14:paraId="220634A0" w14:textId="200D7F96" w:rsidR="006D70AF" w:rsidRPr="00050EB4" w:rsidRDefault="006D70AF" w:rsidP="00284D3F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Style w:val="cf01"/>
          <w:rFonts w:ascii="Arial" w:hAnsi="Arial"/>
          <w:i/>
          <w:sz w:val="22"/>
        </w:rPr>
        <w:t>Specjalista w dziedzinie przygotowania do fleksodruku informuje, że pierwsza inwestycja zapewnia spójne, o 33% krótsze naświetlanie i większą wydajność</w:t>
      </w:r>
    </w:p>
    <w:p w14:paraId="6E4DE659" w14:textId="77777777" w:rsidR="00284D3F" w:rsidRDefault="00284D3F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4C81018D" w14:textId="4C73F161" w:rsidR="00357C4A" w:rsidRDefault="005A4DDF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Print Quest Graphics Ltd ze Skegness w Wielkiej Brytanii dokonała na targach drupa 2024 drugiej inwestycji w zestawy lamp Shine LED opracowane przez Miraclon, po zaobserwowaniu znacznego wzrostu wydajności i jakości po pierwszej inwestycji poczynionej wcześniej w tym roku. „Korzyści były tak znaczące” – mówi David Jarvis, dyrektor zarządzający i założyciel Print Quest – „że w ciągu 24 godzin od montażu wiedziałem, że zmodernizuję również moje pozostałe dwie naświetlarki za pomocą zestawów lamp Shine LED”.</w:t>
      </w:r>
    </w:p>
    <w:p w14:paraId="0437DB5A" w14:textId="77777777" w:rsidR="00357C4A" w:rsidRDefault="00357C4A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6FB0839" w14:textId="0FB96BB3" w:rsidR="00BE571B" w:rsidRDefault="00050EB4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Dave wyjaśnia: „Średni czas naświetlania uległ skróceniu o 33%, co jest niezwykłe. Ponieważ lampy LED nie ulegają degradacji, naświetlanie jest spójne na całym stole, co eliminuje przeróbki płyt, a nasi specjaliści od płyt nie tracą czasu na monitorowanie i ponowną kalibrację lamp. Ponadto, ponieważ lampy Shine LED działają w temperaturze pokojowej, nie musimy czekać na ich rozgrzanie i schłodzenie. Zajmuje to nawet 30 minut, więc korzyści dotyczące wydajności również są znaczące. Spodziewamy się też sporych oszczędności na rachunkach za energię, więc nasze wyniki w zakresie zrównoważonego rozwoju także ulegną poprawie”.</w:t>
      </w:r>
    </w:p>
    <w:p w14:paraId="0613F6F6" w14:textId="77777777" w:rsidR="000D37AB" w:rsidRDefault="000D37AB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07C1E29F" w14:textId="77777777" w:rsidR="000D37AB" w:rsidRDefault="000D37AB" w:rsidP="000D37A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Prosty i tani sposób na skorzystanie z zalet LED</w:t>
      </w:r>
    </w:p>
    <w:p w14:paraId="341FA429" w14:textId="63EAEFA8" w:rsidR="000D37AB" w:rsidRDefault="000D37AB" w:rsidP="000D37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Zestaw lamp Shine LED to innowacyjne rozwiązanie firmy Miraclon, które stanowi dla użytkowników świetlówek prosty i tani sposób zastąpienia niespójnego naświetlania za pomocą lamp fluorescencyjnych wieloma zaletami technologii LED. Wykorzystując posiadane przez klientów oprawy do naświetlania wyposażone w lampy fluorescencyjne, za ułamek kosztów nowej naświetlarki LED użytkownicy otrzymują korzyści w postaci spójnej, przewidywalnej intensywności przez znacznie dłuższy okres eksploatacji (do 5000 godzin w porównaniu do 800 godzin w przypadku świetlówek), krótszego czasu naświetlania i bardziej ekologicznej pracy. Te </w:t>
      </w:r>
      <w:r>
        <w:rPr>
          <w:rFonts w:ascii="Arial" w:hAnsi="Arial"/>
          <w:sz w:val="22"/>
        </w:rPr>
        <w:lastRenderedPageBreak/>
        <w:t>cechy sprawiły, że zestaw lamp Shine LED został dwukrotnie wyróżniony w tegorocznym konkursie FTA Excellence in Flexography Awards, zdobywając główne nagrody zarówno za zrównoważony rozwój, jak i innowacje techniczne.</w:t>
      </w:r>
    </w:p>
    <w:p w14:paraId="3CE98DCA" w14:textId="77777777" w:rsidR="000D37AB" w:rsidRDefault="000D37AB" w:rsidP="000D37AB">
      <w:pPr>
        <w:spacing w:line="360" w:lineRule="auto"/>
        <w:rPr>
          <w:rFonts w:ascii="Arial" w:hAnsi="Arial" w:cs="Arial"/>
          <w:sz w:val="22"/>
          <w:szCs w:val="22"/>
        </w:rPr>
      </w:pPr>
    </w:p>
    <w:p w14:paraId="66F15081" w14:textId="77777777" w:rsidR="000D37AB" w:rsidRDefault="000D37AB" w:rsidP="000D37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Zestaw lamp Shine LED został tak zaprojektowany, aby umożliwiać montaż u klienta w ciągu kilku godzin przez wykwalifikowanego elektryka. „W naszym przypadku instalacja zajęła około pięciu godzin i przebiegła bardzo sprawnie” – mówi David Jarvis. „Wystąpiły jedynie minimalne zakłócenia w produkcji”.</w:t>
      </w:r>
    </w:p>
    <w:p w14:paraId="17C73BCE" w14:textId="77777777" w:rsidR="001116B9" w:rsidRDefault="001116B9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5C15CC1D" w14:textId="77777777" w:rsidR="001116B9" w:rsidRDefault="001116B9" w:rsidP="001116B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Tradycja innowacji w Print Quest</w:t>
      </w:r>
    </w:p>
    <w:p w14:paraId="2966D8BA" w14:textId="355136B9" w:rsidR="00515A4B" w:rsidRDefault="001116B9" w:rsidP="001116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Print Quest zawsze szuka innowacyjnych technologii, które zapewnią korzyści w zakresie jakości i wydajności. W 2008 roku firma dokonała pierwszej komercyjnej instalacji systemu FLEXCEL NX, a później została jednym z pierwszych europejskich zakładów branżowych, które ukończyły program certyfikacji Miraclon dotyczący płyt FLEXCEL NX Plates. Firma opracowała również własną opatentowaną technologię rastrowania płyt – Utopia – która wykorzystuje wyjątkowe możliwości odwzorowania i przenoszenia farby technologii FLEXCEL NX, aby umożliwić drukarniom uzyskanie zgodności z dowolnym standardem kolorów, przy jednoczesnej radykalnej poprawie wydajności na maszynie poprzez ograniczenie strat i czasu konfiguracji.</w:t>
      </w:r>
    </w:p>
    <w:p w14:paraId="1984729D" w14:textId="77777777" w:rsidR="00515A4B" w:rsidRDefault="00515A4B" w:rsidP="001116B9">
      <w:pPr>
        <w:spacing w:line="360" w:lineRule="auto"/>
        <w:rPr>
          <w:rFonts w:ascii="Arial" w:hAnsi="Arial" w:cs="Arial"/>
          <w:sz w:val="22"/>
          <w:szCs w:val="22"/>
        </w:rPr>
      </w:pPr>
    </w:p>
    <w:p w14:paraId="09C42BE6" w14:textId="59CE97CD" w:rsidR="004B4026" w:rsidRPr="00B17D27" w:rsidRDefault="0071336F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David Jarvis mówi, że oceniając nową technologię „ważne było, aby dostarczała korzyści zarówno firmie Print Quest, jak i naszym klientom, zapewniając lepszy przepływ pracy, wydajność i jakość obu stronom. Zestaw lamp Shine LED spełnia wszystkie te kryteria i jest doskonałym uzupełnieniem naszej produkcji”.</w:t>
      </w:r>
    </w:p>
    <w:p w14:paraId="09CF7ACA" w14:textId="50EC107A" w:rsidR="00205D6E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KONIEC</w:t>
      </w:r>
    </w:p>
    <w:p w14:paraId="110DD067" w14:textId="77777777" w:rsidR="00DA3274" w:rsidRDefault="00DA3274" w:rsidP="00DA32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683498" w14:textId="77777777" w:rsidR="00B17D27" w:rsidRPr="00DA3274" w:rsidRDefault="00B17D27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14:paraId="30ED2AE6" w14:textId="77777777" w:rsidR="00B17D27" w:rsidRPr="00DA3274" w:rsidRDefault="00B17D27" w:rsidP="00B17D27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Informacje o firmie Miraclon</w:t>
      </w:r>
    </w:p>
    <w:p w14:paraId="15937760" w14:textId="524FE772" w:rsidR="00B17D27" w:rsidRPr="000D0A09" w:rsidRDefault="00B17D27" w:rsidP="00B17D27">
      <w:pPr>
        <w:rPr>
          <w:rFonts w:ascii="Arial" w:hAnsi="Arial" w:cs="Arial"/>
          <w:szCs w:val="20"/>
        </w:rPr>
      </w:pPr>
      <w:r>
        <w:rPr>
          <w:rFonts w:ascii="Arial" w:hAnsi="Arial"/>
        </w:rPr>
        <w:t>Firma Miraclon jest kolebką rozwiązań FLEXCEL Solutions, które od ponad dekady pomagają przekształcać druk fleksograficzny. Technologia ta, obejmująca czołowe w branży systemy FLEXCEL NX i FLEXCEL NX Ultra System oraz pakiet FLEXCEL NX Print Suite umożliwiający drukowanie w technologii PureFlexo™ Printing, maksymalizuje wydajność druku, zapewnia wyższą jakość i najlepsze w swojej klasie rezultaty. Koncentrując się na rozwijaniu nauk związanych z obrazowaniem, innowacji oraz współpracy z partnerami przemysłowymi i klientami, firma Miraclon angażuje się w przyszłość fleksografii i nieustannie zajmuje pozycję lidera. Dowiedz się więcej, odwiedzając stronę</w:t>
      </w:r>
      <w:r>
        <w:rPr>
          <w:rStyle w:val="Hyperlink"/>
          <w:rFonts w:ascii="Arial" w:hAnsi="Arial"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2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3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30C78358" w14:textId="77777777" w:rsidR="00B17D27" w:rsidRPr="00B17D27" w:rsidRDefault="00B17D27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17D27" w:rsidRPr="00B17D27" w:rsidSect="00AB66E5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6FF7" w14:textId="77777777" w:rsidR="008C650F" w:rsidRDefault="008C650F" w:rsidP="00B17D27">
      <w:r>
        <w:separator/>
      </w:r>
    </w:p>
  </w:endnote>
  <w:endnote w:type="continuationSeparator" w:id="0">
    <w:p w14:paraId="066A61E2" w14:textId="77777777" w:rsidR="008C650F" w:rsidRDefault="008C650F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4953" w14:textId="77777777" w:rsidR="008C650F" w:rsidRDefault="008C650F" w:rsidP="00B17D27">
      <w:r>
        <w:separator/>
      </w:r>
    </w:p>
  </w:footnote>
  <w:footnote w:type="continuationSeparator" w:id="0">
    <w:p w14:paraId="7FE91337" w14:textId="77777777" w:rsidR="008C650F" w:rsidRDefault="008C650F" w:rsidP="00B1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684B"/>
    <w:rsid w:val="000253C8"/>
    <w:rsid w:val="00037828"/>
    <w:rsid w:val="00040CA8"/>
    <w:rsid w:val="00045CF9"/>
    <w:rsid w:val="00050EB4"/>
    <w:rsid w:val="00052943"/>
    <w:rsid w:val="000712DE"/>
    <w:rsid w:val="00076E9F"/>
    <w:rsid w:val="00077665"/>
    <w:rsid w:val="000A25BE"/>
    <w:rsid w:val="000B54D8"/>
    <w:rsid w:val="000C5D0C"/>
    <w:rsid w:val="000C6913"/>
    <w:rsid w:val="000D27D4"/>
    <w:rsid w:val="000D37AB"/>
    <w:rsid w:val="000E104A"/>
    <w:rsid w:val="000E274F"/>
    <w:rsid w:val="000F1905"/>
    <w:rsid w:val="000F2690"/>
    <w:rsid w:val="000F76B3"/>
    <w:rsid w:val="00107C6B"/>
    <w:rsid w:val="001116B9"/>
    <w:rsid w:val="00115CE2"/>
    <w:rsid w:val="0011647B"/>
    <w:rsid w:val="001247E5"/>
    <w:rsid w:val="00134F87"/>
    <w:rsid w:val="00146A6E"/>
    <w:rsid w:val="00150FF8"/>
    <w:rsid w:val="001529E1"/>
    <w:rsid w:val="00156DBB"/>
    <w:rsid w:val="00160916"/>
    <w:rsid w:val="001818E0"/>
    <w:rsid w:val="001B59E0"/>
    <w:rsid w:val="001D675A"/>
    <w:rsid w:val="001F3635"/>
    <w:rsid w:val="00205D6E"/>
    <w:rsid w:val="00207654"/>
    <w:rsid w:val="00230879"/>
    <w:rsid w:val="00234D33"/>
    <w:rsid w:val="0025519E"/>
    <w:rsid w:val="00256C41"/>
    <w:rsid w:val="00260F3F"/>
    <w:rsid w:val="00270BDD"/>
    <w:rsid w:val="00284D3F"/>
    <w:rsid w:val="002863D6"/>
    <w:rsid w:val="0029222C"/>
    <w:rsid w:val="002A164E"/>
    <w:rsid w:val="002B0FA6"/>
    <w:rsid w:val="002B338A"/>
    <w:rsid w:val="002B522D"/>
    <w:rsid w:val="002C789B"/>
    <w:rsid w:val="002E6859"/>
    <w:rsid w:val="003016A6"/>
    <w:rsid w:val="00312BCC"/>
    <w:rsid w:val="00317CCD"/>
    <w:rsid w:val="00334F50"/>
    <w:rsid w:val="00357C4A"/>
    <w:rsid w:val="00383C91"/>
    <w:rsid w:val="003A4757"/>
    <w:rsid w:val="003B1E16"/>
    <w:rsid w:val="003C0E03"/>
    <w:rsid w:val="003C3C2A"/>
    <w:rsid w:val="003E5CE4"/>
    <w:rsid w:val="003F4928"/>
    <w:rsid w:val="003F6D96"/>
    <w:rsid w:val="0041594F"/>
    <w:rsid w:val="0043173C"/>
    <w:rsid w:val="004319C2"/>
    <w:rsid w:val="00434711"/>
    <w:rsid w:val="004532C6"/>
    <w:rsid w:val="004768B7"/>
    <w:rsid w:val="004958A7"/>
    <w:rsid w:val="004A0A23"/>
    <w:rsid w:val="004A2F28"/>
    <w:rsid w:val="004A3DBF"/>
    <w:rsid w:val="004B4026"/>
    <w:rsid w:val="004C4B66"/>
    <w:rsid w:val="004D1252"/>
    <w:rsid w:val="004D6394"/>
    <w:rsid w:val="004F743B"/>
    <w:rsid w:val="005007EA"/>
    <w:rsid w:val="00511B89"/>
    <w:rsid w:val="00515A4B"/>
    <w:rsid w:val="00525B60"/>
    <w:rsid w:val="00545645"/>
    <w:rsid w:val="00555944"/>
    <w:rsid w:val="005A4DDF"/>
    <w:rsid w:val="005B2372"/>
    <w:rsid w:val="005B7073"/>
    <w:rsid w:val="005E1FFE"/>
    <w:rsid w:val="00603B72"/>
    <w:rsid w:val="00626C2F"/>
    <w:rsid w:val="00637944"/>
    <w:rsid w:val="00655A9B"/>
    <w:rsid w:val="00670F7A"/>
    <w:rsid w:val="0067278C"/>
    <w:rsid w:val="00673413"/>
    <w:rsid w:val="0068531B"/>
    <w:rsid w:val="00693416"/>
    <w:rsid w:val="00696EE9"/>
    <w:rsid w:val="006C3541"/>
    <w:rsid w:val="006C5A4A"/>
    <w:rsid w:val="006D4CEA"/>
    <w:rsid w:val="006D70AF"/>
    <w:rsid w:val="006E37B7"/>
    <w:rsid w:val="006F4E2A"/>
    <w:rsid w:val="006F7677"/>
    <w:rsid w:val="00701214"/>
    <w:rsid w:val="00705450"/>
    <w:rsid w:val="00710F8F"/>
    <w:rsid w:val="0071336F"/>
    <w:rsid w:val="00716919"/>
    <w:rsid w:val="00721FAA"/>
    <w:rsid w:val="0073167A"/>
    <w:rsid w:val="00731BFF"/>
    <w:rsid w:val="00740228"/>
    <w:rsid w:val="00752519"/>
    <w:rsid w:val="007652EC"/>
    <w:rsid w:val="00781BFF"/>
    <w:rsid w:val="007943F6"/>
    <w:rsid w:val="007979B2"/>
    <w:rsid w:val="007A69D4"/>
    <w:rsid w:val="007A6A34"/>
    <w:rsid w:val="007B24C6"/>
    <w:rsid w:val="007C1CAD"/>
    <w:rsid w:val="007C2341"/>
    <w:rsid w:val="007E15DB"/>
    <w:rsid w:val="007E661E"/>
    <w:rsid w:val="00801A85"/>
    <w:rsid w:val="00801CBF"/>
    <w:rsid w:val="00803773"/>
    <w:rsid w:val="00810A71"/>
    <w:rsid w:val="0081723F"/>
    <w:rsid w:val="008204F5"/>
    <w:rsid w:val="00825CAF"/>
    <w:rsid w:val="008503D7"/>
    <w:rsid w:val="0085396A"/>
    <w:rsid w:val="00853970"/>
    <w:rsid w:val="0086241D"/>
    <w:rsid w:val="00862648"/>
    <w:rsid w:val="00887890"/>
    <w:rsid w:val="00897590"/>
    <w:rsid w:val="008A1F89"/>
    <w:rsid w:val="008A20DF"/>
    <w:rsid w:val="008A7186"/>
    <w:rsid w:val="008B07F7"/>
    <w:rsid w:val="008B73E2"/>
    <w:rsid w:val="008C0CBB"/>
    <w:rsid w:val="008C1755"/>
    <w:rsid w:val="008C650F"/>
    <w:rsid w:val="008E107C"/>
    <w:rsid w:val="008F6119"/>
    <w:rsid w:val="0090326E"/>
    <w:rsid w:val="00905DD1"/>
    <w:rsid w:val="00910CE9"/>
    <w:rsid w:val="00923A2E"/>
    <w:rsid w:val="00925350"/>
    <w:rsid w:val="0093546A"/>
    <w:rsid w:val="00940DAD"/>
    <w:rsid w:val="009509FB"/>
    <w:rsid w:val="009524D7"/>
    <w:rsid w:val="00974244"/>
    <w:rsid w:val="00994F2E"/>
    <w:rsid w:val="00997535"/>
    <w:rsid w:val="009976A0"/>
    <w:rsid w:val="009A10FE"/>
    <w:rsid w:val="009C6295"/>
    <w:rsid w:val="009F4AD9"/>
    <w:rsid w:val="00A20AD7"/>
    <w:rsid w:val="00A36C06"/>
    <w:rsid w:val="00A666CD"/>
    <w:rsid w:val="00A8070D"/>
    <w:rsid w:val="00A87D51"/>
    <w:rsid w:val="00A95931"/>
    <w:rsid w:val="00A95C7A"/>
    <w:rsid w:val="00AA0CAC"/>
    <w:rsid w:val="00AA66E9"/>
    <w:rsid w:val="00AB18BD"/>
    <w:rsid w:val="00AB1F96"/>
    <w:rsid w:val="00AB53E9"/>
    <w:rsid w:val="00AB66E5"/>
    <w:rsid w:val="00AC7B68"/>
    <w:rsid w:val="00AD1F1F"/>
    <w:rsid w:val="00AD5B07"/>
    <w:rsid w:val="00AD666C"/>
    <w:rsid w:val="00AE7024"/>
    <w:rsid w:val="00AF2AB3"/>
    <w:rsid w:val="00B05A45"/>
    <w:rsid w:val="00B17D27"/>
    <w:rsid w:val="00B36AE1"/>
    <w:rsid w:val="00B50CEB"/>
    <w:rsid w:val="00B5503E"/>
    <w:rsid w:val="00B61C1D"/>
    <w:rsid w:val="00B64F9A"/>
    <w:rsid w:val="00B8135F"/>
    <w:rsid w:val="00B81E06"/>
    <w:rsid w:val="00B82063"/>
    <w:rsid w:val="00BA01EA"/>
    <w:rsid w:val="00BA7946"/>
    <w:rsid w:val="00BB0C14"/>
    <w:rsid w:val="00BB1439"/>
    <w:rsid w:val="00BD3D4E"/>
    <w:rsid w:val="00BE1057"/>
    <w:rsid w:val="00BE2A1A"/>
    <w:rsid w:val="00BE571B"/>
    <w:rsid w:val="00BF1C56"/>
    <w:rsid w:val="00C22190"/>
    <w:rsid w:val="00C2279C"/>
    <w:rsid w:val="00C233B3"/>
    <w:rsid w:val="00C373BB"/>
    <w:rsid w:val="00C378C0"/>
    <w:rsid w:val="00C60A8B"/>
    <w:rsid w:val="00C679A7"/>
    <w:rsid w:val="00C9028F"/>
    <w:rsid w:val="00C97512"/>
    <w:rsid w:val="00CA2634"/>
    <w:rsid w:val="00CA466E"/>
    <w:rsid w:val="00CA705D"/>
    <w:rsid w:val="00CC2224"/>
    <w:rsid w:val="00CE1F89"/>
    <w:rsid w:val="00CE6530"/>
    <w:rsid w:val="00CF7F97"/>
    <w:rsid w:val="00D14C5B"/>
    <w:rsid w:val="00D166A8"/>
    <w:rsid w:val="00D20BC0"/>
    <w:rsid w:val="00D2567A"/>
    <w:rsid w:val="00D30D2F"/>
    <w:rsid w:val="00D30F51"/>
    <w:rsid w:val="00D31D97"/>
    <w:rsid w:val="00D40419"/>
    <w:rsid w:val="00D51968"/>
    <w:rsid w:val="00D55F39"/>
    <w:rsid w:val="00D607A1"/>
    <w:rsid w:val="00D6082C"/>
    <w:rsid w:val="00D71781"/>
    <w:rsid w:val="00D728D8"/>
    <w:rsid w:val="00D74062"/>
    <w:rsid w:val="00D74B56"/>
    <w:rsid w:val="00D80230"/>
    <w:rsid w:val="00D811CA"/>
    <w:rsid w:val="00D878CB"/>
    <w:rsid w:val="00DA3274"/>
    <w:rsid w:val="00DC162F"/>
    <w:rsid w:val="00DE3D33"/>
    <w:rsid w:val="00E15BC5"/>
    <w:rsid w:val="00E1730E"/>
    <w:rsid w:val="00E20F15"/>
    <w:rsid w:val="00E32887"/>
    <w:rsid w:val="00E35A32"/>
    <w:rsid w:val="00E364FE"/>
    <w:rsid w:val="00E45872"/>
    <w:rsid w:val="00E50CC8"/>
    <w:rsid w:val="00E5354C"/>
    <w:rsid w:val="00E65286"/>
    <w:rsid w:val="00E6590A"/>
    <w:rsid w:val="00E71CB5"/>
    <w:rsid w:val="00E812CB"/>
    <w:rsid w:val="00E815D3"/>
    <w:rsid w:val="00E90859"/>
    <w:rsid w:val="00E93631"/>
    <w:rsid w:val="00EA0830"/>
    <w:rsid w:val="00EA44FE"/>
    <w:rsid w:val="00EB37CF"/>
    <w:rsid w:val="00EC0D33"/>
    <w:rsid w:val="00EE655C"/>
    <w:rsid w:val="00EF527F"/>
    <w:rsid w:val="00F204F2"/>
    <w:rsid w:val="00F20740"/>
    <w:rsid w:val="00F2233A"/>
    <w:rsid w:val="00F30B25"/>
    <w:rsid w:val="00F344E9"/>
    <w:rsid w:val="00F35E3B"/>
    <w:rsid w:val="00F36D7C"/>
    <w:rsid w:val="00F37E72"/>
    <w:rsid w:val="00F446D7"/>
    <w:rsid w:val="00F752C3"/>
    <w:rsid w:val="00F755F3"/>
    <w:rsid w:val="00F94244"/>
    <w:rsid w:val="00FA44B9"/>
    <w:rsid w:val="00FB0289"/>
    <w:rsid w:val="00FE5B54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4D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E2A1A"/>
  </w:style>
  <w:style w:type="character" w:customStyle="1" w:styleId="eop">
    <w:name w:val="eop"/>
    <w:basedOn w:val="DefaultParagraphFont"/>
    <w:rsid w:val="00BE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AZGpziB6Lq_Kx8ROgoMdCA/featu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acl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fellows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i.vanrensburg@miraclo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509EC7A49D47B6C10940A333F4D1" ma:contentTypeVersion="14" ma:contentTypeDescription="Create a new document." ma:contentTypeScope="" ma:versionID="b9e82cdc9f7941ab5d627bb3f15bafcb">
  <xsd:schema xmlns:xsd="http://www.w3.org/2001/XMLSchema" xmlns:xs="http://www.w3.org/2001/XMLSchema" xmlns:p="http://schemas.microsoft.com/office/2006/metadata/properties" xmlns:ns2="7eaf4d19-9f6b-4b54-9aa6-c8bab07390e8" xmlns:ns3="a9d656df-bdb6-49eb-b737-341170c2f580" targetNamespace="http://schemas.microsoft.com/office/2006/metadata/properties" ma:root="true" ma:fieldsID="0d375f7a50c6d2de7f29a25b9c454489" ns2:_="" ns3:_="">
    <xsd:import namespace="7eaf4d19-9f6b-4b54-9aa6-c8bab07390e8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d19-9f6b-4b54-9aa6-c8bab0739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A57B2-8224-4CE2-8F05-E17D6531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d19-9f6b-4b54-9aa6-c8bab07390e8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08119-1625-4927-8D76-4F31EC9AB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2024-06-25T07:45:00Z</dcterms:created>
  <dcterms:modified xsi:type="dcterms:W3CDTF">2024-07-02T10:19:00Z</dcterms:modified>
</cp:coreProperties>
</file>