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Pr="00C61FD8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Pr="00C61FD8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D863DBF" w14:textId="2A7518CB" w:rsidR="00983FCC" w:rsidRPr="00C61FD8" w:rsidRDefault="003E686B">
      <w:pPr>
        <w:spacing w:line="360" w:lineRule="auto"/>
        <w:jc w:val="both"/>
        <w:rPr>
          <w:rFonts w:ascii="Arial" w:hAnsi="Arial" w:cs="Arial"/>
          <w:b/>
          <w:bCs/>
        </w:rPr>
      </w:pPr>
      <w:r w:rsidRPr="00C61FD8">
        <w:rPr>
          <w:rFonts w:ascii="Arial" w:eastAsia="Arial" w:hAnsi="Arial" w:cs="Arial"/>
          <w:b/>
          <w:lang w:bidi="es-ES"/>
        </w:rPr>
        <w:t>12 de septiembre de 2024</w:t>
      </w:r>
    </w:p>
    <w:p w14:paraId="0D737B87" w14:textId="31E44BB9" w:rsidR="00912E89" w:rsidRPr="00C61FD8" w:rsidRDefault="00912E89" w:rsidP="00912E8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61FD8">
        <w:rPr>
          <w:rFonts w:ascii="Arial" w:eastAsia="Arial" w:hAnsi="Arial" w:cs="Arial"/>
          <w:b/>
          <w:sz w:val="24"/>
          <w:szCs w:val="24"/>
          <w:lang w:bidi="es-ES"/>
        </w:rPr>
        <w:t xml:space="preserve">El centro de fabricación de tintas de Fujifilm en </w:t>
      </w:r>
      <w:proofErr w:type="spellStart"/>
      <w:r w:rsidRPr="00C61FD8">
        <w:rPr>
          <w:rFonts w:ascii="Arial" w:eastAsia="Arial" w:hAnsi="Arial" w:cs="Arial"/>
          <w:b/>
          <w:sz w:val="24"/>
          <w:szCs w:val="24"/>
          <w:lang w:bidi="es-ES"/>
        </w:rPr>
        <w:t>Broadstairs</w:t>
      </w:r>
      <w:proofErr w:type="spellEnd"/>
      <w:r w:rsidRPr="00C61FD8">
        <w:rPr>
          <w:rFonts w:ascii="Arial" w:eastAsia="Arial" w:hAnsi="Arial" w:cs="Arial"/>
          <w:b/>
          <w:sz w:val="24"/>
          <w:szCs w:val="24"/>
          <w:lang w:bidi="es-ES"/>
        </w:rPr>
        <w:t xml:space="preserve"> recibe la certificación </w:t>
      </w:r>
      <w:proofErr w:type="spellStart"/>
      <w:r w:rsidRPr="00C61FD8">
        <w:rPr>
          <w:rFonts w:ascii="Arial" w:eastAsia="Arial" w:hAnsi="Arial" w:cs="Arial"/>
          <w:b/>
          <w:sz w:val="24"/>
          <w:szCs w:val="24"/>
          <w:lang w:bidi="es-ES"/>
        </w:rPr>
        <w:t>Valpak</w:t>
      </w:r>
      <w:proofErr w:type="spellEnd"/>
      <w:r w:rsidRPr="00C61FD8">
        <w:rPr>
          <w:rFonts w:ascii="Arial" w:eastAsia="Arial" w:hAnsi="Arial" w:cs="Arial"/>
          <w:b/>
          <w:sz w:val="24"/>
          <w:szCs w:val="24"/>
          <w:lang w:bidi="es-ES"/>
        </w:rPr>
        <w:t xml:space="preserve"> «Zero </w:t>
      </w:r>
      <w:proofErr w:type="spellStart"/>
      <w:r w:rsidRPr="00C61FD8">
        <w:rPr>
          <w:rFonts w:ascii="Arial" w:eastAsia="Arial" w:hAnsi="Arial" w:cs="Arial"/>
          <w:b/>
          <w:sz w:val="24"/>
          <w:szCs w:val="24"/>
          <w:lang w:bidi="es-ES"/>
        </w:rPr>
        <w:t>Waste</w:t>
      </w:r>
      <w:proofErr w:type="spellEnd"/>
      <w:r w:rsidRPr="00C61FD8">
        <w:rPr>
          <w:rFonts w:ascii="Arial" w:eastAsia="Arial" w:hAnsi="Arial" w:cs="Arial"/>
          <w:b/>
          <w:sz w:val="24"/>
          <w:szCs w:val="24"/>
          <w:lang w:bidi="es-ES"/>
        </w:rPr>
        <w:t xml:space="preserve"> </w:t>
      </w:r>
      <w:proofErr w:type="spellStart"/>
      <w:r w:rsidRPr="00C61FD8">
        <w:rPr>
          <w:rFonts w:ascii="Arial" w:eastAsia="Arial" w:hAnsi="Arial" w:cs="Arial"/>
          <w:b/>
          <w:sz w:val="24"/>
          <w:szCs w:val="24"/>
          <w:lang w:bidi="es-ES"/>
        </w:rPr>
        <w:t>to</w:t>
      </w:r>
      <w:proofErr w:type="spellEnd"/>
      <w:r w:rsidRPr="00C61FD8">
        <w:rPr>
          <w:rFonts w:ascii="Arial" w:eastAsia="Arial" w:hAnsi="Arial" w:cs="Arial"/>
          <w:b/>
          <w:sz w:val="24"/>
          <w:szCs w:val="24"/>
          <w:lang w:bidi="es-ES"/>
        </w:rPr>
        <w:t xml:space="preserve"> </w:t>
      </w:r>
      <w:proofErr w:type="spellStart"/>
      <w:r w:rsidRPr="00C61FD8">
        <w:rPr>
          <w:rFonts w:ascii="Arial" w:eastAsia="Arial" w:hAnsi="Arial" w:cs="Arial"/>
          <w:b/>
          <w:sz w:val="24"/>
          <w:szCs w:val="24"/>
          <w:lang w:bidi="es-ES"/>
        </w:rPr>
        <w:t>Landfill</w:t>
      </w:r>
      <w:proofErr w:type="spellEnd"/>
      <w:r w:rsidRPr="00C61FD8">
        <w:rPr>
          <w:rFonts w:ascii="Arial" w:eastAsia="Arial" w:hAnsi="Arial" w:cs="Arial"/>
          <w:b/>
          <w:sz w:val="24"/>
          <w:szCs w:val="24"/>
          <w:lang w:bidi="es-ES"/>
        </w:rPr>
        <w:t>»</w:t>
      </w:r>
    </w:p>
    <w:p w14:paraId="1FB7CB2A" w14:textId="31FEB462" w:rsidR="007E03A0" w:rsidRPr="00C61FD8" w:rsidRDefault="00650939" w:rsidP="00650939">
      <w:pPr>
        <w:spacing w:line="360" w:lineRule="auto"/>
        <w:jc w:val="both"/>
        <w:rPr>
          <w:rFonts w:ascii="Arial" w:hAnsi="Arial" w:cs="Arial"/>
        </w:rPr>
      </w:pPr>
      <w:r w:rsidRPr="00C61FD8">
        <w:rPr>
          <w:rFonts w:ascii="Arial" w:eastAsia="Arial" w:hAnsi="Arial" w:cs="Arial"/>
          <w:lang w:bidi="es-ES"/>
        </w:rPr>
        <w:t xml:space="preserve">Fujifilm se complace en anunciar que su planta de fabricación de tintas de </w:t>
      </w:r>
      <w:proofErr w:type="spellStart"/>
      <w:r w:rsidRPr="00C61FD8">
        <w:rPr>
          <w:rFonts w:ascii="Arial" w:eastAsia="Arial" w:hAnsi="Arial" w:cs="Arial"/>
          <w:lang w:bidi="es-ES"/>
        </w:rPr>
        <w:t>Broadstairs</w:t>
      </w:r>
      <w:proofErr w:type="spellEnd"/>
      <w:r w:rsidRPr="00C61FD8">
        <w:rPr>
          <w:rFonts w:ascii="Arial" w:eastAsia="Arial" w:hAnsi="Arial" w:cs="Arial"/>
          <w:lang w:bidi="es-ES"/>
        </w:rPr>
        <w:t xml:space="preserve"> ha recibido la certificación «Zero </w:t>
      </w:r>
      <w:proofErr w:type="spellStart"/>
      <w:r w:rsidRPr="00C61FD8">
        <w:rPr>
          <w:rFonts w:ascii="Arial" w:eastAsia="Arial" w:hAnsi="Arial" w:cs="Arial"/>
          <w:lang w:bidi="es-ES"/>
        </w:rPr>
        <w:t>Waste</w:t>
      </w:r>
      <w:proofErr w:type="spellEnd"/>
      <w:r w:rsidRPr="00C61FD8">
        <w:rPr>
          <w:rFonts w:ascii="Arial" w:eastAsia="Arial" w:hAnsi="Arial" w:cs="Arial"/>
          <w:lang w:bidi="es-ES"/>
        </w:rPr>
        <w:t xml:space="preserve"> </w:t>
      </w:r>
      <w:proofErr w:type="spellStart"/>
      <w:r w:rsidRPr="00C61FD8">
        <w:rPr>
          <w:rFonts w:ascii="Arial" w:eastAsia="Arial" w:hAnsi="Arial" w:cs="Arial"/>
          <w:lang w:bidi="es-ES"/>
        </w:rPr>
        <w:t>to</w:t>
      </w:r>
      <w:proofErr w:type="spellEnd"/>
      <w:r w:rsidRPr="00C61FD8">
        <w:rPr>
          <w:rFonts w:ascii="Arial" w:eastAsia="Arial" w:hAnsi="Arial" w:cs="Arial"/>
          <w:lang w:bidi="es-ES"/>
        </w:rPr>
        <w:t xml:space="preserve"> </w:t>
      </w:r>
      <w:proofErr w:type="spellStart"/>
      <w:r w:rsidRPr="00C61FD8">
        <w:rPr>
          <w:rFonts w:ascii="Arial" w:eastAsia="Arial" w:hAnsi="Arial" w:cs="Arial"/>
          <w:lang w:bidi="es-ES"/>
        </w:rPr>
        <w:t>Landfill</w:t>
      </w:r>
      <w:proofErr w:type="spellEnd"/>
      <w:r w:rsidRPr="00C61FD8">
        <w:rPr>
          <w:rFonts w:ascii="Arial" w:eastAsia="Arial" w:hAnsi="Arial" w:cs="Arial"/>
          <w:lang w:bidi="es-ES"/>
        </w:rPr>
        <w:t xml:space="preserve">» de </w:t>
      </w:r>
      <w:proofErr w:type="spellStart"/>
      <w:r w:rsidRPr="00C61FD8">
        <w:rPr>
          <w:rFonts w:ascii="Arial" w:eastAsia="Arial" w:hAnsi="Arial" w:cs="Arial"/>
          <w:lang w:bidi="es-ES"/>
        </w:rPr>
        <w:t>Valpak</w:t>
      </w:r>
      <w:proofErr w:type="spellEnd"/>
      <w:r w:rsidRPr="00C61FD8">
        <w:rPr>
          <w:rFonts w:ascii="Arial" w:eastAsia="Arial" w:hAnsi="Arial" w:cs="Arial"/>
          <w:lang w:bidi="es-ES"/>
        </w:rPr>
        <w:t xml:space="preserve">, proveedor líder de soluciones de cumplimiento medioambiental y reciclaje. </w:t>
      </w:r>
    </w:p>
    <w:p w14:paraId="7404C71C" w14:textId="0112F24D" w:rsidR="00695251" w:rsidRPr="00C61FD8" w:rsidRDefault="00695251" w:rsidP="00695251">
      <w:pPr>
        <w:spacing w:line="360" w:lineRule="auto"/>
        <w:jc w:val="both"/>
        <w:rPr>
          <w:rFonts w:ascii="Arial" w:hAnsi="Arial" w:cs="Arial"/>
        </w:rPr>
      </w:pPr>
      <w:r w:rsidRPr="00C61FD8">
        <w:rPr>
          <w:rFonts w:ascii="Arial" w:eastAsia="Arial" w:hAnsi="Arial" w:cs="Arial"/>
          <w:lang w:bidi="es-ES"/>
        </w:rPr>
        <w:t xml:space="preserve">La galardonada fábrica* produce tintas de alto rendimiento para una amplia gama de mercados, incluidas las tintas UV de gran formato </w:t>
      </w:r>
      <w:proofErr w:type="spellStart"/>
      <w:r w:rsidRPr="00C61FD8">
        <w:rPr>
          <w:rFonts w:ascii="Arial" w:eastAsia="Arial" w:hAnsi="Arial" w:cs="Arial"/>
          <w:lang w:bidi="es-ES"/>
        </w:rPr>
        <w:t>Uvijet</w:t>
      </w:r>
      <w:proofErr w:type="spellEnd"/>
      <w:r w:rsidRPr="00C61FD8">
        <w:rPr>
          <w:rFonts w:ascii="Arial" w:eastAsia="Arial" w:hAnsi="Arial" w:cs="Arial"/>
          <w:lang w:bidi="es-ES"/>
        </w:rPr>
        <w:t xml:space="preserve"> y las tintas serigráficas </w:t>
      </w:r>
      <w:proofErr w:type="spellStart"/>
      <w:r w:rsidRPr="00C61FD8">
        <w:rPr>
          <w:rFonts w:ascii="Arial" w:eastAsia="Arial" w:hAnsi="Arial" w:cs="Arial"/>
          <w:lang w:bidi="es-ES"/>
        </w:rPr>
        <w:t>Sericol</w:t>
      </w:r>
      <w:proofErr w:type="spellEnd"/>
      <w:r w:rsidRPr="00C61FD8">
        <w:rPr>
          <w:rFonts w:ascii="Arial" w:eastAsia="Arial" w:hAnsi="Arial" w:cs="Arial"/>
          <w:lang w:bidi="es-ES"/>
        </w:rPr>
        <w:t xml:space="preserve">. La empresa ha implantado constantemente nuevos sistemas, tecnologías y procesos en sus instalaciones para controlar y medir sus progresos, a medida que da pasos para reducir aún más su impacto medioambiental. </w:t>
      </w:r>
    </w:p>
    <w:p w14:paraId="4BFDCE47" w14:textId="6DB6AE15" w:rsidR="00650939" w:rsidRPr="00C61FD8" w:rsidRDefault="00533EEA" w:rsidP="00650939">
      <w:pPr>
        <w:spacing w:line="360" w:lineRule="auto"/>
        <w:jc w:val="both"/>
        <w:rPr>
          <w:rFonts w:ascii="Arial" w:hAnsi="Arial" w:cs="Arial"/>
        </w:rPr>
      </w:pPr>
      <w:r w:rsidRPr="00C61FD8">
        <w:rPr>
          <w:rFonts w:ascii="Arial" w:eastAsia="Arial" w:hAnsi="Arial" w:cs="Arial"/>
          <w:lang w:bidi="es-ES"/>
        </w:rPr>
        <w:t xml:space="preserve">La certificación </w:t>
      </w:r>
      <w:proofErr w:type="spellStart"/>
      <w:r w:rsidRPr="00C61FD8">
        <w:rPr>
          <w:rFonts w:ascii="Arial" w:eastAsia="Arial" w:hAnsi="Arial" w:cs="Arial"/>
          <w:lang w:bidi="es-ES"/>
        </w:rPr>
        <w:t>Valpak</w:t>
      </w:r>
      <w:proofErr w:type="spellEnd"/>
      <w:r w:rsidRPr="00C61FD8">
        <w:rPr>
          <w:rFonts w:ascii="Arial" w:eastAsia="Arial" w:hAnsi="Arial" w:cs="Arial"/>
          <w:lang w:bidi="es-ES"/>
        </w:rPr>
        <w:t xml:space="preserve"> es un hito importante que ratifica que la planta está eliminando todos los residuos de envasado, de producción o peligrosos. También destaca el compromiso de la empresa de mejorar continuamente su gestión de residuos mediante la reducción, el reciclaje y la reutilización de los recursos.</w:t>
      </w:r>
    </w:p>
    <w:p w14:paraId="6849E6E4" w14:textId="328D25EA" w:rsidR="00493880" w:rsidRPr="00C61FD8" w:rsidRDefault="00650939" w:rsidP="00650939">
      <w:pPr>
        <w:spacing w:line="360" w:lineRule="auto"/>
        <w:jc w:val="both"/>
        <w:rPr>
          <w:rFonts w:ascii="Arial" w:hAnsi="Arial" w:cs="Arial"/>
        </w:rPr>
      </w:pPr>
      <w:r w:rsidRPr="00C61FD8">
        <w:rPr>
          <w:rFonts w:ascii="Arial" w:eastAsia="Arial" w:hAnsi="Arial" w:cs="Arial"/>
          <w:lang w:bidi="es-ES"/>
        </w:rPr>
        <w:t xml:space="preserve">El proceso de certificación implicó una auditoría exhaustiva, llevada a cabo por </w:t>
      </w:r>
      <w:proofErr w:type="spellStart"/>
      <w:r w:rsidRPr="00C61FD8">
        <w:rPr>
          <w:rFonts w:ascii="Arial" w:eastAsia="Arial" w:hAnsi="Arial" w:cs="Arial"/>
          <w:lang w:bidi="es-ES"/>
        </w:rPr>
        <w:t>Valpak</w:t>
      </w:r>
      <w:proofErr w:type="spellEnd"/>
      <w:r w:rsidRPr="00C61FD8">
        <w:rPr>
          <w:rFonts w:ascii="Arial" w:eastAsia="Arial" w:hAnsi="Arial" w:cs="Arial"/>
          <w:lang w:bidi="es-ES"/>
        </w:rPr>
        <w:t xml:space="preserve">, de las prácticas de gestión de residuos de Fujifilm in situ, incluidas sus iniciativas en materia de residuos y reciclaje. </w:t>
      </w:r>
    </w:p>
    <w:p w14:paraId="5DABAACD" w14:textId="77777777" w:rsidR="00653F93" w:rsidRPr="00C61FD8" w:rsidRDefault="00910183" w:rsidP="00650939">
      <w:pPr>
        <w:spacing w:line="360" w:lineRule="auto"/>
        <w:jc w:val="both"/>
        <w:rPr>
          <w:rFonts w:ascii="Arial" w:hAnsi="Arial" w:cs="Arial"/>
        </w:rPr>
      </w:pPr>
      <w:r w:rsidRPr="00C61FD8">
        <w:rPr>
          <w:rFonts w:ascii="Arial" w:eastAsia="Arial" w:hAnsi="Arial" w:cs="Arial"/>
          <w:lang w:bidi="es-ES"/>
        </w:rPr>
        <w:t xml:space="preserve">Durante la auditoría, Fujifilm demostró cómo mide y controla una amplia gama de indicadores clave de rendimiento, entre los que se incluyen: </w:t>
      </w:r>
    </w:p>
    <w:p w14:paraId="6CF40C98" w14:textId="77777777" w:rsidR="00653F93" w:rsidRPr="00C61FD8" w:rsidRDefault="00653F93" w:rsidP="00653F9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C61FD8">
        <w:rPr>
          <w:rFonts w:ascii="Arial" w:eastAsia="Arial" w:hAnsi="Arial" w:cs="Arial"/>
          <w:lang w:bidi="es-ES"/>
        </w:rPr>
        <w:t>Los residuos de cada departamento se eliminan de forma adecuada y responsable en los contenedores correctos</w:t>
      </w:r>
    </w:p>
    <w:p w14:paraId="2EBC587A" w14:textId="77777777" w:rsidR="00653F93" w:rsidRPr="00C61FD8" w:rsidRDefault="00653F93" w:rsidP="00653F9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C61FD8">
        <w:rPr>
          <w:rFonts w:ascii="Arial" w:eastAsia="Arial" w:hAnsi="Arial" w:cs="Arial"/>
          <w:lang w:bidi="es-ES"/>
        </w:rPr>
        <w:t>Los contenedores de residuos peligrosos se sellan, una vez llenos, y son retirados por el equipo de gestión de residuos in situ</w:t>
      </w:r>
    </w:p>
    <w:p w14:paraId="2D2ECCA1" w14:textId="77777777" w:rsidR="00653F93" w:rsidRPr="00C61FD8" w:rsidRDefault="00653F93" w:rsidP="00653F9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C61FD8">
        <w:rPr>
          <w:rFonts w:ascii="Arial" w:eastAsia="Arial" w:hAnsi="Arial" w:cs="Arial"/>
          <w:lang w:bidi="es-ES"/>
        </w:rPr>
        <w:t>Las empacadoras se utilizan para polietileno plástico y cartón</w:t>
      </w:r>
    </w:p>
    <w:p w14:paraId="5193D94A" w14:textId="77777777" w:rsidR="00653F93" w:rsidRPr="00C61FD8" w:rsidRDefault="00653F93" w:rsidP="00653F9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C61FD8">
        <w:rPr>
          <w:rFonts w:ascii="Arial" w:eastAsia="Arial" w:hAnsi="Arial" w:cs="Arial"/>
          <w:lang w:bidi="es-ES"/>
        </w:rPr>
        <w:t>El comedor dispone de contenedores separados para latas de metal, tazas de café, comida y residuos en general</w:t>
      </w:r>
    </w:p>
    <w:p w14:paraId="11343332" w14:textId="77777777" w:rsidR="00653F93" w:rsidRPr="00C61FD8" w:rsidRDefault="00653F93" w:rsidP="00653F9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C61FD8">
        <w:rPr>
          <w:rFonts w:ascii="Arial" w:eastAsia="Arial" w:hAnsi="Arial" w:cs="Arial"/>
          <w:lang w:bidi="es-ES"/>
        </w:rPr>
        <w:t>Los residuos alimentarios se convierten en abono</w:t>
      </w:r>
    </w:p>
    <w:p w14:paraId="4EF06908" w14:textId="77777777" w:rsidR="00653F93" w:rsidRPr="00C61FD8" w:rsidRDefault="00653F93" w:rsidP="00653F9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C61FD8">
        <w:rPr>
          <w:rFonts w:ascii="Arial" w:eastAsia="Arial" w:hAnsi="Arial" w:cs="Arial"/>
          <w:lang w:bidi="es-ES"/>
        </w:rPr>
        <w:t>Hay contenedores de reciclaje mixtos en todo el recinto</w:t>
      </w:r>
    </w:p>
    <w:p w14:paraId="26754F43" w14:textId="2C73D5BF" w:rsidR="00D8290F" w:rsidRPr="00C61FD8" w:rsidRDefault="00653F93" w:rsidP="00653F9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C61FD8">
        <w:rPr>
          <w:rFonts w:ascii="Arial" w:eastAsia="Arial" w:hAnsi="Arial" w:cs="Arial"/>
          <w:lang w:bidi="es-ES"/>
        </w:rPr>
        <w:lastRenderedPageBreak/>
        <w:t xml:space="preserve">Es importante destacar que Fujifilm registra sus datos sobre residuos a través de un sistema en línea para medir y mejorar sus prácticas. </w:t>
      </w:r>
    </w:p>
    <w:p w14:paraId="6A385CF0" w14:textId="0944FFA7" w:rsidR="00D8290F" w:rsidRPr="00C61FD8" w:rsidRDefault="00D8290F" w:rsidP="00650939">
      <w:pPr>
        <w:spacing w:line="360" w:lineRule="auto"/>
        <w:jc w:val="both"/>
        <w:rPr>
          <w:rFonts w:ascii="Arial" w:hAnsi="Arial" w:cs="Arial"/>
        </w:rPr>
      </w:pPr>
      <w:r w:rsidRPr="00C61FD8">
        <w:rPr>
          <w:rFonts w:ascii="Arial" w:eastAsia="Arial" w:hAnsi="Arial" w:cs="Arial"/>
          <w:lang w:bidi="es-ES"/>
        </w:rPr>
        <w:t xml:space="preserve">Además, Paul </w:t>
      </w:r>
      <w:proofErr w:type="spellStart"/>
      <w:r w:rsidRPr="00C61FD8">
        <w:rPr>
          <w:rFonts w:ascii="Arial" w:eastAsia="Arial" w:hAnsi="Arial" w:cs="Arial"/>
          <w:lang w:bidi="es-ES"/>
        </w:rPr>
        <w:t>Dannahy</w:t>
      </w:r>
      <w:proofErr w:type="spellEnd"/>
      <w:r w:rsidRPr="00C61FD8">
        <w:rPr>
          <w:rFonts w:ascii="Arial" w:eastAsia="Arial" w:hAnsi="Arial" w:cs="Arial"/>
          <w:lang w:bidi="es-ES"/>
        </w:rPr>
        <w:t xml:space="preserve">, jefe del equipo de Mercancías de la planta de </w:t>
      </w:r>
      <w:proofErr w:type="spellStart"/>
      <w:r w:rsidRPr="00C61FD8">
        <w:rPr>
          <w:rFonts w:ascii="Arial" w:eastAsia="Arial" w:hAnsi="Arial" w:cs="Arial"/>
          <w:lang w:bidi="es-ES"/>
        </w:rPr>
        <w:t>Broadstairs</w:t>
      </w:r>
      <w:proofErr w:type="spellEnd"/>
      <w:r w:rsidRPr="00C61FD8">
        <w:rPr>
          <w:rFonts w:ascii="Arial" w:eastAsia="Arial" w:hAnsi="Arial" w:cs="Arial"/>
          <w:lang w:bidi="es-ES"/>
        </w:rPr>
        <w:t xml:space="preserve">, desempeñó un papel clave en la identificación de empresas de tratamiento de residuos que permitieron a Fujifilm trasladar los residuos de la incineración a los centros de reciclaje y, en otras áreas, generar valor a partir de los residuos. (Por ejemplo, los palés se descomponían en pellets para combustible. A continuación, los pellets se enviaban fuera de la obra, se vendían y se reutilizaban en otras aplicaciones). </w:t>
      </w:r>
    </w:p>
    <w:p w14:paraId="5987DEB6" w14:textId="37106E3A" w:rsidR="00D6473C" w:rsidRPr="00C61FD8" w:rsidRDefault="008F208F" w:rsidP="00D6473C">
      <w:pPr>
        <w:spacing w:line="360" w:lineRule="auto"/>
        <w:jc w:val="both"/>
        <w:rPr>
          <w:rFonts w:ascii="Arial" w:hAnsi="Arial" w:cs="Arial"/>
        </w:rPr>
      </w:pPr>
      <w:r w:rsidRPr="00C61FD8">
        <w:rPr>
          <w:rFonts w:ascii="Arial" w:eastAsia="Arial" w:hAnsi="Arial" w:cs="Arial"/>
          <w:lang w:bidi="es-ES"/>
        </w:rPr>
        <w:t>Fujifilm demostró (del 1 de abril de 2023 al 31 de marzo de 2024) que, además de enviar cero residuos al vertedero, alcanzó una tasa de reciclaje del 53,64 %. Además de aumentar la cantidad de residuos que se reciclan, Fujifilm también redujo los residuos totales que se producen.</w:t>
      </w:r>
    </w:p>
    <w:p w14:paraId="750947F5" w14:textId="706EF274" w:rsidR="00791EC7" w:rsidRPr="00C61FD8" w:rsidRDefault="00791EC7" w:rsidP="00D6473C">
      <w:pPr>
        <w:spacing w:line="360" w:lineRule="auto"/>
        <w:jc w:val="both"/>
        <w:rPr>
          <w:rFonts w:ascii="Arial" w:hAnsi="Arial" w:cs="Arial"/>
        </w:rPr>
      </w:pPr>
      <w:r w:rsidRPr="00C61FD8">
        <w:rPr>
          <w:rFonts w:ascii="Arial" w:eastAsia="Arial" w:hAnsi="Arial" w:cs="Arial"/>
          <w:lang w:bidi="es-ES"/>
        </w:rPr>
        <w:t xml:space="preserve">Paul </w:t>
      </w:r>
      <w:proofErr w:type="spellStart"/>
      <w:r w:rsidRPr="00C61FD8">
        <w:rPr>
          <w:rFonts w:ascii="Arial" w:eastAsia="Arial" w:hAnsi="Arial" w:cs="Arial"/>
          <w:lang w:bidi="es-ES"/>
        </w:rPr>
        <w:t>Dannahy</w:t>
      </w:r>
      <w:proofErr w:type="spellEnd"/>
      <w:r w:rsidRPr="00C61FD8">
        <w:rPr>
          <w:rFonts w:ascii="Arial" w:eastAsia="Arial" w:hAnsi="Arial" w:cs="Arial"/>
          <w:lang w:bidi="es-ES"/>
        </w:rPr>
        <w:t xml:space="preserve">, jefe del equipo de Mercancías, comenta: «Es un honor para nosotros recibir la certificación “Zero </w:t>
      </w:r>
      <w:proofErr w:type="spellStart"/>
      <w:r w:rsidRPr="00C61FD8">
        <w:rPr>
          <w:rFonts w:ascii="Arial" w:eastAsia="Arial" w:hAnsi="Arial" w:cs="Arial"/>
          <w:lang w:bidi="es-ES"/>
        </w:rPr>
        <w:t>Waste</w:t>
      </w:r>
      <w:proofErr w:type="spellEnd"/>
      <w:r w:rsidRPr="00C61FD8">
        <w:rPr>
          <w:rFonts w:ascii="Arial" w:eastAsia="Arial" w:hAnsi="Arial" w:cs="Arial"/>
          <w:lang w:bidi="es-ES"/>
        </w:rPr>
        <w:t xml:space="preserve"> </w:t>
      </w:r>
      <w:proofErr w:type="spellStart"/>
      <w:r w:rsidRPr="00C61FD8">
        <w:rPr>
          <w:rFonts w:ascii="Arial" w:eastAsia="Arial" w:hAnsi="Arial" w:cs="Arial"/>
          <w:lang w:bidi="es-ES"/>
        </w:rPr>
        <w:t>to</w:t>
      </w:r>
      <w:proofErr w:type="spellEnd"/>
      <w:r w:rsidRPr="00C61FD8">
        <w:rPr>
          <w:rFonts w:ascii="Arial" w:eastAsia="Arial" w:hAnsi="Arial" w:cs="Arial"/>
          <w:lang w:bidi="es-ES"/>
        </w:rPr>
        <w:t xml:space="preserve"> </w:t>
      </w:r>
      <w:proofErr w:type="spellStart"/>
      <w:r w:rsidRPr="00C61FD8">
        <w:rPr>
          <w:rFonts w:ascii="Arial" w:eastAsia="Arial" w:hAnsi="Arial" w:cs="Arial"/>
          <w:lang w:bidi="es-ES"/>
        </w:rPr>
        <w:t>Landfill</w:t>
      </w:r>
      <w:proofErr w:type="spellEnd"/>
      <w:r w:rsidRPr="00C61FD8">
        <w:rPr>
          <w:rFonts w:ascii="Arial" w:eastAsia="Arial" w:hAnsi="Arial" w:cs="Arial"/>
          <w:lang w:bidi="es-ES"/>
        </w:rPr>
        <w:t xml:space="preserve">” de </w:t>
      </w:r>
      <w:proofErr w:type="spellStart"/>
      <w:r w:rsidRPr="00C61FD8">
        <w:rPr>
          <w:rFonts w:ascii="Arial" w:eastAsia="Arial" w:hAnsi="Arial" w:cs="Arial"/>
          <w:lang w:bidi="es-ES"/>
        </w:rPr>
        <w:t>Valpak</w:t>
      </w:r>
      <w:proofErr w:type="spellEnd"/>
      <w:r w:rsidRPr="00C61FD8">
        <w:rPr>
          <w:rFonts w:ascii="Arial" w:eastAsia="Arial" w:hAnsi="Arial" w:cs="Arial"/>
          <w:lang w:bidi="es-ES"/>
        </w:rPr>
        <w:t>. Es un testimonio de la dedicación de nuestro equipo para reducir nuestro impacto medioambiental y promover una economía circular».</w:t>
      </w:r>
    </w:p>
    <w:p w14:paraId="63C78812" w14:textId="04943741" w:rsidR="00650939" w:rsidRPr="00C61FD8" w:rsidRDefault="00231B54" w:rsidP="00650939">
      <w:pPr>
        <w:spacing w:line="360" w:lineRule="auto"/>
        <w:jc w:val="both"/>
        <w:rPr>
          <w:rFonts w:ascii="Arial" w:hAnsi="Arial" w:cs="Arial"/>
        </w:rPr>
      </w:pPr>
      <w:r w:rsidRPr="00C61FD8">
        <w:rPr>
          <w:rFonts w:ascii="Arial" w:eastAsia="Arial" w:hAnsi="Arial" w:cs="Arial"/>
          <w:lang w:bidi="es-ES"/>
        </w:rPr>
        <w:t xml:space="preserve">Craig Milsted, asesor de Sostenibilidad en </w:t>
      </w:r>
      <w:bookmarkStart w:id="0" w:name="_Hlk173507639"/>
      <w:r w:rsidRPr="00C61FD8">
        <w:rPr>
          <w:rFonts w:ascii="Arial" w:eastAsia="Arial" w:hAnsi="Arial" w:cs="Arial"/>
          <w:lang w:bidi="es-ES"/>
        </w:rPr>
        <w:t xml:space="preserve">Fujifilm </w:t>
      </w:r>
      <w:proofErr w:type="spellStart"/>
      <w:r w:rsidRPr="00C61FD8">
        <w:rPr>
          <w:rFonts w:ascii="Arial" w:eastAsia="Arial" w:hAnsi="Arial" w:cs="Arial"/>
          <w:lang w:bidi="es-ES"/>
        </w:rPr>
        <w:t>Speciality</w:t>
      </w:r>
      <w:proofErr w:type="spellEnd"/>
      <w:r w:rsidRPr="00C61FD8">
        <w:rPr>
          <w:rFonts w:ascii="Arial" w:eastAsia="Arial" w:hAnsi="Arial" w:cs="Arial"/>
          <w:lang w:bidi="es-ES"/>
        </w:rPr>
        <w:t xml:space="preserve"> </w:t>
      </w:r>
      <w:proofErr w:type="spellStart"/>
      <w:r w:rsidRPr="00C61FD8">
        <w:rPr>
          <w:rFonts w:ascii="Arial" w:eastAsia="Arial" w:hAnsi="Arial" w:cs="Arial"/>
          <w:lang w:bidi="es-ES"/>
        </w:rPr>
        <w:t>Ink</w:t>
      </w:r>
      <w:proofErr w:type="spellEnd"/>
      <w:r w:rsidRPr="00C61FD8">
        <w:rPr>
          <w:rFonts w:ascii="Arial" w:eastAsia="Arial" w:hAnsi="Arial" w:cs="Arial"/>
          <w:lang w:bidi="es-ES"/>
        </w:rPr>
        <w:t xml:space="preserve"> </w:t>
      </w:r>
      <w:proofErr w:type="spellStart"/>
      <w:r w:rsidRPr="00C61FD8">
        <w:rPr>
          <w:rFonts w:ascii="Arial" w:eastAsia="Arial" w:hAnsi="Arial" w:cs="Arial"/>
          <w:lang w:bidi="es-ES"/>
        </w:rPr>
        <w:t>Systems</w:t>
      </w:r>
      <w:bookmarkEnd w:id="0"/>
      <w:proofErr w:type="spellEnd"/>
      <w:r w:rsidRPr="00C61FD8">
        <w:rPr>
          <w:rFonts w:ascii="Arial" w:eastAsia="Arial" w:hAnsi="Arial" w:cs="Arial"/>
          <w:lang w:bidi="es-ES"/>
        </w:rPr>
        <w:t xml:space="preserve">, </w:t>
      </w:r>
      <w:proofErr w:type="spellStart"/>
      <w:r w:rsidRPr="00C61FD8">
        <w:rPr>
          <w:rFonts w:ascii="Arial" w:eastAsia="Arial" w:hAnsi="Arial" w:cs="Arial"/>
          <w:lang w:bidi="es-ES"/>
        </w:rPr>
        <w:t>Broadstairs</w:t>
      </w:r>
      <w:proofErr w:type="spellEnd"/>
      <w:r w:rsidRPr="00C61FD8">
        <w:rPr>
          <w:rFonts w:ascii="Arial" w:eastAsia="Arial" w:hAnsi="Arial" w:cs="Arial"/>
          <w:lang w:bidi="es-ES"/>
        </w:rPr>
        <w:t>, añade: «De cara al futuro, confiamos en poder seguir introduciendo mejoras en todo el centro, en todas las áreas de reducción de energía, residuos y agua, para mantener nuestra posición de fábrica galardonada, de categoría mundial y sostenible».</w:t>
      </w:r>
    </w:p>
    <w:p w14:paraId="78BC0D40" w14:textId="734FFBD6" w:rsidR="00650939" w:rsidRPr="00C61FD8" w:rsidRDefault="00D47A93" w:rsidP="00650939">
      <w:pPr>
        <w:spacing w:line="360" w:lineRule="auto"/>
        <w:jc w:val="both"/>
        <w:rPr>
          <w:rFonts w:ascii="Arial" w:hAnsi="Arial" w:cs="Arial"/>
        </w:rPr>
      </w:pPr>
      <w:proofErr w:type="spellStart"/>
      <w:r w:rsidRPr="00C61FD8">
        <w:rPr>
          <w:rFonts w:ascii="Arial" w:eastAsia="Arial" w:hAnsi="Arial" w:cs="Arial"/>
          <w:lang w:bidi="es-ES"/>
        </w:rPr>
        <w:t>Bronwynn</w:t>
      </w:r>
      <w:proofErr w:type="spellEnd"/>
      <w:r w:rsidRPr="00C61FD8">
        <w:rPr>
          <w:rFonts w:ascii="Arial" w:eastAsia="Arial" w:hAnsi="Arial" w:cs="Arial"/>
          <w:lang w:bidi="es-ES"/>
        </w:rPr>
        <w:t xml:space="preserve"> Harris, consultora de trazabilidad de residuos y recursos de </w:t>
      </w:r>
      <w:proofErr w:type="spellStart"/>
      <w:r w:rsidRPr="00C61FD8">
        <w:rPr>
          <w:rFonts w:ascii="Arial" w:eastAsia="Arial" w:hAnsi="Arial" w:cs="Arial"/>
          <w:lang w:bidi="es-ES"/>
        </w:rPr>
        <w:t>Valpak</w:t>
      </w:r>
      <w:proofErr w:type="spellEnd"/>
      <w:r w:rsidRPr="00C61FD8">
        <w:rPr>
          <w:rFonts w:ascii="Arial" w:eastAsia="Arial" w:hAnsi="Arial" w:cs="Arial"/>
          <w:lang w:bidi="es-ES"/>
        </w:rPr>
        <w:t xml:space="preserve">, añade: «Estamos encantados de certificar el emplazamiento de Fujifilm en </w:t>
      </w:r>
      <w:proofErr w:type="spellStart"/>
      <w:r w:rsidRPr="00C61FD8">
        <w:rPr>
          <w:rFonts w:ascii="Arial" w:eastAsia="Arial" w:hAnsi="Arial" w:cs="Arial"/>
          <w:lang w:bidi="es-ES"/>
        </w:rPr>
        <w:t>Broadstairs</w:t>
      </w:r>
      <w:proofErr w:type="spellEnd"/>
      <w:r w:rsidRPr="00C61FD8">
        <w:rPr>
          <w:rFonts w:ascii="Arial" w:eastAsia="Arial" w:hAnsi="Arial" w:cs="Arial"/>
          <w:lang w:bidi="es-ES"/>
        </w:rPr>
        <w:t xml:space="preserve"> con el estatus “Zero </w:t>
      </w:r>
      <w:proofErr w:type="spellStart"/>
      <w:r w:rsidRPr="00C61FD8">
        <w:rPr>
          <w:rFonts w:ascii="Arial" w:eastAsia="Arial" w:hAnsi="Arial" w:cs="Arial"/>
          <w:lang w:bidi="es-ES"/>
        </w:rPr>
        <w:t>Waste</w:t>
      </w:r>
      <w:proofErr w:type="spellEnd"/>
      <w:r w:rsidRPr="00C61FD8">
        <w:rPr>
          <w:rFonts w:ascii="Arial" w:eastAsia="Arial" w:hAnsi="Arial" w:cs="Arial"/>
          <w:lang w:bidi="es-ES"/>
        </w:rPr>
        <w:t xml:space="preserve"> </w:t>
      </w:r>
      <w:proofErr w:type="spellStart"/>
      <w:r w:rsidRPr="00C61FD8">
        <w:rPr>
          <w:rFonts w:ascii="Arial" w:eastAsia="Arial" w:hAnsi="Arial" w:cs="Arial"/>
          <w:lang w:bidi="es-ES"/>
        </w:rPr>
        <w:t>to</w:t>
      </w:r>
      <w:proofErr w:type="spellEnd"/>
      <w:r w:rsidRPr="00C61FD8">
        <w:rPr>
          <w:rFonts w:ascii="Arial" w:eastAsia="Arial" w:hAnsi="Arial" w:cs="Arial"/>
          <w:lang w:bidi="es-ES"/>
        </w:rPr>
        <w:t xml:space="preserve"> </w:t>
      </w:r>
      <w:proofErr w:type="spellStart"/>
      <w:r w:rsidRPr="00C61FD8">
        <w:rPr>
          <w:rFonts w:ascii="Arial" w:eastAsia="Arial" w:hAnsi="Arial" w:cs="Arial"/>
          <w:lang w:bidi="es-ES"/>
        </w:rPr>
        <w:t>Landfill</w:t>
      </w:r>
      <w:proofErr w:type="spellEnd"/>
      <w:r w:rsidRPr="00C61FD8">
        <w:rPr>
          <w:rFonts w:ascii="Arial" w:eastAsia="Arial" w:hAnsi="Arial" w:cs="Arial"/>
          <w:lang w:bidi="es-ES"/>
        </w:rPr>
        <w:t>”. El compromiso de la empresa con la sostenibilidad y el enfoque proactivo del equipo en la gestión de residuos sirven de modelo ejemplar a seguir por otras empresas. Este logro pone de relieve el importante impacto que las prácticas dedicadas a la gestión de residuos pueden tener en nuestro planeta».</w:t>
      </w:r>
    </w:p>
    <w:p w14:paraId="7A2E21C1" w14:textId="477C919E" w:rsidR="002140D5" w:rsidRPr="00C61FD8" w:rsidRDefault="008F208F" w:rsidP="00753F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1FD8">
        <w:rPr>
          <w:rFonts w:ascii="Arial" w:eastAsia="Arial" w:hAnsi="Arial" w:cs="Arial"/>
          <w:sz w:val="20"/>
          <w:szCs w:val="20"/>
          <w:lang w:bidi="es-ES"/>
        </w:rPr>
        <w:t>* Ganador del premio Mejor Fábrica en 2013, 2015, 2016 y 2017.</w:t>
      </w:r>
    </w:p>
    <w:p w14:paraId="29C15F86" w14:textId="77777777" w:rsidR="00B0093C" w:rsidRPr="00C61FD8" w:rsidRDefault="00B0093C" w:rsidP="00753FA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53B19E" w14:textId="77777777" w:rsidR="00983FCC" w:rsidRPr="00C61FD8" w:rsidRDefault="005153FA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C61FD8">
        <w:rPr>
          <w:rFonts w:ascii="Arial" w:eastAsia="Arial" w:hAnsi="Arial" w:cs="Arial"/>
          <w:b/>
          <w:color w:val="000000" w:themeColor="text1"/>
          <w:lang w:bidi="es-ES"/>
        </w:rPr>
        <w:t>FIN</w:t>
      </w:r>
    </w:p>
    <w:p w14:paraId="3BBEA534" w14:textId="77777777" w:rsidR="000F0A87" w:rsidRDefault="000F0A87" w:rsidP="000F0A8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0"/>
          <w:szCs w:val="20"/>
          <w:lang w:eastAsia="en-US"/>
        </w:rPr>
      </w:pPr>
      <w:r w:rsidRPr="00C61FD8">
        <w:rPr>
          <w:rStyle w:val="eop"/>
          <w:rFonts w:ascii="Arial" w:hAnsi="Arial" w:cs="Arial"/>
          <w:color w:val="000000"/>
          <w:sz w:val="20"/>
          <w:szCs w:val="20"/>
          <w:lang w:eastAsia="en-US"/>
        </w:rPr>
        <w:t> </w:t>
      </w:r>
    </w:p>
    <w:p w14:paraId="4E5954BF" w14:textId="77777777" w:rsidR="00C61FD8" w:rsidRPr="00C61FD8" w:rsidRDefault="00C61FD8" w:rsidP="000F0A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9954661" w14:textId="77777777" w:rsidR="00C429F4" w:rsidRDefault="00C429F4" w:rsidP="00C429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lastRenderedPageBreak/>
        <w:t> </w:t>
      </w:r>
    </w:p>
    <w:p w14:paraId="6EB9F843" w14:textId="77777777" w:rsidR="00C429F4" w:rsidRDefault="00C429F4" w:rsidP="00C429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Acerca de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FUJIFILM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</w:rPr>
        <w:t>Corporation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>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F761A73" w14:textId="77777777" w:rsidR="00C429F4" w:rsidRDefault="00C429F4" w:rsidP="00C429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Fujifilm</w:t>
      </w:r>
      <w:r>
        <w:rPr>
          <w:rStyle w:val="normaltextrun"/>
          <w:rFonts w:ascii="Arial" w:hAnsi="Arial" w:cs="Arial"/>
          <w:caps/>
          <w:color w:val="000000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</w:rPr>
        <w:t>Corporation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 es una de las principales compañías que forman el holding Fujifilm. Desde su fundación en 1934, la empresa ha fabricado continuamente innovadores productos de última</w:t>
      </w:r>
      <w:r>
        <w:rPr>
          <w:rStyle w:val="normaltextrun"/>
          <w:rFonts w:ascii="Arial" w:hAnsi="Arial" w:cs="Arial"/>
          <w:sz w:val="20"/>
          <w:szCs w:val="20"/>
        </w:rPr>
        <w:t xml:space="preserve"> generación para el mercado de filmación y en línea con este esfuerzo se ha convertido en una empresa comprometida con la salud. 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Fujifilm</w:t>
      </w:r>
      <w:r>
        <w:rPr>
          <w:rStyle w:val="normaltextrun"/>
          <w:rFonts w:ascii="Arial" w:hAnsi="Arial" w:cs="Arial"/>
          <w:sz w:val="20"/>
          <w:szCs w:val="20"/>
        </w:rPr>
        <w:t xml:space="preserve"> aplica ahora estas tecnologías a la prevención, diagnóstico y tratamiento de enfermedades en el sector médico y sanitario. 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Fujifilm</w:t>
      </w:r>
      <w:r>
        <w:rPr>
          <w:rStyle w:val="normaltextrun"/>
          <w:rFonts w:ascii="Arial" w:hAnsi="Arial" w:cs="Arial"/>
          <w:sz w:val="20"/>
          <w:szCs w:val="20"/>
        </w:rPr>
        <w:t xml:space="preserve"> está también aumentando su participación en la búsqueda de materiales de gran funcionalidad, como por ejemplo materiales para paneles y expositores, así como distintos dispositivos ópticos para sistemas gráficos.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0E18E36" w14:textId="77777777" w:rsidR="00C429F4" w:rsidRDefault="00C429F4" w:rsidP="00C429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 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8197EC5" w14:textId="77777777" w:rsidR="00C429F4" w:rsidRDefault="00C429F4" w:rsidP="00C429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Acerca de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FUJIFILM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Graphic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 Communications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Division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 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520F42D" w14:textId="77777777" w:rsidR="00C429F4" w:rsidRDefault="00C429F4" w:rsidP="00C429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FUJIFILM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</w:rPr>
        <w:t>Graphic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 Communications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</w:rPr>
        <w:t>Division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</w:rPr>
        <w:t xml:space="preserve">es una consolidada división de Fujifilm, centrada en la consecución de soluciones de impresión de avanzada tecnología y alta calidad, que ayuda a las empresas de impresión a desarrollar ventajas competitivas y expandir su actividad. La estabilidad económica de la compañía, junto con una inversión sin precedentes en I+D, posibilitan el desarrollo de exclusivas tecnologías de impresión, de la mejor calidad, entre las que se incluyen soluciones de productos químicos para la impresión, soluciones para offset, gran formato e impresión digital, así como software y flujos de trabajo para la gestión de la producción de impresión. 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Fujifilm</w:t>
      </w:r>
      <w:r>
        <w:rPr>
          <w:rStyle w:val="normaltextrun"/>
          <w:rFonts w:ascii="Arial" w:hAnsi="Arial" w:cs="Arial"/>
          <w:sz w:val="20"/>
          <w:szCs w:val="20"/>
        </w:rPr>
        <w:t xml:space="preserve"> mantiene el compromiso de minimizar el impacto medioambiental de sus productos y operaciones, y trabaja activamente en la conservación del entorno, al tiempo que anima a las empresas de impresión a aunar esfuerzos en dichas prácticas medioambientales. 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C444D6B" w14:textId="77777777" w:rsidR="00C429F4" w:rsidRDefault="00C429F4" w:rsidP="00C429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Para más información, visite </w:t>
      </w:r>
      <w:hyperlink r:id="rId11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en-US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o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youtube.com/</w:t>
        </w:r>
        <w:proofErr w:type="spellStart"/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FujifilmGSEurope</w:t>
        </w:r>
        <w:proofErr w:type="spellEnd"/>
      </w:hyperlink>
      <w:r>
        <w:rPr>
          <w:rStyle w:val="normaltextrun"/>
          <w:rFonts w:ascii="Arial" w:hAnsi="Arial" w:cs="Arial"/>
          <w:sz w:val="20"/>
          <w:szCs w:val="20"/>
        </w:rPr>
        <w:t xml:space="preserve"> o síganos en </w:t>
      </w:r>
      <w:r>
        <w:rPr>
          <w:rStyle w:val="normaltextrun"/>
          <w:rFonts w:ascii="Arial" w:hAnsi="Arial" w:cs="Arial"/>
          <w:sz w:val="20"/>
          <w:szCs w:val="20"/>
          <w:lang w:val="pt-PT"/>
        </w:rPr>
        <w:t>@FujifilmPrint</w:t>
      </w:r>
      <w:r>
        <w:rPr>
          <w:rStyle w:val="normaltextrun"/>
          <w:rFonts w:ascii="Arial" w:hAnsi="Arial" w:cs="Arial"/>
          <w:sz w:val="20"/>
          <w:szCs w:val="20"/>
        </w:rPr>
        <w:t>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35AF15E" w14:textId="77777777" w:rsidR="00C429F4" w:rsidRDefault="00C429F4" w:rsidP="00C429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 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2EA616A" w14:textId="77777777" w:rsidR="00C429F4" w:rsidRDefault="00C429F4" w:rsidP="00C429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Si desea más información, póngase</w:t>
      </w: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 en contacto con: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 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</w:rPr>
        <w:t>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4A7F72D" w14:textId="77777777" w:rsidR="00C429F4" w:rsidRDefault="00C429F4" w:rsidP="00C429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Daniel Porter          </w:t>
      </w:r>
      <w:r>
        <w:rPr>
          <w:rStyle w:val="scxw214115368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AD Communications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Calibri" w:hAnsi="Calibri" w:cs="Calibri"/>
          <w:sz w:val="20"/>
          <w:szCs w:val="20"/>
        </w:rPr>
        <w:t>          </w:t>
      </w:r>
      <w:r>
        <w:rPr>
          <w:rStyle w:val="scxw214115368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E: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Calibri" w:hAnsi="Calibri" w:cs="Calibri"/>
          <w:sz w:val="20"/>
          <w:szCs w:val="20"/>
        </w:rPr>
        <w:t>          </w:t>
      </w:r>
      <w:r>
        <w:rPr>
          <w:rStyle w:val="scxw214115368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Tel: +44 (0)1372 464470      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AC240C2" w14:textId="77777777" w:rsidR="00C429F4" w:rsidRDefault="00C429F4" w:rsidP="00C429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299CC63" w14:textId="3117D00D" w:rsidR="00983FCC" w:rsidRPr="00C61FD8" w:rsidRDefault="00983FCC" w:rsidP="00C429F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 w:rsidRPr="00C61FD8">
      <w:headerReference w:type="default" r:id="rId14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A4486" w14:textId="77777777" w:rsidR="003C79CD" w:rsidRDefault="003C79CD">
      <w:pPr>
        <w:spacing w:after="0" w:line="240" w:lineRule="auto"/>
      </w:pPr>
      <w:r>
        <w:separator/>
      </w:r>
    </w:p>
  </w:endnote>
  <w:endnote w:type="continuationSeparator" w:id="0">
    <w:p w14:paraId="731C579A" w14:textId="77777777" w:rsidR="003C79CD" w:rsidRDefault="003C79CD">
      <w:pPr>
        <w:spacing w:after="0" w:line="240" w:lineRule="auto"/>
      </w:pPr>
      <w:r>
        <w:continuationSeparator/>
      </w:r>
    </w:p>
  </w:endnote>
  <w:endnote w:type="continuationNotice" w:id="1">
    <w:p w14:paraId="064291C5" w14:textId="77777777" w:rsidR="003C79CD" w:rsidRDefault="003C79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3CB38" w14:textId="77777777" w:rsidR="003C79CD" w:rsidRDefault="003C79CD">
      <w:pPr>
        <w:spacing w:after="0" w:line="240" w:lineRule="auto"/>
      </w:pPr>
      <w:r>
        <w:separator/>
      </w:r>
    </w:p>
  </w:footnote>
  <w:footnote w:type="continuationSeparator" w:id="0">
    <w:p w14:paraId="59106686" w14:textId="77777777" w:rsidR="003C79CD" w:rsidRDefault="003C79CD">
      <w:pPr>
        <w:spacing w:after="0" w:line="240" w:lineRule="auto"/>
      </w:pPr>
      <w:r>
        <w:continuationSeparator/>
      </w:r>
    </w:p>
  </w:footnote>
  <w:footnote w:type="continuationNotice" w:id="1">
    <w:p w14:paraId="7D9C0058" w14:textId="77777777" w:rsidR="003C79CD" w:rsidRDefault="003C79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bidi="es-ES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bidi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5C2C60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3540"/>
    <w:multiLevelType w:val="hybridMultilevel"/>
    <w:tmpl w:val="717E681A"/>
    <w:lvl w:ilvl="0" w:tplc="5D90B4CC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68BB"/>
    <w:multiLevelType w:val="hybridMultilevel"/>
    <w:tmpl w:val="205CEF24"/>
    <w:lvl w:ilvl="0" w:tplc="7D466304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F5CA6"/>
    <w:multiLevelType w:val="hybridMultilevel"/>
    <w:tmpl w:val="C7E66E1A"/>
    <w:lvl w:ilvl="0" w:tplc="AC0CD974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53C4D"/>
    <w:multiLevelType w:val="hybridMultilevel"/>
    <w:tmpl w:val="2092F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268052">
    <w:abstractNumId w:val="3"/>
  </w:num>
  <w:num w:numId="2" w16cid:durableId="633564741">
    <w:abstractNumId w:val="5"/>
  </w:num>
  <w:num w:numId="3" w16cid:durableId="1868056863">
    <w:abstractNumId w:val="2"/>
  </w:num>
  <w:num w:numId="4" w16cid:durableId="1059867977">
    <w:abstractNumId w:val="0"/>
  </w:num>
  <w:num w:numId="5" w16cid:durableId="299922060">
    <w:abstractNumId w:val="1"/>
  </w:num>
  <w:num w:numId="6" w16cid:durableId="7706678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2E1C"/>
    <w:rsid w:val="00005154"/>
    <w:rsid w:val="00006A59"/>
    <w:rsid w:val="0000700B"/>
    <w:rsid w:val="0000792E"/>
    <w:rsid w:val="00043149"/>
    <w:rsid w:val="00043150"/>
    <w:rsid w:val="00056A60"/>
    <w:rsid w:val="000574A1"/>
    <w:rsid w:val="00060CD6"/>
    <w:rsid w:val="00071946"/>
    <w:rsid w:val="000771BC"/>
    <w:rsid w:val="00080F73"/>
    <w:rsid w:val="00090BB0"/>
    <w:rsid w:val="00093406"/>
    <w:rsid w:val="000951CE"/>
    <w:rsid w:val="000A1965"/>
    <w:rsid w:val="000C3ED2"/>
    <w:rsid w:val="000D6253"/>
    <w:rsid w:val="000F0A87"/>
    <w:rsid w:val="000F56E3"/>
    <w:rsid w:val="0010065B"/>
    <w:rsid w:val="001057ED"/>
    <w:rsid w:val="00115ADF"/>
    <w:rsid w:val="001163AC"/>
    <w:rsid w:val="00127ECD"/>
    <w:rsid w:val="00143570"/>
    <w:rsid w:val="00143C47"/>
    <w:rsid w:val="001519C6"/>
    <w:rsid w:val="001547E1"/>
    <w:rsid w:val="0015778E"/>
    <w:rsid w:val="00160489"/>
    <w:rsid w:val="001660D3"/>
    <w:rsid w:val="00170758"/>
    <w:rsid w:val="00176A71"/>
    <w:rsid w:val="00177C20"/>
    <w:rsid w:val="00186D95"/>
    <w:rsid w:val="001930A7"/>
    <w:rsid w:val="00193838"/>
    <w:rsid w:val="001948F1"/>
    <w:rsid w:val="001A05F7"/>
    <w:rsid w:val="001A37D0"/>
    <w:rsid w:val="001A70F1"/>
    <w:rsid w:val="001B3DDE"/>
    <w:rsid w:val="001B7C98"/>
    <w:rsid w:val="001C1735"/>
    <w:rsid w:val="001C7205"/>
    <w:rsid w:val="001D0041"/>
    <w:rsid w:val="001D315C"/>
    <w:rsid w:val="001D3496"/>
    <w:rsid w:val="001E17AF"/>
    <w:rsid w:val="001E41C3"/>
    <w:rsid w:val="001F42D3"/>
    <w:rsid w:val="001F6561"/>
    <w:rsid w:val="001F71BC"/>
    <w:rsid w:val="00211B92"/>
    <w:rsid w:val="00212834"/>
    <w:rsid w:val="0021400E"/>
    <w:rsid w:val="002140D5"/>
    <w:rsid w:val="00223386"/>
    <w:rsid w:val="00223934"/>
    <w:rsid w:val="002267FC"/>
    <w:rsid w:val="00231B54"/>
    <w:rsid w:val="0023347B"/>
    <w:rsid w:val="00233AF0"/>
    <w:rsid w:val="00236D42"/>
    <w:rsid w:val="00236DE8"/>
    <w:rsid w:val="0024167F"/>
    <w:rsid w:val="00245FA3"/>
    <w:rsid w:val="002511D1"/>
    <w:rsid w:val="002625D7"/>
    <w:rsid w:val="00264065"/>
    <w:rsid w:val="002752C4"/>
    <w:rsid w:val="00287991"/>
    <w:rsid w:val="00287E80"/>
    <w:rsid w:val="00295DB3"/>
    <w:rsid w:val="002A0D56"/>
    <w:rsid w:val="002A3AE0"/>
    <w:rsid w:val="002A47D6"/>
    <w:rsid w:val="002B0872"/>
    <w:rsid w:val="002C1F9A"/>
    <w:rsid w:val="002D3E42"/>
    <w:rsid w:val="002D434B"/>
    <w:rsid w:val="002D51F5"/>
    <w:rsid w:val="002E1A91"/>
    <w:rsid w:val="002E5182"/>
    <w:rsid w:val="002F16B8"/>
    <w:rsid w:val="00326800"/>
    <w:rsid w:val="003271C3"/>
    <w:rsid w:val="003432DF"/>
    <w:rsid w:val="0034493C"/>
    <w:rsid w:val="003473C5"/>
    <w:rsid w:val="00354D3B"/>
    <w:rsid w:val="00381CA7"/>
    <w:rsid w:val="00386DE8"/>
    <w:rsid w:val="00395CD7"/>
    <w:rsid w:val="003A3537"/>
    <w:rsid w:val="003A4F96"/>
    <w:rsid w:val="003A7479"/>
    <w:rsid w:val="003B10FA"/>
    <w:rsid w:val="003C79CD"/>
    <w:rsid w:val="003D773A"/>
    <w:rsid w:val="003E686B"/>
    <w:rsid w:val="0040115F"/>
    <w:rsid w:val="004015A4"/>
    <w:rsid w:val="0041692A"/>
    <w:rsid w:val="00420DFE"/>
    <w:rsid w:val="004232B8"/>
    <w:rsid w:val="00436187"/>
    <w:rsid w:val="00440B14"/>
    <w:rsid w:val="004454E8"/>
    <w:rsid w:val="00446598"/>
    <w:rsid w:val="00447F46"/>
    <w:rsid w:val="00466532"/>
    <w:rsid w:val="00492C24"/>
    <w:rsid w:val="00493880"/>
    <w:rsid w:val="004A27DA"/>
    <w:rsid w:val="004A4358"/>
    <w:rsid w:val="004A6F27"/>
    <w:rsid w:val="004B778A"/>
    <w:rsid w:val="004D32A5"/>
    <w:rsid w:val="004D50C2"/>
    <w:rsid w:val="004E47EA"/>
    <w:rsid w:val="004E6A99"/>
    <w:rsid w:val="004F0E55"/>
    <w:rsid w:val="004F6C30"/>
    <w:rsid w:val="005041B2"/>
    <w:rsid w:val="00514F9A"/>
    <w:rsid w:val="005153FA"/>
    <w:rsid w:val="00526048"/>
    <w:rsid w:val="00526215"/>
    <w:rsid w:val="00526B66"/>
    <w:rsid w:val="00533EEA"/>
    <w:rsid w:val="005610A9"/>
    <w:rsid w:val="00562504"/>
    <w:rsid w:val="005764B4"/>
    <w:rsid w:val="00581324"/>
    <w:rsid w:val="005925E0"/>
    <w:rsid w:val="005A09E6"/>
    <w:rsid w:val="005A41F8"/>
    <w:rsid w:val="005C09CD"/>
    <w:rsid w:val="005C4D95"/>
    <w:rsid w:val="005D06D5"/>
    <w:rsid w:val="005E2ED5"/>
    <w:rsid w:val="005E3BA4"/>
    <w:rsid w:val="00602445"/>
    <w:rsid w:val="00604CD2"/>
    <w:rsid w:val="0062790F"/>
    <w:rsid w:val="0064357B"/>
    <w:rsid w:val="00650939"/>
    <w:rsid w:val="00653418"/>
    <w:rsid w:val="00653F93"/>
    <w:rsid w:val="00666D05"/>
    <w:rsid w:val="006712CF"/>
    <w:rsid w:val="00671673"/>
    <w:rsid w:val="00671800"/>
    <w:rsid w:val="006853EC"/>
    <w:rsid w:val="006902D2"/>
    <w:rsid w:val="00695251"/>
    <w:rsid w:val="006A3441"/>
    <w:rsid w:val="006A605E"/>
    <w:rsid w:val="006A66B5"/>
    <w:rsid w:val="006A7CA3"/>
    <w:rsid w:val="006C1EBE"/>
    <w:rsid w:val="006C37A8"/>
    <w:rsid w:val="006D0B03"/>
    <w:rsid w:val="006E0222"/>
    <w:rsid w:val="006E5DE8"/>
    <w:rsid w:val="006F06E4"/>
    <w:rsid w:val="0070021E"/>
    <w:rsid w:val="00703077"/>
    <w:rsid w:val="00717A1D"/>
    <w:rsid w:val="007253E9"/>
    <w:rsid w:val="00730A51"/>
    <w:rsid w:val="00735DEB"/>
    <w:rsid w:val="00736BA3"/>
    <w:rsid w:val="00750B9B"/>
    <w:rsid w:val="00750C63"/>
    <w:rsid w:val="0075342C"/>
    <w:rsid w:val="00753FAC"/>
    <w:rsid w:val="00756866"/>
    <w:rsid w:val="00772A15"/>
    <w:rsid w:val="00775306"/>
    <w:rsid w:val="0077733C"/>
    <w:rsid w:val="00791EC7"/>
    <w:rsid w:val="00791F6E"/>
    <w:rsid w:val="0079488E"/>
    <w:rsid w:val="007A4256"/>
    <w:rsid w:val="007A482B"/>
    <w:rsid w:val="007B187E"/>
    <w:rsid w:val="007C061D"/>
    <w:rsid w:val="007C466A"/>
    <w:rsid w:val="007D41B5"/>
    <w:rsid w:val="007E0291"/>
    <w:rsid w:val="007E03A0"/>
    <w:rsid w:val="007E7FA4"/>
    <w:rsid w:val="007F265A"/>
    <w:rsid w:val="007F5BA6"/>
    <w:rsid w:val="0080417D"/>
    <w:rsid w:val="00804386"/>
    <w:rsid w:val="00804FEF"/>
    <w:rsid w:val="00811793"/>
    <w:rsid w:val="008164F9"/>
    <w:rsid w:val="00816EAC"/>
    <w:rsid w:val="00817E2C"/>
    <w:rsid w:val="00821688"/>
    <w:rsid w:val="00822BA0"/>
    <w:rsid w:val="00824CBD"/>
    <w:rsid w:val="00826623"/>
    <w:rsid w:val="00830E1C"/>
    <w:rsid w:val="00847619"/>
    <w:rsid w:val="00870B4E"/>
    <w:rsid w:val="00873D67"/>
    <w:rsid w:val="00877399"/>
    <w:rsid w:val="00887380"/>
    <w:rsid w:val="008874E8"/>
    <w:rsid w:val="00892C11"/>
    <w:rsid w:val="008A17D4"/>
    <w:rsid w:val="008A1C10"/>
    <w:rsid w:val="008A6C26"/>
    <w:rsid w:val="008B03B6"/>
    <w:rsid w:val="008B341D"/>
    <w:rsid w:val="008C071D"/>
    <w:rsid w:val="008C097E"/>
    <w:rsid w:val="008C24D3"/>
    <w:rsid w:val="008C4DF4"/>
    <w:rsid w:val="008D25D6"/>
    <w:rsid w:val="008D3281"/>
    <w:rsid w:val="008D6C1A"/>
    <w:rsid w:val="008E123B"/>
    <w:rsid w:val="008E4CAC"/>
    <w:rsid w:val="008F208F"/>
    <w:rsid w:val="008F4C40"/>
    <w:rsid w:val="00901A73"/>
    <w:rsid w:val="00904361"/>
    <w:rsid w:val="00910183"/>
    <w:rsid w:val="00912B04"/>
    <w:rsid w:val="00912E89"/>
    <w:rsid w:val="00914E2C"/>
    <w:rsid w:val="00920322"/>
    <w:rsid w:val="00921AAA"/>
    <w:rsid w:val="009249D8"/>
    <w:rsid w:val="00925777"/>
    <w:rsid w:val="009316A6"/>
    <w:rsid w:val="00937EE8"/>
    <w:rsid w:val="00945C6E"/>
    <w:rsid w:val="00960861"/>
    <w:rsid w:val="00960AC4"/>
    <w:rsid w:val="00965D52"/>
    <w:rsid w:val="00967109"/>
    <w:rsid w:val="00972AD2"/>
    <w:rsid w:val="00973F4C"/>
    <w:rsid w:val="00983FCC"/>
    <w:rsid w:val="0099040C"/>
    <w:rsid w:val="00992FFA"/>
    <w:rsid w:val="009A1978"/>
    <w:rsid w:val="009B4D75"/>
    <w:rsid w:val="009B66D6"/>
    <w:rsid w:val="009C5E2B"/>
    <w:rsid w:val="009E7FCA"/>
    <w:rsid w:val="009F34AD"/>
    <w:rsid w:val="00A038DA"/>
    <w:rsid w:val="00A05EF6"/>
    <w:rsid w:val="00A1106A"/>
    <w:rsid w:val="00A11819"/>
    <w:rsid w:val="00A17A2F"/>
    <w:rsid w:val="00A2361B"/>
    <w:rsid w:val="00A26DB3"/>
    <w:rsid w:val="00A27542"/>
    <w:rsid w:val="00A32D64"/>
    <w:rsid w:val="00A35C8B"/>
    <w:rsid w:val="00A406EB"/>
    <w:rsid w:val="00A44437"/>
    <w:rsid w:val="00A44457"/>
    <w:rsid w:val="00A53F48"/>
    <w:rsid w:val="00A673FE"/>
    <w:rsid w:val="00A83230"/>
    <w:rsid w:val="00A86B15"/>
    <w:rsid w:val="00A87C68"/>
    <w:rsid w:val="00A90B6F"/>
    <w:rsid w:val="00A91B18"/>
    <w:rsid w:val="00AA34FF"/>
    <w:rsid w:val="00AA5F56"/>
    <w:rsid w:val="00AB4835"/>
    <w:rsid w:val="00AC2DA0"/>
    <w:rsid w:val="00AD4124"/>
    <w:rsid w:val="00AD7E28"/>
    <w:rsid w:val="00AE00C4"/>
    <w:rsid w:val="00AE1A11"/>
    <w:rsid w:val="00AE6E35"/>
    <w:rsid w:val="00AF078E"/>
    <w:rsid w:val="00AF52D6"/>
    <w:rsid w:val="00B0093C"/>
    <w:rsid w:val="00B11086"/>
    <w:rsid w:val="00B159B1"/>
    <w:rsid w:val="00B212F9"/>
    <w:rsid w:val="00B34ADD"/>
    <w:rsid w:val="00B350E3"/>
    <w:rsid w:val="00B43939"/>
    <w:rsid w:val="00B45BBD"/>
    <w:rsid w:val="00B519BB"/>
    <w:rsid w:val="00B55032"/>
    <w:rsid w:val="00B6171A"/>
    <w:rsid w:val="00B74810"/>
    <w:rsid w:val="00B7509F"/>
    <w:rsid w:val="00B760EE"/>
    <w:rsid w:val="00B83335"/>
    <w:rsid w:val="00B86766"/>
    <w:rsid w:val="00B9444E"/>
    <w:rsid w:val="00B97E73"/>
    <w:rsid w:val="00BA1B0D"/>
    <w:rsid w:val="00BB2C06"/>
    <w:rsid w:val="00BD1EFB"/>
    <w:rsid w:val="00BD231C"/>
    <w:rsid w:val="00BF1265"/>
    <w:rsid w:val="00C03C7E"/>
    <w:rsid w:val="00C04AA2"/>
    <w:rsid w:val="00C12D8D"/>
    <w:rsid w:val="00C429F4"/>
    <w:rsid w:val="00C4322D"/>
    <w:rsid w:val="00C5060C"/>
    <w:rsid w:val="00C5359C"/>
    <w:rsid w:val="00C572A3"/>
    <w:rsid w:val="00C61FD8"/>
    <w:rsid w:val="00C62D7F"/>
    <w:rsid w:val="00C7259E"/>
    <w:rsid w:val="00C81F67"/>
    <w:rsid w:val="00C824A5"/>
    <w:rsid w:val="00C863DA"/>
    <w:rsid w:val="00C93BA8"/>
    <w:rsid w:val="00C97E82"/>
    <w:rsid w:val="00CA48AE"/>
    <w:rsid w:val="00CA4C56"/>
    <w:rsid w:val="00CA4DF8"/>
    <w:rsid w:val="00CA53F8"/>
    <w:rsid w:val="00CB0FC9"/>
    <w:rsid w:val="00CB54FD"/>
    <w:rsid w:val="00CE6BCA"/>
    <w:rsid w:val="00CE70FE"/>
    <w:rsid w:val="00D01B94"/>
    <w:rsid w:val="00D20C13"/>
    <w:rsid w:val="00D20DEF"/>
    <w:rsid w:val="00D27D0D"/>
    <w:rsid w:val="00D305CE"/>
    <w:rsid w:val="00D3328C"/>
    <w:rsid w:val="00D412EB"/>
    <w:rsid w:val="00D47A93"/>
    <w:rsid w:val="00D506F0"/>
    <w:rsid w:val="00D55A9D"/>
    <w:rsid w:val="00D60737"/>
    <w:rsid w:val="00D61242"/>
    <w:rsid w:val="00D6234F"/>
    <w:rsid w:val="00D63017"/>
    <w:rsid w:val="00D6473C"/>
    <w:rsid w:val="00D72495"/>
    <w:rsid w:val="00D75599"/>
    <w:rsid w:val="00D8290F"/>
    <w:rsid w:val="00D83300"/>
    <w:rsid w:val="00D8799A"/>
    <w:rsid w:val="00D91F0E"/>
    <w:rsid w:val="00D9254F"/>
    <w:rsid w:val="00D94262"/>
    <w:rsid w:val="00D95733"/>
    <w:rsid w:val="00DA4652"/>
    <w:rsid w:val="00DB0BCC"/>
    <w:rsid w:val="00DB2601"/>
    <w:rsid w:val="00DB3C0B"/>
    <w:rsid w:val="00DD2223"/>
    <w:rsid w:val="00DD657D"/>
    <w:rsid w:val="00DE10CE"/>
    <w:rsid w:val="00DF46BB"/>
    <w:rsid w:val="00DF7F97"/>
    <w:rsid w:val="00E00C59"/>
    <w:rsid w:val="00E0234F"/>
    <w:rsid w:val="00E079F4"/>
    <w:rsid w:val="00E11F3C"/>
    <w:rsid w:val="00E27995"/>
    <w:rsid w:val="00E5193D"/>
    <w:rsid w:val="00E64D2A"/>
    <w:rsid w:val="00E70C90"/>
    <w:rsid w:val="00E778F6"/>
    <w:rsid w:val="00E83461"/>
    <w:rsid w:val="00E86858"/>
    <w:rsid w:val="00E91083"/>
    <w:rsid w:val="00E97194"/>
    <w:rsid w:val="00EB15B1"/>
    <w:rsid w:val="00EB413B"/>
    <w:rsid w:val="00EC0D39"/>
    <w:rsid w:val="00ED4437"/>
    <w:rsid w:val="00EE1F73"/>
    <w:rsid w:val="00EF74DB"/>
    <w:rsid w:val="00F00EC8"/>
    <w:rsid w:val="00F0592D"/>
    <w:rsid w:val="00F11C69"/>
    <w:rsid w:val="00F131FB"/>
    <w:rsid w:val="00F1596E"/>
    <w:rsid w:val="00F165EB"/>
    <w:rsid w:val="00F172FC"/>
    <w:rsid w:val="00F30C1F"/>
    <w:rsid w:val="00F469A3"/>
    <w:rsid w:val="00F473F3"/>
    <w:rsid w:val="00F508B9"/>
    <w:rsid w:val="00F60F8C"/>
    <w:rsid w:val="00F61D82"/>
    <w:rsid w:val="00F96A6A"/>
    <w:rsid w:val="00FA06EE"/>
    <w:rsid w:val="00FA0EA0"/>
    <w:rsid w:val="00FC39E0"/>
    <w:rsid w:val="00FC4A67"/>
    <w:rsid w:val="00FC58AF"/>
    <w:rsid w:val="00FD39D8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character" w:styleId="UnresolvedMention">
    <w:name w:val="Unresolved Mention"/>
    <w:basedOn w:val="DefaultParagraphFont"/>
    <w:uiPriority w:val="99"/>
    <w:semiHidden/>
    <w:unhideWhenUsed/>
    <w:rsid w:val="00912E89"/>
    <w:rPr>
      <w:color w:val="605E5C"/>
      <w:shd w:val="clear" w:color="auto" w:fill="E1DFDD"/>
    </w:rPr>
  </w:style>
  <w:style w:type="character" w:customStyle="1" w:styleId="scxw214115368">
    <w:name w:val="scxw214115368"/>
    <w:basedOn w:val="DefaultParagraphFont"/>
    <w:rsid w:val="00C42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rter@adcomms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youtube.com/FujifilmGSEurop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e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A5A65-5192-4978-BD81-F24F208EC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2C2024-BA53-473A-9A3F-201A78086DA2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www.w3.org/XML/1998/namespace"/>
    <ds:schemaRef ds:uri="a9d656df-bdb6-49eb-b737-341170c2f580"/>
    <ds:schemaRef ds:uri="http://schemas.microsoft.com/office/infopath/2007/PartnerControls"/>
    <ds:schemaRef ds:uri="http://schemas.openxmlformats.org/package/2006/metadata/core-properties"/>
    <ds:schemaRef ds:uri="aca1a009-5998-4c61-b284-9e8f1399b4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4</cp:revision>
  <cp:lastPrinted>2024-07-30T08:07:00Z</cp:lastPrinted>
  <dcterms:created xsi:type="dcterms:W3CDTF">2024-09-03T07:20:00Z</dcterms:created>
  <dcterms:modified xsi:type="dcterms:W3CDTF">2024-09-03T13:07:00Z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