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D04D8" w14:textId="77777777" w:rsidR="00C97430" w:rsidRPr="000C04CF" w:rsidRDefault="00C97430" w:rsidP="00170CB6">
      <w:pPr>
        <w:spacing w:line="360" w:lineRule="auto"/>
        <w:rPr>
          <w:rFonts w:ascii="Arial" w:eastAsiaTheme="minorHAnsi" w:hAnsi="Arial" w:cs="Arial"/>
          <w:b/>
          <w:bCs/>
          <w:kern w:val="2"/>
          <w14:ligatures w14:val="standardContextual"/>
        </w:rPr>
      </w:pPr>
      <w:bookmarkStart w:id="0" w:name="_Hlk168575109"/>
    </w:p>
    <w:p w14:paraId="13919706" w14:textId="77777777" w:rsidR="00C97430" w:rsidRPr="000C04CF" w:rsidRDefault="00C97430" w:rsidP="00170CB6">
      <w:pPr>
        <w:spacing w:line="360" w:lineRule="auto"/>
        <w:rPr>
          <w:rFonts w:ascii="Arial" w:eastAsiaTheme="minorHAnsi" w:hAnsi="Arial" w:cs="Arial"/>
          <w:b/>
          <w:bCs/>
          <w:kern w:val="2"/>
          <w14:ligatures w14:val="standardContextual"/>
        </w:rPr>
      </w:pPr>
    </w:p>
    <w:p w14:paraId="322544C4" w14:textId="25B070FE" w:rsidR="00932957" w:rsidRPr="000C04CF" w:rsidRDefault="00AD2F7E" w:rsidP="00170CB6">
      <w:pPr>
        <w:spacing w:line="360" w:lineRule="auto"/>
        <w:rPr>
          <w:rFonts w:ascii="Arial" w:eastAsiaTheme="minorHAnsi" w:hAnsi="Arial" w:cs="Arial"/>
          <w:b/>
          <w:bCs/>
          <w:kern w:val="2"/>
          <w14:ligatures w14:val="standardContextual"/>
        </w:rPr>
      </w:pPr>
      <w:r>
        <w:rPr>
          <w:rFonts w:ascii="Arial" w:eastAsiaTheme="minorHAnsi" w:hAnsi="Arial" w:cs="Arial"/>
          <w:b/>
          <w:kern w:val="2"/>
          <w:lang w:bidi="nl-NL"/>
          <w14:ligatures w14:val="standardContextual"/>
        </w:rPr>
        <w:t>3</w:t>
      </w:r>
      <w:r w:rsidR="000F27B4" w:rsidRPr="000C04CF">
        <w:rPr>
          <w:rFonts w:ascii="Arial" w:eastAsiaTheme="minorHAnsi" w:hAnsi="Arial" w:cs="Arial"/>
          <w:b/>
          <w:kern w:val="2"/>
          <w:lang w:bidi="nl-NL"/>
          <w14:ligatures w14:val="standardContextual"/>
        </w:rPr>
        <w:t xml:space="preserve"> oktober 2024</w:t>
      </w:r>
    </w:p>
    <w:p w14:paraId="53417A95" w14:textId="77777777" w:rsidR="000F27B4" w:rsidRPr="000C04CF" w:rsidRDefault="000F27B4" w:rsidP="007B2621">
      <w:pPr>
        <w:spacing w:line="360" w:lineRule="auto"/>
        <w:rPr>
          <w:rFonts w:ascii="Arial" w:hAnsi="Arial" w:cs="Arial"/>
        </w:rPr>
      </w:pPr>
      <w:r w:rsidRPr="000C04CF">
        <w:rPr>
          <w:rFonts w:ascii="Arial" w:eastAsia="Arial" w:hAnsi="Arial" w:cs="Arial"/>
          <w:b/>
          <w:lang w:bidi="nl-NL"/>
        </w:rPr>
        <w:t>Fujifilm versterkt Europees verpakkingsteam met benoemingen in sleutelfuncties</w:t>
      </w:r>
    </w:p>
    <w:p w14:paraId="334555E0" w14:textId="68DC24B5" w:rsidR="00E375A9" w:rsidRPr="000C04CF" w:rsidRDefault="00E375A9" w:rsidP="007B2621">
      <w:pPr>
        <w:spacing w:line="360" w:lineRule="auto"/>
        <w:jc w:val="both"/>
        <w:rPr>
          <w:rFonts w:ascii="Arial" w:hAnsi="Arial" w:cs="Arial"/>
        </w:rPr>
      </w:pPr>
      <w:r w:rsidRPr="000C04CF">
        <w:rPr>
          <w:rFonts w:ascii="Arial" w:eastAsia="Arial" w:hAnsi="Arial" w:cs="Arial"/>
          <w:lang w:bidi="nl-NL"/>
        </w:rPr>
        <w:t>Fujifilm Europe kondigt vandaag de benoeming aan van Adil Kabel en Tommy Segelberg voor zijn groeiende verpakkingsdivisie. Met deze stap speelt het bedrijf in op de toenemende vraag naar innovatieve verpakkingsoplossingen in Europa.</w:t>
      </w:r>
    </w:p>
    <w:p w14:paraId="7BE0B620" w14:textId="526FBD6C" w:rsidR="00C24656" w:rsidRPr="000C04CF" w:rsidRDefault="00C24656" w:rsidP="007B2621">
      <w:pPr>
        <w:spacing w:line="360" w:lineRule="auto"/>
        <w:jc w:val="both"/>
        <w:rPr>
          <w:rFonts w:ascii="Arial" w:hAnsi="Arial" w:cs="Arial"/>
        </w:rPr>
      </w:pPr>
      <w:r w:rsidRPr="000C04CF">
        <w:rPr>
          <w:rFonts w:ascii="Arial" w:eastAsia="Arial" w:hAnsi="Arial" w:cs="Arial"/>
          <w:lang w:bidi="nl-NL"/>
        </w:rPr>
        <w:t xml:space="preserve">Adil Kabel kent het productaanbod van Fujifilm al heel goed en gaat de rol vervullen van verkoopmanager verpakkingen voor de Benelux. Deze strategische stap toont Fujifilms toewijding voor uitgebreide ondersteuning en expertise aan klanten in de regio. Kabel gaat het bestaande team in de Benelux ondersteunen en toezicht houden op de verpakkingsactiviteiten, waarbij hij gaat zorgen voor een naadloze koppeling tussen verkoop en technische expertise om de regionale verpakkingsgroei te stimuleren. </w:t>
      </w:r>
    </w:p>
    <w:p w14:paraId="7BB2D5FF" w14:textId="0CE53247" w:rsidR="00566FF8" w:rsidRPr="000C04CF" w:rsidRDefault="0070340C" w:rsidP="007B2621">
      <w:pPr>
        <w:spacing w:line="360" w:lineRule="auto"/>
        <w:jc w:val="both"/>
        <w:rPr>
          <w:rFonts w:ascii="Arial" w:hAnsi="Arial" w:cs="Arial"/>
        </w:rPr>
      </w:pPr>
      <w:r w:rsidRPr="000C04CF">
        <w:rPr>
          <w:rFonts w:ascii="Arial" w:eastAsia="Arial" w:hAnsi="Arial" w:cs="Arial"/>
          <w:lang w:bidi="nl-NL"/>
        </w:rPr>
        <w:t>In reactie op zijn benoeming zei Kabel: “Ik kijk uit naar deze nieuwe uitdaging en zal mijn uitgebreide kennis van product en branche inzetten om verpakkingsbedrijven in de Benelux verder te helpen.”</w:t>
      </w:r>
    </w:p>
    <w:p w14:paraId="7C24CE93" w14:textId="70D5236C" w:rsidR="00D51DAA" w:rsidRPr="000C04CF" w:rsidRDefault="000F27B4" w:rsidP="007B2621">
      <w:pPr>
        <w:spacing w:line="360" w:lineRule="auto"/>
        <w:jc w:val="both"/>
      </w:pPr>
      <w:r w:rsidRPr="000C04CF">
        <w:rPr>
          <w:rFonts w:ascii="Arial" w:eastAsia="Arial" w:hAnsi="Arial" w:cs="Arial"/>
          <w:lang w:bidi="nl-NL"/>
        </w:rPr>
        <w:t xml:space="preserve">Tommy Segelberg stapt over van zijn rol als Business Lead, Scandinavië naar de functie van segmentmanager, digitale verpakkingen voor de regio EMEA. Met zijn commerciële inzicht en intensieve ervaring kan Segelberg de verkoop stimuleren, belangrijke partnerschappen bevorderen en leiding geven aan initiatieven op het gebied van bedrijfsontwikkeling in de hele EMEA-regio, waarbij hij zich met name richt op Fujifilms vlaggenschip, de Jet Press FP790 digitale verpakkingspers. </w:t>
      </w:r>
    </w:p>
    <w:p w14:paraId="3BF16AB7" w14:textId="3BBCC76B" w:rsidR="00195491" w:rsidRPr="000C04CF" w:rsidRDefault="00935DA4" w:rsidP="007B2621">
      <w:pPr>
        <w:spacing w:line="360" w:lineRule="auto"/>
        <w:jc w:val="both"/>
        <w:rPr>
          <w:rFonts w:ascii="Arial" w:hAnsi="Arial" w:cs="Arial"/>
        </w:rPr>
      </w:pPr>
      <w:r w:rsidRPr="000C04CF">
        <w:rPr>
          <w:rFonts w:ascii="Arial" w:eastAsia="Arial" w:hAnsi="Arial" w:cs="Arial"/>
          <w:lang w:bidi="nl-NL"/>
        </w:rPr>
        <w:t>Segelberg vult aan: “Het is een fantastische tijd om Fujifilms digitale verpakkingsafdeling te kunnen leiden in de regio EMEA. De Jet Press FP790 biedt klanten unieke voordelen, en ik kan niet wachten om de marktpositie van de pers verder te versterken.”</w:t>
      </w:r>
    </w:p>
    <w:p w14:paraId="37B40862" w14:textId="377385A6" w:rsidR="000F27B4" w:rsidRPr="000C04CF" w:rsidRDefault="000F27B4" w:rsidP="007B2621">
      <w:pPr>
        <w:spacing w:line="360" w:lineRule="auto"/>
        <w:jc w:val="both"/>
        <w:rPr>
          <w:rFonts w:ascii="Arial" w:hAnsi="Arial" w:cs="Arial"/>
        </w:rPr>
      </w:pPr>
      <w:r w:rsidRPr="000C04CF">
        <w:rPr>
          <w:rFonts w:ascii="Arial" w:eastAsia="Arial" w:hAnsi="Arial" w:cs="Arial"/>
          <w:lang w:bidi="nl-NL"/>
        </w:rPr>
        <w:t>Zowel Kabel als Segelberg zullen rapporteren aan Manuel Schrutt, Fujifilms mondiale directeur voor verpakkingsstrategieën.</w:t>
      </w:r>
    </w:p>
    <w:p w14:paraId="2709708C" w14:textId="65DB0EAA" w:rsidR="00A551AF" w:rsidRPr="000C04CF" w:rsidRDefault="005A57D4" w:rsidP="007B2621">
      <w:pPr>
        <w:spacing w:line="360" w:lineRule="auto"/>
        <w:jc w:val="both"/>
        <w:rPr>
          <w:rFonts w:ascii="Arial" w:hAnsi="Arial" w:cs="Arial"/>
        </w:rPr>
      </w:pPr>
      <w:r w:rsidRPr="000C04CF">
        <w:rPr>
          <w:rFonts w:ascii="Arial" w:eastAsia="Arial" w:hAnsi="Arial" w:cs="Arial"/>
          <w:lang w:bidi="nl-NL"/>
        </w:rPr>
        <w:lastRenderedPageBreak/>
        <w:t>Schrutt reageert: “Deze belangrijke benoemingen markeren een opwindende fase in Fujifilms strategie gericht op het verstevigen van zijn positie als toonaangevend leverancier van geïntegreerde verpakkingen, en op het inspelen van de toegenomen marktvraag.” Schrutt voegt hieraan toe: “Adils bewezen staat van dienst en diepgaande kennis van ons productaanbod in combinatie met Tommy’s commerciële inzicht en marktkennis, gaan een belangrijke rol spelen bij het versnellen van onze groei en het leveren van meerwaarde aan klanten.”</w:t>
      </w:r>
    </w:p>
    <w:p w14:paraId="61B6D2FC" w14:textId="4E930EC9" w:rsidR="00016371" w:rsidRPr="000C04CF" w:rsidRDefault="00AD10F4" w:rsidP="007B2621">
      <w:pPr>
        <w:spacing w:line="360" w:lineRule="auto"/>
        <w:jc w:val="both"/>
        <w:rPr>
          <w:rFonts w:ascii="Arial" w:hAnsi="Arial" w:cs="Arial"/>
        </w:rPr>
      </w:pPr>
      <w:r w:rsidRPr="000C04CF">
        <w:rPr>
          <w:rFonts w:ascii="Arial" w:eastAsia="Arial" w:hAnsi="Arial" w:cs="Arial"/>
          <w:lang w:bidi="nl-NL"/>
        </w:rPr>
        <w:t>Door de uitbreiding van het EMEA-leiderschapsteam voor verpakkingen met Kabel en Segelberg kunnen andere bestuurders, waaronder Raynald Barillot, categoriemanager, digitale verpakkingen, en Manuel Schrutt zelf, zich concentreren op het stimuleren van Fujifilms product- en technologie-aanbod en de uitbreiding naar andere regio’s in de wereld.</w:t>
      </w:r>
    </w:p>
    <w:p w14:paraId="04E51736" w14:textId="5D2EBC51" w:rsidR="00A432F6" w:rsidRPr="000C04CF" w:rsidRDefault="00367C07" w:rsidP="007B2621">
      <w:pPr>
        <w:spacing w:line="360" w:lineRule="auto"/>
        <w:jc w:val="both"/>
        <w:rPr>
          <w:rFonts w:ascii="Arial" w:eastAsiaTheme="minorHAnsi" w:hAnsi="Arial" w:cs="Arial"/>
          <w:kern w:val="2"/>
          <w14:ligatures w14:val="standardContextual"/>
        </w:rPr>
      </w:pPr>
      <w:r w:rsidRPr="000C04CF">
        <w:rPr>
          <w:rFonts w:ascii="Arial" w:eastAsia="Arial" w:hAnsi="Arial" w:cs="Arial"/>
          <w:lang w:bidi="nl-NL"/>
        </w:rPr>
        <w:t>Schrutt besluit: “Met een sterk team en</w:t>
      </w:r>
      <w:r w:rsidR="00BA2652" w:rsidRPr="000C04CF">
        <w:rPr>
          <w:rFonts w:ascii="Arial" w:eastAsiaTheme="minorHAnsi" w:hAnsi="Arial" w:cs="Arial"/>
          <w:kern w:val="2"/>
          <w:lang w:bidi="nl-NL"/>
          <w14:ligatures w14:val="standardContextual"/>
        </w:rPr>
        <w:t xml:space="preserve"> duidelijke visie voor de toekomst staat Fujifilm klaar om nieuwe kansen te benutten en zijn positie als betrouwbare partner te verstevigen voor bedrijven in de EMEA-regio die op zoek zijn naar innovatieve verpakkingsoplossingen.”</w:t>
      </w:r>
    </w:p>
    <w:p w14:paraId="633815DA" w14:textId="77777777" w:rsidR="00DC14C7" w:rsidRPr="000C04CF" w:rsidRDefault="00DC14C7" w:rsidP="007B2621">
      <w:pPr>
        <w:spacing w:line="360" w:lineRule="auto"/>
        <w:jc w:val="both"/>
        <w:rPr>
          <w:rFonts w:ascii="Arial" w:eastAsiaTheme="minorHAnsi" w:hAnsi="Arial" w:cs="Arial"/>
          <w:kern w:val="2"/>
          <w14:ligatures w14:val="standardContextual"/>
        </w:rPr>
      </w:pPr>
    </w:p>
    <w:bookmarkEnd w:id="0"/>
    <w:p w14:paraId="45BF4B8F" w14:textId="77777777" w:rsidR="002E15E0" w:rsidRDefault="002E15E0" w:rsidP="002E15E0">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color w:val="000000"/>
          <w:sz w:val="22"/>
          <w:szCs w:val="22"/>
        </w:rPr>
        <w:t>EINDE</w:t>
      </w:r>
      <w:r>
        <w:rPr>
          <w:rStyle w:val="eop"/>
          <w:rFonts w:ascii="Arial" w:eastAsiaTheme="majorEastAsia" w:hAnsi="Arial" w:cs="Arial"/>
          <w:color w:val="000000"/>
          <w:sz w:val="22"/>
          <w:szCs w:val="22"/>
        </w:rPr>
        <w:t> </w:t>
      </w:r>
    </w:p>
    <w:p w14:paraId="56C27794" w14:textId="77777777" w:rsidR="002E15E0" w:rsidRDefault="002E15E0" w:rsidP="002E15E0">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color w:val="000000"/>
          <w:sz w:val="22"/>
          <w:szCs w:val="22"/>
        </w:rPr>
        <w:t> </w:t>
      </w:r>
    </w:p>
    <w:p w14:paraId="7D723F4E" w14:textId="77777777" w:rsidR="002E15E0" w:rsidRDefault="002E15E0" w:rsidP="002E15E0">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22F38BAC" w14:textId="77777777" w:rsidR="002E15E0" w:rsidRDefault="002E15E0" w:rsidP="002E15E0">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74421488" w14:textId="77777777" w:rsidR="002E15E0" w:rsidRDefault="002E15E0" w:rsidP="002E15E0">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261A9773" w14:textId="77777777" w:rsidR="002E15E0" w:rsidRDefault="002E15E0" w:rsidP="002E15E0">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b/>
          <w:bCs/>
          <w:sz w:val="20"/>
          <w:szCs w:val="20"/>
        </w:rPr>
        <w:t>Over FUJIFILM Corporation</w:t>
      </w:r>
      <w:r>
        <w:rPr>
          <w:rStyle w:val="normaltextrun"/>
          <w:rFonts w:ascii="Helvetica" w:eastAsiaTheme="majorEastAsia" w:hAnsi="Helvetica" w:cs="Helvetica"/>
          <w:sz w:val="20"/>
          <w:szCs w:val="20"/>
          <w:lang w:val="cs-CZ"/>
        </w:rPr>
        <w:t> </w:t>
      </w:r>
      <w:r>
        <w:rPr>
          <w:rStyle w:val="normaltextrun"/>
          <w:rFonts w:ascii="Helvetica" w:eastAsiaTheme="majorEastAsia" w:hAnsi="Helvetica" w:cs="Helvetica"/>
          <w:sz w:val="20"/>
          <w:szCs w:val="20"/>
        </w:rPr>
        <w:t>       </w:t>
      </w:r>
      <w:r>
        <w:rPr>
          <w:rStyle w:val="eop"/>
          <w:rFonts w:ascii="Helvetica" w:eastAsiaTheme="majorEastAsia" w:hAnsi="Helvetica" w:cs="Helvetica"/>
          <w:sz w:val="20"/>
          <w:szCs w:val="20"/>
        </w:rPr>
        <w:t> </w:t>
      </w:r>
    </w:p>
    <w:p w14:paraId="6530DBEF" w14:textId="77777777" w:rsidR="002E15E0" w:rsidRDefault="002E15E0" w:rsidP="002E15E0">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sz w:val="20"/>
          <w:szCs w:val="20"/>
        </w:rPr>
        <w:t>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Pr>
          <w:rStyle w:val="normaltextrun"/>
          <w:rFonts w:ascii="Helvetica" w:eastAsiaTheme="majorEastAsia" w:hAnsi="Helvetica" w:cs="Helvetica"/>
          <w:sz w:val="20"/>
          <w:szCs w:val="20"/>
          <w:lang w:val="cs-CZ"/>
        </w:rPr>
        <w:t> </w:t>
      </w:r>
      <w:r>
        <w:rPr>
          <w:rStyle w:val="normaltextrun"/>
          <w:rFonts w:ascii="Helvetica" w:eastAsiaTheme="majorEastAsia" w:hAnsi="Helvetica" w:cs="Helvetica"/>
          <w:sz w:val="20"/>
          <w:szCs w:val="20"/>
        </w:rPr>
        <w:t>       </w:t>
      </w:r>
      <w:r>
        <w:rPr>
          <w:rStyle w:val="eop"/>
          <w:rFonts w:ascii="Helvetica" w:eastAsiaTheme="majorEastAsia" w:hAnsi="Helvetica" w:cs="Helvetica"/>
          <w:sz w:val="20"/>
          <w:szCs w:val="20"/>
        </w:rPr>
        <w:t> </w:t>
      </w:r>
    </w:p>
    <w:p w14:paraId="1E7252C4" w14:textId="77777777" w:rsidR="002E15E0" w:rsidRDefault="002E15E0" w:rsidP="002E15E0">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sz w:val="20"/>
          <w:szCs w:val="20"/>
          <w:lang w:val="cs-CZ"/>
        </w:rPr>
        <w:t> </w:t>
      </w:r>
      <w:r>
        <w:rPr>
          <w:rStyle w:val="normaltextrun"/>
          <w:rFonts w:ascii="Helvetica" w:eastAsiaTheme="majorEastAsia" w:hAnsi="Helvetica" w:cs="Helvetica"/>
          <w:sz w:val="20"/>
          <w:szCs w:val="20"/>
        </w:rPr>
        <w:t>       </w:t>
      </w:r>
      <w:r>
        <w:rPr>
          <w:rStyle w:val="eop"/>
          <w:rFonts w:ascii="Helvetica" w:eastAsiaTheme="majorEastAsia" w:hAnsi="Helvetica" w:cs="Helvetica"/>
          <w:sz w:val="20"/>
          <w:szCs w:val="20"/>
        </w:rPr>
        <w:t> </w:t>
      </w:r>
    </w:p>
    <w:p w14:paraId="22DDF51C" w14:textId="77777777" w:rsidR="002E15E0" w:rsidRDefault="002E15E0" w:rsidP="002E15E0">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sz w:val="20"/>
          <w:szCs w:val="20"/>
          <w:lang w:val="cs-CZ"/>
        </w:rPr>
        <w:t> </w:t>
      </w:r>
      <w:r>
        <w:rPr>
          <w:rStyle w:val="normaltextrun"/>
          <w:rFonts w:ascii="Helvetica" w:eastAsiaTheme="majorEastAsia" w:hAnsi="Helvetica" w:cs="Helvetica"/>
          <w:sz w:val="20"/>
          <w:szCs w:val="20"/>
        </w:rPr>
        <w:t>       </w:t>
      </w:r>
      <w:r>
        <w:rPr>
          <w:rStyle w:val="eop"/>
          <w:rFonts w:ascii="Helvetica" w:eastAsiaTheme="majorEastAsia" w:hAnsi="Helvetica" w:cs="Helvetica"/>
          <w:sz w:val="20"/>
          <w:szCs w:val="20"/>
        </w:rPr>
        <w:t> </w:t>
      </w:r>
    </w:p>
    <w:p w14:paraId="3810E6B9" w14:textId="77777777" w:rsidR="002E15E0" w:rsidRDefault="002E15E0" w:rsidP="002E15E0">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b/>
          <w:bCs/>
          <w:sz w:val="20"/>
          <w:szCs w:val="20"/>
        </w:rPr>
        <w:t xml:space="preserve">Over </w:t>
      </w:r>
      <w:r>
        <w:rPr>
          <w:rStyle w:val="normaltextrun"/>
          <w:rFonts w:ascii="Arial" w:eastAsiaTheme="majorEastAsia" w:hAnsi="Arial" w:cs="Arial"/>
          <w:b/>
          <w:bCs/>
          <w:color w:val="000000"/>
          <w:sz w:val="20"/>
          <w:szCs w:val="20"/>
          <w:lang w:val="cs-CZ"/>
        </w:rPr>
        <w:t>FUJIFILM Graphic Communications Division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7B701FD8" w14:textId="77777777" w:rsidR="002E15E0" w:rsidRDefault="002E15E0" w:rsidP="002E15E0">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shd w:val="clear" w:color="auto" w:fill="FFFFFF"/>
          <w:lang w:val="cs-CZ"/>
        </w:rPr>
        <w:t>FUJIFILM Graphic Communications</w:t>
      </w:r>
      <w:r>
        <w:rPr>
          <w:rStyle w:val="normaltextrun"/>
          <w:rFonts w:ascii="Helvetica" w:eastAsiaTheme="majorEastAsia" w:hAnsi="Helvetica" w:cs="Helvetica"/>
          <w:sz w:val="20"/>
          <w:szCs w:val="20"/>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t>
      </w:r>
      <w:proofErr w:type="spellStart"/>
      <w:r>
        <w:rPr>
          <w:rStyle w:val="normaltextrun"/>
          <w:rFonts w:ascii="Helvetica" w:eastAsiaTheme="majorEastAsia" w:hAnsi="Helvetica" w:cs="Helvetica"/>
          <w:sz w:val="20"/>
          <w:szCs w:val="20"/>
        </w:rPr>
        <w:t>workflowsoftware</w:t>
      </w:r>
      <w:proofErr w:type="spellEnd"/>
      <w:r>
        <w:rPr>
          <w:rStyle w:val="normaltextrun"/>
          <w:rFonts w:ascii="Helvetica" w:eastAsiaTheme="majorEastAsia" w:hAnsi="Helvetica" w:cs="Helvetica"/>
          <w:sz w:val="20"/>
          <w:szCs w:val="20"/>
        </w:rPr>
        <w:t xml:space="preserve"> voor printbeheer. Fujifilm is toegewijd aan het minimaliseren van de impact van onze producten en activiteiten op het milieu en werkt proactief aan het behoud van het milieu. Fujifilm wil drukkers </w:t>
      </w:r>
      <w:r>
        <w:rPr>
          <w:rStyle w:val="normaltextrun"/>
          <w:rFonts w:ascii="Helvetica" w:eastAsiaTheme="majorEastAsia" w:hAnsi="Helvetica" w:cs="Helvetica"/>
          <w:sz w:val="20"/>
          <w:szCs w:val="20"/>
        </w:rPr>
        <w:lastRenderedPageBreak/>
        <w:t xml:space="preserve">bekend maken met de beste praktijken voor het milieu. Bezoek voor meer informatie </w:t>
      </w:r>
      <w:hyperlink r:id="rId10" w:tgtFrame="_blank" w:history="1">
        <w:r>
          <w:rPr>
            <w:rStyle w:val="normaltextrun"/>
            <w:rFonts w:ascii="Arial" w:eastAsiaTheme="majorEastAsia" w:hAnsi="Arial" w:cs="Arial"/>
            <w:color w:val="0563C1"/>
            <w:sz w:val="20"/>
            <w:szCs w:val="20"/>
            <w:u w:val="single"/>
          </w:rPr>
          <w:t>fujifilmprint.eu</w:t>
        </w:r>
      </w:hyperlink>
      <w:r>
        <w:rPr>
          <w:rStyle w:val="normaltextrun"/>
          <w:rFonts w:ascii="Arial" w:eastAsiaTheme="majorEastAsia" w:hAnsi="Arial" w:cs="Arial"/>
          <w:color w:val="000000"/>
          <w:sz w:val="20"/>
          <w:szCs w:val="20"/>
        </w:rPr>
        <w:t xml:space="preserve"> of </w:t>
      </w:r>
      <w:hyperlink r:id="rId11" w:tgtFrame="_blank" w:history="1">
        <w:r>
          <w:rPr>
            <w:rStyle w:val="normaltextrun"/>
            <w:rFonts w:ascii="Arial" w:eastAsiaTheme="majorEastAsia" w:hAnsi="Arial" w:cs="Arial"/>
            <w:color w:val="0563C1"/>
            <w:sz w:val="20"/>
            <w:szCs w:val="20"/>
            <w:u w:val="single"/>
          </w:rPr>
          <w:t>youtube.com/</w:t>
        </w:r>
        <w:proofErr w:type="spellStart"/>
        <w:r>
          <w:rPr>
            <w:rStyle w:val="normaltextrun"/>
            <w:rFonts w:ascii="Arial" w:eastAsiaTheme="majorEastAsia" w:hAnsi="Arial" w:cs="Arial"/>
            <w:color w:val="0563C1"/>
            <w:sz w:val="20"/>
            <w:szCs w:val="20"/>
            <w:u w:val="single"/>
          </w:rPr>
          <w:t>FujifilmGSEurope</w:t>
        </w:r>
        <w:proofErr w:type="spellEnd"/>
      </w:hyperlink>
      <w:r>
        <w:rPr>
          <w:rStyle w:val="normaltextrun"/>
          <w:rFonts w:ascii="Arial" w:eastAsiaTheme="majorEastAsia" w:hAnsi="Arial" w:cs="Arial"/>
          <w:color w:val="000000"/>
          <w:sz w:val="20"/>
          <w:szCs w:val="20"/>
        </w:rPr>
        <w:t>.</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17829D1A" w14:textId="77777777" w:rsidR="002E15E0" w:rsidRDefault="002E15E0" w:rsidP="002E15E0">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08D1BD33" w14:textId="77777777" w:rsidR="002E15E0" w:rsidRDefault="002E15E0" w:rsidP="002E15E0">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lang w:val="en-US"/>
        </w:rPr>
        <w:t>For further information contact:</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7153FD54" w14:textId="77777777" w:rsidR="002E15E0" w:rsidRDefault="002E15E0" w:rsidP="002E15E0">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en-US"/>
        </w:rPr>
        <w:t>Daniel Porter</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3E2A7B5F" w14:textId="77777777" w:rsidR="002E15E0" w:rsidRDefault="002E15E0" w:rsidP="002E15E0">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AD Communications</w:t>
      </w:r>
      <w:r>
        <w:rPr>
          <w:rStyle w:val="tabchar"/>
          <w:rFonts w:ascii="Calibri" w:eastAsiaTheme="majorEastAsia" w:hAnsi="Calibri" w:cs="Calibri"/>
          <w:color w:val="000000"/>
          <w:sz w:val="20"/>
          <w:szCs w:val="20"/>
        </w:rPr>
        <w:tab/>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7ECBCF17" w14:textId="77777777" w:rsidR="002E15E0" w:rsidRDefault="002E15E0" w:rsidP="002E15E0">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E: dporter@adcomms.co.uk</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6BD48E8D" w14:textId="77777777" w:rsidR="002E15E0" w:rsidRDefault="002E15E0" w:rsidP="002E15E0">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Tel: +44 (0)1372 464470</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546DB853" w14:textId="77777777" w:rsidR="002E15E0" w:rsidRDefault="002E15E0" w:rsidP="002E15E0">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44FAA9EB" w14:textId="77777777" w:rsidR="003836D1" w:rsidRPr="000C04CF" w:rsidRDefault="003836D1" w:rsidP="002E15E0">
      <w:pPr>
        <w:spacing w:line="360" w:lineRule="auto"/>
        <w:jc w:val="center"/>
      </w:pPr>
    </w:p>
    <w:sectPr w:rsidR="003836D1" w:rsidRPr="000C04CF" w:rsidSect="00B91B34">
      <w:headerReference w:type="default" r:id="rId12"/>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3EA86" w14:textId="77777777" w:rsidR="00F47DF7" w:rsidRDefault="00F47DF7">
      <w:pPr>
        <w:spacing w:after="0" w:line="240" w:lineRule="auto"/>
      </w:pPr>
      <w:r>
        <w:separator/>
      </w:r>
    </w:p>
  </w:endnote>
  <w:endnote w:type="continuationSeparator" w:id="0">
    <w:p w14:paraId="427E1F95" w14:textId="77777777" w:rsidR="00F47DF7" w:rsidRDefault="00F47DF7">
      <w:pPr>
        <w:spacing w:after="0" w:line="240" w:lineRule="auto"/>
      </w:pPr>
      <w:r>
        <w:continuationSeparator/>
      </w:r>
    </w:p>
  </w:endnote>
  <w:endnote w:type="continuationNotice" w:id="1">
    <w:p w14:paraId="1FCD8B95" w14:textId="77777777" w:rsidR="00F47DF7" w:rsidRDefault="00F47D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9D985" w14:textId="77777777" w:rsidR="00F47DF7" w:rsidRDefault="00F47DF7">
      <w:pPr>
        <w:spacing w:after="0" w:line="240" w:lineRule="auto"/>
      </w:pPr>
      <w:r>
        <w:separator/>
      </w:r>
    </w:p>
  </w:footnote>
  <w:footnote w:type="continuationSeparator" w:id="0">
    <w:p w14:paraId="1DE5E38D" w14:textId="77777777" w:rsidR="00F47DF7" w:rsidRDefault="00F47DF7">
      <w:pPr>
        <w:spacing w:after="0" w:line="240" w:lineRule="auto"/>
      </w:pPr>
      <w:r>
        <w:continuationSeparator/>
      </w:r>
    </w:p>
  </w:footnote>
  <w:footnote w:type="continuationNotice" w:id="1">
    <w:p w14:paraId="0E587D2A" w14:textId="77777777" w:rsidR="00F47DF7" w:rsidRDefault="00F47D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4DEF3" w14:textId="77777777" w:rsidR="002F6015" w:rsidRDefault="002F6015" w:rsidP="00155739">
    <w:pPr>
      <w:pStyle w:val="Header"/>
    </w:pPr>
    <w:r>
      <w:rPr>
        <w:b/>
        <w:noProof/>
        <w:lang w:bidi="nl-NL"/>
      </w:rPr>
      <w:drawing>
        <wp:anchor distT="0" distB="0" distL="114300" distR="114300" simplePos="0" relativeHeight="251658241" behindDoc="1" locked="0" layoutInCell="1" allowOverlap="1" wp14:anchorId="065BF26F" wp14:editId="107034CA">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9FC07" w14:textId="77777777" w:rsidR="002F6015" w:rsidRDefault="002F6015">
    <w:pPr>
      <w:pStyle w:val="Header"/>
    </w:pPr>
    <w:r>
      <w:rPr>
        <w:noProof/>
        <w:lang w:bidi="nl-NL"/>
      </w:rPr>
      <mc:AlternateContent>
        <mc:Choice Requires="wps">
          <w:drawing>
            <wp:anchor distT="0" distB="0" distL="114300" distR="114300" simplePos="0" relativeHeight="251658240" behindDoc="0" locked="0" layoutInCell="1" allowOverlap="1" wp14:anchorId="3BA5E028" wp14:editId="65952FE7">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40480" id="正方形/長方形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" fillcolor="#209772" stroked="f">
              <w10:wrap anchorx="page"/>
            </v:rect>
          </w:pict>
        </mc:Fallback>
      </mc:AlternateContent>
    </w:r>
  </w:p>
  <w:p w14:paraId="372653D0" w14:textId="77777777" w:rsidR="002F6015" w:rsidRDefault="002F6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B3D32"/>
    <w:multiLevelType w:val="multilevel"/>
    <w:tmpl w:val="B9A4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152372"/>
    <w:multiLevelType w:val="multilevel"/>
    <w:tmpl w:val="01F6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7E2A95"/>
    <w:multiLevelType w:val="multilevel"/>
    <w:tmpl w:val="A52C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7C6526"/>
    <w:multiLevelType w:val="multilevel"/>
    <w:tmpl w:val="6630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7422231">
    <w:abstractNumId w:val="1"/>
  </w:num>
  <w:num w:numId="2" w16cid:durableId="71900612">
    <w:abstractNumId w:val="0"/>
  </w:num>
  <w:num w:numId="3" w16cid:durableId="1177306439">
    <w:abstractNumId w:val="3"/>
  </w:num>
  <w:num w:numId="4" w16cid:durableId="1212376362">
    <w:abstractNumId w:val="4"/>
  </w:num>
  <w:num w:numId="5" w16cid:durableId="609052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15"/>
    <w:rsid w:val="00001C60"/>
    <w:rsid w:val="00003068"/>
    <w:rsid w:val="000107A4"/>
    <w:rsid w:val="00015064"/>
    <w:rsid w:val="00016371"/>
    <w:rsid w:val="000168A7"/>
    <w:rsid w:val="000172AA"/>
    <w:rsid w:val="0002227E"/>
    <w:rsid w:val="00031C06"/>
    <w:rsid w:val="00032473"/>
    <w:rsid w:val="000368D6"/>
    <w:rsid w:val="000526E1"/>
    <w:rsid w:val="00061229"/>
    <w:rsid w:val="000742A6"/>
    <w:rsid w:val="0007525F"/>
    <w:rsid w:val="00082789"/>
    <w:rsid w:val="00087110"/>
    <w:rsid w:val="00092D77"/>
    <w:rsid w:val="00093615"/>
    <w:rsid w:val="000937E3"/>
    <w:rsid w:val="000959E5"/>
    <w:rsid w:val="000A03A4"/>
    <w:rsid w:val="000A4FFA"/>
    <w:rsid w:val="000C04CF"/>
    <w:rsid w:val="000D7731"/>
    <w:rsid w:val="000E0CAB"/>
    <w:rsid w:val="000E72D6"/>
    <w:rsid w:val="000F27B4"/>
    <w:rsid w:val="00122C7F"/>
    <w:rsid w:val="00125629"/>
    <w:rsid w:val="00130D99"/>
    <w:rsid w:val="00133B99"/>
    <w:rsid w:val="00141A53"/>
    <w:rsid w:val="00143F1C"/>
    <w:rsid w:val="00150C92"/>
    <w:rsid w:val="00154FC2"/>
    <w:rsid w:val="00163F13"/>
    <w:rsid w:val="00167315"/>
    <w:rsid w:val="00170CB6"/>
    <w:rsid w:val="00171D8D"/>
    <w:rsid w:val="00180099"/>
    <w:rsid w:val="00182F86"/>
    <w:rsid w:val="0019276D"/>
    <w:rsid w:val="00193D26"/>
    <w:rsid w:val="00195491"/>
    <w:rsid w:val="001A12A6"/>
    <w:rsid w:val="001A3F56"/>
    <w:rsid w:val="001B0FDA"/>
    <w:rsid w:val="001B7A76"/>
    <w:rsid w:val="001C051C"/>
    <w:rsid w:val="001C19B7"/>
    <w:rsid w:val="001C6E46"/>
    <w:rsid w:val="001E043D"/>
    <w:rsid w:val="001E4EF9"/>
    <w:rsid w:val="001F700E"/>
    <w:rsid w:val="001F7F1C"/>
    <w:rsid w:val="0020161A"/>
    <w:rsid w:val="002021D7"/>
    <w:rsid w:val="002135EE"/>
    <w:rsid w:val="00220499"/>
    <w:rsid w:val="00221B26"/>
    <w:rsid w:val="002237A4"/>
    <w:rsid w:val="00246027"/>
    <w:rsid w:val="002473DB"/>
    <w:rsid w:val="00266630"/>
    <w:rsid w:val="00273FF3"/>
    <w:rsid w:val="00285B5A"/>
    <w:rsid w:val="00287ADB"/>
    <w:rsid w:val="002952E0"/>
    <w:rsid w:val="00297F86"/>
    <w:rsid w:val="002A2649"/>
    <w:rsid w:val="002A322E"/>
    <w:rsid w:val="002C0A57"/>
    <w:rsid w:val="002D16F6"/>
    <w:rsid w:val="002D2894"/>
    <w:rsid w:val="002E15E0"/>
    <w:rsid w:val="002E342D"/>
    <w:rsid w:val="002F6015"/>
    <w:rsid w:val="002F6561"/>
    <w:rsid w:val="002F6E66"/>
    <w:rsid w:val="0031625B"/>
    <w:rsid w:val="0032323D"/>
    <w:rsid w:val="00323F1D"/>
    <w:rsid w:val="003246BF"/>
    <w:rsid w:val="00330EF8"/>
    <w:rsid w:val="00334126"/>
    <w:rsid w:val="00334407"/>
    <w:rsid w:val="0033599F"/>
    <w:rsid w:val="0033617D"/>
    <w:rsid w:val="003410E9"/>
    <w:rsid w:val="003543FB"/>
    <w:rsid w:val="003601F9"/>
    <w:rsid w:val="003605D9"/>
    <w:rsid w:val="00363ECB"/>
    <w:rsid w:val="00364A7D"/>
    <w:rsid w:val="003665EC"/>
    <w:rsid w:val="00367C07"/>
    <w:rsid w:val="00374297"/>
    <w:rsid w:val="003836D1"/>
    <w:rsid w:val="00396045"/>
    <w:rsid w:val="003A2C73"/>
    <w:rsid w:val="003B05C9"/>
    <w:rsid w:val="003B1C55"/>
    <w:rsid w:val="003B777E"/>
    <w:rsid w:val="003C5EAE"/>
    <w:rsid w:val="003D1580"/>
    <w:rsid w:val="003D6E6C"/>
    <w:rsid w:val="003E4B82"/>
    <w:rsid w:val="003F2106"/>
    <w:rsid w:val="003F375C"/>
    <w:rsid w:val="00400AC3"/>
    <w:rsid w:val="0040414D"/>
    <w:rsid w:val="004103F3"/>
    <w:rsid w:val="00411D5E"/>
    <w:rsid w:val="00413444"/>
    <w:rsid w:val="00417AAA"/>
    <w:rsid w:val="00432B3B"/>
    <w:rsid w:val="004354BF"/>
    <w:rsid w:val="004403A0"/>
    <w:rsid w:val="004463E2"/>
    <w:rsid w:val="00446F7A"/>
    <w:rsid w:val="00447D66"/>
    <w:rsid w:val="0045026E"/>
    <w:rsid w:val="00451888"/>
    <w:rsid w:val="0047287E"/>
    <w:rsid w:val="00477A90"/>
    <w:rsid w:val="00483ED9"/>
    <w:rsid w:val="0048509F"/>
    <w:rsid w:val="00494295"/>
    <w:rsid w:val="004B636B"/>
    <w:rsid w:val="004C65EE"/>
    <w:rsid w:val="004E3921"/>
    <w:rsid w:val="00501878"/>
    <w:rsid w:val="0050553C"/>
    <w:rsid w:val="00507B89"/>
    <w:rsid w:val="00522B9A"/>
    <w:rsid w:val="0053478A"/>
    <w:rsid w:val="00537153"/>
    <w:rsid w:val="0054550D"/>
    <w:rsid w:val="00546DF9"/>
    <w:rsid w:val="00551763"/>
    <w:rsid w:val="0055761D"/>
    <w:rsid w:val="0056329B"/>
    <w:rsid w:val="00566FF8"/>
    <w:rsid w:val="00570B61"/>
    <w:rsid w:val="00575DF4"/>
    <w:rsid w:val="00577712"/>
    <w:rsid w:val="00584E52"/>
    <w:rsid w:val="005920C0"/>
    <w:rsid w:val="005949AE"/>
    <w:rsid w:val="005A2FAC"/>
    <w:rsid w:val="005A57D4"/>
    <w:rsid w:val="005B1823"/>
    <w:rsid w:val="005B25F9"/>
    <w:rsid w:val="005C13DC"/>
    <w:rsid w:val="005C47B5"/>
    <w:rsid w:val="005C57DD"/>
    <w:rsid w:val="005C59E2"/>
    <w:rsid w:val="005D441F"/>
    <w:rsid w:val="005E251A"/>
    <w:rsid w:val="005E4EA7"/>
    <w:rsid w:val="005E79D1"/>
    <w:rsid w:val="005F0214"/>
    <w:rsid w:val="005F09D3"/>
    <w:rsid w:val="006048B2"/>
    <w:rsid w:val="00611044"/>
    <w:rsid w:val="00621F69"/>
    <w:rsid w:val="00625729"/>
    <w:rsid w:val="00626030"/>
    <w:rsid w:val="00636943"/>
    <w:rsid w:val="00640155"/>
    <w:rsid w:val="0064509D"/>
    <w:rsid w:val="006532F0"/>
    <w:rsid w:val="00662448"/>
    <w:rsid w:val="006647A4"/>
    <w:rsid w:val="0069000A"/>
    <w:rsid w:val="00695205"/>
    <w:rsid w:val="00696866"/>
    <w:rsid w:val="006B00C8"/>
    <w:rsid w:val="006B17A3"/>
    <w:rsid w:val="006B7B99"/>
    <w:rsid w:val="006C69F3"/>
    <w:rsid w:val="006C7BFB"/>
    <w:rsid w:val="006D2764"/>
    <w:rsid w:val="006F7E9B"/>
    <w:rsid w:val="00700A2D"/>
    <w:rsid w:val="0070340C"/>
    <w:rsid w:val="00703ED1"/>
    <w:rsid w:val="00704616"/>
    <w:rsid w:val="00704A95"/>
    <w:rsid w:val="007056CD"/>
    <w:rsid w:val="00712306"/>
    <w:rsid w:val="00712567"/>
    <w:rsid w:val="00713E2C"/>
    <w:rsid w:val="007241D3"/>
    <w:rsid w:val="0073197E"/>
    <w:rsid w:val="0073428F"/>
    <w:rsid w:val="00735B45"/>
    <w:rsid w:val="00752123"/>
    <w:rsid w:val="0075467C"/>
    <w:rsid w:val="00777610"/>
    <w:rsid w:val="00777681"/>
    <w:rsid w:val="00796515"/>
    <w:rsid w:val="007A6B98"/>
    <w:rsid w:val="007A7A42"/>
    <w:rsid w:val="007B2621"/>
    <w:rsid w:val="007B701A"/>
    <w:rsid w:val="007B72CA"/>
    <w:rsid w:val="007E25AB"/>
    <w:rsid w:val="00801BD1"/>
    <w:rsid w:val="00802EF4"/>
    <w:rsid w:val="0080530D"/>
    <w:rsid w:val="00821C92"/>
    <w:rsid w:val="00822320"/>
    <w:rsid w:val="008329FD"/>
    <w:rsid w:val="008353AB"/>
    <w:rsid w:val="00835869"/>
    <w:rsid w:val="00835FAD"/>
    <w:rsid w:val="008433B1"/>
    <w:rsid w:val="0084681E"/>
    <w:rsid w:val="0085059A"/>
    <w:rsid w:val="00851F1E"/>
    <w:rsid w:val="00853FF6"/>
    <w:rsid w:val="00863565"/>
    <w:rsid w:val="0086414D"/>
    <w:rsid w:val="00871590"/>
    <w:rsid w:val="008721F6"/>
    <w:rsid w:val="00872A6A"/>
    <w:rsid w:val="00881463"/>
    <w:rsid w:val="00882A5D"/>
    <w:rsid w:val="00884279"/>
    <w:rsid w:val="0088517A"/>
    <w:rsid w:val="00890C6C"/>
    <w:rsid w:val="008A6055"/>
    <w:rsid w:val="008B6998"/>
    <w:rsid w:val="008D14CB"/>
    <w:rsid w:val="008D2033"/>
    <w:rsid w:val="008E2778"/>
    <w:rsid w:val="00906CFF"/>
    <w:rsid w:val="0091077F"/>
    <w:rsid w:val="00913824"/>
    <w:rsid w:val="009158F1"/>
    <w:rsid w:val="009178FA"/>
    <w:rsid w:val="00932957"/>
    <w:rsid w:val="00935DA4"/>
    <w:rsid w:val="00946B1C"/>
    <w:rsid w:val="00952C2A"/>
    <w:rsid w:val="00955289"/>
    <w:rsid w:val="00962CB7"/>
    <w:rsid w:val="00970B79"/>
    <w:rsid w:val="00974E69"/>
    <w:rsid w:val="00974F57"/>
    <w:rsid w:val="00981F1A"/>
    <w:rsid w:val="00983060"/>
    <w:rsid w:val="0099189D"/>
    <w:rsid w:val="00995487"/>
    <w:rsid w:val="00995F5E"/>
    <w:rsid w:val="009A02BE"/>
    <w:rsid w:val="009A32E5"/>
    <w:rsid w:val="009C38C2"/>
    <w:rsid w:val="009C5B9C"/>
    <w:rsid w:val="009C65BA"/>
    <w:rsid w:val="009D1147"/>
    <w:rsid w:val="009D29F9"/>
    <w:rsid w:val="009E45EE"/>
    <w:rsid w:val="009E5998"/>
    <w:rsid w:val="009E699D"/>
    <w:rsid w:val="009F3A18"/>
    <w:rsid w:val="00A042CE"/>
    <w:rsid w:val="00A07751"/>
    <w:rsid w:val="00A1306E"/>
    <w:rsid w:val="00A36CEF"/>
    <w:rsid w:val="00A37EE9"/>
    <w:rsid w:val="00A420B5"/>
    <w:rsid w:val="00A42890"/>
    <w:rsid w:val="00A432F6"/>
    <w:rsid w:val="00A536B3"/>
    <w:rsid w:val="00A551AF"/>
    <w:rsid w:val="00A617A1"/>
    <w:rsid w:val="00A62DCD"/>
    <w:rsid w:val="00A71746"/>
    <w:rsid w:val="00A73CDF"/>
    <w:rsid w:val="00A76B29"/>
    <w:rsid w:val="00A7782C"/>
    <w:rsid w:val="00A80133"/>
    <w:rsid w:val="00A80223"/>
    <w:rsid w:val="00A84D08"/>
    <w:rsid w:val="00A87293"/>
    <w:rsid w:val="00A92ABC"/>
    <w:rsid w:val="00AA1742"/>
    <w:rsid w:val="00AA18FA"/>
    <w:rsid w:val="00AB1B91"/>
    <w:rsid w:val="00AC3F1E"/>
    <w:rsid w:val="00AC6C02"/>
    <w:rsid w:val="00AD0ACA"/>
    <w:rsid w:val="00AD10F4"/>
    <w:rsid w:val="00AD2F7E"/>
    <w:rsid w:val="00AE033B"/>
    <w:rsid w:val="00AE432C"/>
    <w:rsid w:val="00AE5C97"/>
    <w:rsid w:val="00AF0461"/>
    <w:rsid w:val="00AF0F65"/>
    <w:rsid w:val="00AF20AB"/>
    <w:rsid w:val="00AF4055"/>
    <w:rsid w:val="00B02AA7"/>
    <w:rsid w:val="00B160E6"/>
    <w:rsid w:val="00B52A2B"/>
    <w:rsid w:val="00B5667B"/>
    <w:rsid w:val="00B62B19"/>
    <w:rsid w:val="00B638FD"/>
    <w:rsid w:val="00B64416"/>
    <w:rsid w:val="00B65029"/>
    <w:rsid w:val="00B76737"/>
    <w:rsid w:val="00B77F88"/>
    <w:rsid w:val="00B9047B"/>
    <w:rsid w:val="00B91B34"/>
    <w:rsid w:val="00B949B4"/>
    <w:rsid w:val="00BA0550"/>
    <w:rsid w:val="00BA0BED"/>
    <w:rsid w:val="00BA2652"/>
    <w:rsid w:val="00BA3D51"/>
    <w:rsid w:val="00BA577A"/>
    <w:rsid w:val="00BB2402"/>
    <w:rsid w:val="00BB527A"/>
    <w:rsid w:val="00BB6CD2"/>
    <w:rsid w:val="00BB7070"/>
    <w:rsid w:val="00BC1E9E"/>
    <w:rsid w:val="00BD279F"/>
    <w:rsid w:val="00BE3312"/>
    <w:rsid w:val="00BE6D00"/>
    <w:rsid w:val="00BF1BD0"/>
    <w:rsid w:val="00BF6485"/>
    <w:rsid w:val="00C0040E"/>
    <w:rsid w:val="00C06E6C"/>
    <w:rsid w:val="00C110A6"/>
    <w:rsid w:val="00C11659"/>
    <w:rsid w:val="00C24656"/>
    <w:rsid w:val="00C3050A"/>
    <w:rsid w:val="00C3183C"/>
    <w:rsid w:val="00C31E64"/>
    <w:rsid w:val="00C3713A"/>
    <w:rsid w:val="00C4175F"/>
    <w:rsid w:val="00C45472"/>
    <w:rsid w:val="00C5482A"/>
    <w:rsid w:val="00C621D1"/>
    <w:rsid w:val="00C62634"/>
    <w:rsid w:val="00C70BE3"/>
    <w:rsid w:val="00C752D1"/>
    <w:rsid w:val="00C87BD8"/>
    <w:rsid w:val="00C920C7"/>
    <w:rsid w:val="00C97430"/>
    <w:rsid w:val="00CB21B8"/>
    <w:rsid w:val="00CB4A73"/>
    <w:rsid w:val="00CC5954"/>
    <w:rsid w:val="00CD0437"/>
    <w:rsid w:val="00CD6D16"/>
    <w:rsid w:val="00CE3246"/>
    <w:rsid w:val="00CE3C67"/>
    <w:rsid w:val="00CF145B"/>
    <w:rsid w:val="00CF14BC"/>
    <w:rsid w:val="00CF5CA6"/>
    <w:rsid w:val="00D04C7F"/>
    <w:rsid w:val="00D14C66"/>
    <w:rsid w:val="00D17B77"/>
    <w:rsid w:val="00D24ADE"/>
    <w:rsid w:val="00D261BB"/>
    <w:rsid w:val="00D262D1"/>
    <w:rsid w:val="00D26917"/>
    <w:rsid w:val="00D30BF5"/>
    <w:rsid w:val="00D360E9"/>
    <w:rsid w:val="00D471AC"/>
    <w:rsid w:val="00D51DAA"/>
    <w:rsid w:val="00D6522D"/>
    <w:rsid w:val="00D81355"/>
    <w:rsid w:val="00D858BA"/>
    <w:rsid w:val="00D873A8"/>
    <w:rsid w:val="00D90043"/>
    <w:rsid w:val="00D95636"/>
    <w:rsid w:val="00D975FF"/>
    <w:rsid w:val="00DA0B14"/>
    <w:rsid w:val="00DA726F"/>
    <w:rsid w:val="00DB1AD9"/>
    <w:rsid w:val="00DB2920"/>
    <w:rsid w:val="00DB4A68"/>
    <w:rsid w:val="00DC14C7"/>
    <w:rsid w:val="00DC456A"/>
    <w:rsid w:val="00DC5D42"/>
    <w:rsid w:val="00DF0F09"/>
    <w:rsid w:val="00DF10D0"/>
    <w:rsid w:val="00DF33CA"/>
    <w:rsid w:val="00E0008F"/>
    <w:rsid w:val="00E00484"/>
    <w:rsid w:val="00E065E2"/>
    <w:rsid w:val="00E154C7"/>
    <w:rsid w:val="00E32467"/>
    <w:rsid w:val="00E34038"/>
    <w:rsid w:val="00E34B28"/>
    <w:rsid w:val="00E375A9"/>
    <w:rsid w:val="00E5267C"/>
    <w:rsid w:val="00E569B8"/>
    <w:rsid w:val="00E654F5"/>
    <w:rsid w:val="00E82DB1"/>
    <w:rsid w:val="00E85D98"/>
    <w:rsid w:val="00E87875"/>
    <w:rsid w:val="00E9418E"/>
    <w:rsid w:val="00E9699D"/>
    <w:rsid w:val="00EA0576"/>
    <w:rsid w:val="00EA4371"/>
    <w:rsid w:val="00EA6BF8"/>
    <w:rsid w:val="00EB056B"/>
    <w:rsid w:val="00EB638E"/>
    <w:rsid w:val="00EC1A55"/>
    <w:rsid w:val="00EC6B2A"/>
    <w:rsid w:val="00ED072F"/>
    <w:rsid w:val="00ED5F24"/>
    <w:rsid w:val="00EE387E"/>
    <w:rsid w:val="00EE5357"/>
    <w:rsid w:val="00EF0D44"/>
    <w:rsid w:val="00EF1DAC"/>
    <w:rsid w:val="00EF636F"/>
    <w:rsid w:val="00F0084C"/>
    <w:rsid w:val="00F06079"/>
    <w:rsid w:val="00F062A1"/>
    <w:rsid w:val="00F1176E"/>
    <w:rsid w:val="00F12144"/>
    <w:rsid w:val="00F123A4"/>
    <w:rsid w:val="00F154F4"/>
    <w:rsid w:val="00F232A4"/>
    <w:rsid w:val="00F2581E"/>
    <w:rsid w:val="00F444DA"/>
    <w:rsid w:val="00F47DF7"/>
    <w:rsid w:val="00F54167"/>
    <w:rsid w:val="00F545F6"/>
    <w:rsid w:val="00F6074D"/>
    <w:rsid w:val="00F67F32"/>
    <w:rsid w:val="00F73D47"/>
    <w:rsid w:val="00F83A21"/>
    <w:rsid w:val="00F8795E"/>
    <w:rsid w:val="00F929A0"/>
    <w:rsid w:val="00FA230A"/>
    <w:rsid w:val="00FA6B3B"/>
    <w:rsid w:val="00FD3E16"/>
    <w:rsid w:val="00FD5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D3BA"/>
  <w15:chartTrackingRefBased/>
  <w15:docId w15:val="{194A58BC-DC59-4353-A9DA-8B5A4131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015"/>
    <w:rPr>
      <w:rFonts w:eastAsia="MS Mincho"/>
      <w:kern w:val="0"/>
      <w14:ligatures w14:val="none"/>
    </w:rPr>
  </w:style>
  <w:style w:type="paragraph" w:styleId="Heading1">
    <w:name w:val="heading 1"/>
    <w:basedOn w:val="Normal"/>
    <w:next w:val="Normal"/>
    <w:link w:val="Heading1Char"/>
    <w:uiPriority w:val="9"/>
    <w:qFormat/>
    <w:rsid w:val="002F60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0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0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0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0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0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0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0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0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0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0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0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0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0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0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0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0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015"/>
    <w:rPr>
      <w:rFonts w:eastAsiaTheme="majorEastAsia" w:cstheme="majorBidi"/>
      <w:color w:val="272727" w:themeColor="text1" w:themeTint="D8"/>
    </w:rPr>
  </w:style>
  <w:style w:type="paragraph" w:styleId="Title">
    <w:name w:val="Title"/>
    <w:basedOn w:val="Normal"/>
    <w:next w:val="Normal"/>
    <w:link w:val="TitleChar"/>
    <w:uiPriority w:val="10"/>
    <w:qFormat/>
    <w:rsid w:val="002F6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0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0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0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015"/>
    <w:pPr>
      <w:spacing w:before="160"/>
      <w:jc w:val="center"/>
    </w:pPr>
    <w:rPr>
      <w:i/>
      <w:iCs/>
      <w:color w:val="404040" w:themeColor="text1" w:themeTint="BF"/>
    </w:rPr>
  </w:style>
  <w:style w:type="character" w:customStyle="1" w:styleId="QuoteChar">
    <w:name w:val="Quote Char"/>
    <w:basedOn w:val="DefaultParagraphFont"/>
    <w:link w:val="Quote"/>
    <w:uiPriority w:val="29"/>
    <w:rsid w:val="002F6015"/>
    <w:rPr>
      <w:i/>
      <w:iCs/>
      <w:color w:val="404040" w:themeColor="text1" w:themeTint="BF"/>
    </w:rPr>
  </w:style>
  <w:style w:type="paragraph" w:styleId="ListParagraph">
    <w:name w:val="List Paragraph"/>
    <w:basedOn w:val="Normal"/>
    <w:uiPriority w:val="34"/>
    <w:qFormat/>
    <w:rsid w:val="002F6015"/>
    <w:pPr>
      <w:ind w:left="720"/>
      <w:contextualSpacing/>
    </w:pPr>
  </w:style>
  <w:style w:type="character" w:styleId="IntenseEmphasis">
    <w:name w:val="Intense Emphasis"/>
    <w:basedOn w:val="DefaultParagraphFont"/>
    <w:uiPriority w:val="21"/>
    <w:qFormat/>
    <w:rsid w:val="002F6015"/>
    <w:rPr>
      <w:i/>
      <w:iCs/>
      <w:color w:val="0F4761" w:themeColor="accent1" w:themeShade="BF"/>
    </w:rPr>
  </w:style>
  <w:style w:type="paragraph" w:styleId="IntenseQuote">
    <w:name w:val="Intense Quote"/>
    <w:basedOn w:val="Normal"/>
    <w:next w:val="Normal"/>
    <w:link w:val="IntenseQuoteChar"/>
    <w:uiPriority w:val="30"/>
    <w:qFormat/>
    <w:rsid w:val="002F6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015"/>
    <w:rPr>
      <w:i/>
      <w:iCs/>
      <w:color w:val="0F4761" w:themeColor="accent1" w:themeShade="BF"/>
    </w:rPr>
  </w:style>
  <w:style w:type="character" w:styleId="IntenseReference">
    <w:name w:val="Intense Reference"/>
    <w:basedOn w:val="DefaultParagraphFont"/>
    <w:uiPriority w:val="32"/>
    <w:qFormat/>
    <w:rsid w:val="002F6015"/>
    <w:rPr>
      <w:b/>
      <w:bCs/>
      <w:smallCaps/>
      <w:color w:val="0F4761" w:themeColor="accent1" w:themeShade="BF"/>
      <w:spacing w:val="5"/>
    </w:rPr>
  </w:style>
  <w:style w:type="paragraph" w:styleId="Header">
    <w:name w:val="header"/>
    <w:basedOn w:val="Normal"/>
    <w:link w:val="HeaderChar"/>
    <w:uiPriority w:val="99"/>
    <w:unhideWhenUsed/>
    <w:rsid w:val="002F6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015"/>
    <w:rPr>
      <w:rFonts w:eastAsia="MS Mincho"/>
      <w:kern w:val="0"/>
      <w14:ligatures w14:val="none"/>
    </w:rPr>
  </w:style>
  <w:style w:type="paragraph" w:customStyle="1" w:styleId="paragraph">
    <w:name w:val="paragraph"/>
    <w:basedOn w:val="Normal"/>
    <w:rsid w:val="002F60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F6015"/>
  </w:style>
  <w:style w:type="character" w:customStyle="1" w:styleId="eop">
    <w:name w:val="eop"/>
    <w:basedOn w:val="DefaultParagraphFont"/>
    <w:rsid w:val="002F6015"/>
  </w:style>
  <w:style w:type="paragraph" w:styleId="Revision">
    <w:name w:val="Revision"/>
    <w:hidden/>
    <w:uiPriority w:val="99"/>
    <w:semiHidden/>
    <w:rsid w:val="0073428F"/>
    <w:pPr>
      <w:spacing w:after="0" w:line="240" w:lineRule="auto"/>
    </w:pPr>
    <w:rPr>
      <w:rFonts w:eastAsia="MS Mincho"/>
      <w:kern w:val="0"/>
      <w14:ligatures w14:val="none"/>
    </w:rPr>
  </w:style>
  <w:style w:type="character" w:styleId="Hyperlink">
    <w:name w:val="Hyperlink"/>
    <w:basedOn w:val="DefaultParagraphFont"/>
    <w:uiPriority w:val="99"/>
    <w:unhideWhenUsed/>
    <w:rsid w:val="00983060"/>
    <w:rPr>
      <w:color w:val="467886" w:themeColor="hyperlink"/>
      <w:u w:val="single"/>
    </w:rPr>
  </w:style>
  <w:style w:type="character" w:customStyle="1" w:styleId="UnresolvedMention1">
    <w:name w:val="Unresolved Mention1"/>
    <w:basedOn w:val="DefaultParagraphFont"/>
    <w:uiPriority w:val="99"/>
    <w:semiHidden/>
    <w:unhideWhenUsed/>
    <w:rsid w:val="00983060"/>
    <w:rPr>
      <w:color w:val="605E5C"/>
      <w:shd w:val="clear" w:color="auto" w:fill="E1DFDD"/>
    </w:rPr>
  </w:style>
  <w:style w:type="character" w:styleId="FollowedHyperlink">
    <w:name w:val="FollowedHyperlink"/>
    <w:basedOn w:val="DefaultParagraphFont"/>
    <w:uiPriority w:val="99"/>
    <w:semiHidden/>
    <w:unhideWhenUsed/>
    <w:rsid w:val="00B160E6"/>
    <w:rPr>
      <w:color w:val="96607D" w:themeColor="followedHyperlink"/>
      <w:u w:val="single"/>
    </w:rPr>
  </w:style>
  <w:style w:type="character" w:styleId="UnresolvedMention">
    <w:name w:val="Unresolved Mention"/>
    <w:basedOn w:val="DefaultParagraphFont"/>
    <w:uiPriority w:val="99"/>
    <w:semiHidden/>
    <w:unhideWhenUsed/>
    <w:rsid w:val="00CB21B8"/>
    <w:rPr>
      <w:color w:val="605E5C"/>
      <w:shd w:val="clear" w:color="auto" w:fill="E1DFDD"/>
    </w:rPr>
  </w:style>
  <w:style w:type="character" w:styleId="CommentReference">
    <w:name w:val="annotation reference"/>
    <w:basedOn w:val="DefaultParagraphFont"/>
    <w:uiPriority w:val="99"/>
    <w:semiHidden/>
    <w:unhideWhenUsed/>
    <w:rsid w:val="003B05C9"/>
    <w:rPr>
      <w:sz w:val="16"/>
      <w:szCs w:val="16"/>
    </w:rPr>
  </w:style>
  <w:style w:type="paragraph" w:styleId="CommentText">
    <w:name w:val="annotation text"/>
    <w:basedOn w:val="Normal"/>
    <w:link w:val="CommentTextChar"/>
    <w:uiPriority w:val="99"/>
    <w:unhideWhenUsed/>
    <w:rsid w:val="003B05C9"/>
    <w:pPr>
      <w:spacing w:line="240" w:lineRule="auto"/>
    </w:pPr>
    <w:rPr>
      <w:sz w:val="20"/>
      <w:szCs w:val="20"/>
    </w:rPr>
  </w:style>
  <w:style w:type="character" w:customStyle="1" w:styleId="CommentTextChar">
    <w:name w:val="Comment Text Char"/>
    <w:basedOn w:val="DefaultParagraphFont"/>
    <w:link w:val="CommentText"/>
    <w:uiPriority w:val="99"/>
    <w:rsid w:val="003B05C9"/>
    <w:rPr>
      <w:rFonts w:eastAsia="MS Mincho"/>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B05C9"/>
    <w:rPr>
      <w:b/>
      <w:bCs/>
    </w:rPr>
  </w:style>
  <w:style w:type="character" w:customStyle="1" w:styleId="CommentSubjectChar">
    <w:name w:val="Comment Subject Char"/>
    <w:basedOn w:val="CommentTextChar"/>
    <w:link w:val="CommentSubject"/>
    <w:uiPriority w:val="99"/>
    <w:semiHidden/>
    <w:rsid w:val="003B05C9"/>
    <w:rPr>
      <w:rFonts w:eastAsia="MS Mincho"/>
      <w:b/>
      <w:bCs/>
      <w:kern w:val="0"/>
      <w:sz w:val="20"/>
      <w:szCs w:val="20"/>
      <w14:ligatures w14:val="none"/>
    </w:rPr>
  </w:style>
  <w:style w:type="paragraph" w:styleId="Footer">
    <w:name w:val="footer"/>
    <w:basedOn w:val="Normal"/>
    <w:link w:val="FooterChar"/>
    <w:uiPriority w:val="99"/>
    <w:semiHidden/>
    <w:unhideWhenUsed/>
    <w:rsid w:val="00AA174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A1742"/>
    <w:rPr>
      <w:rFonts w:eastAsia="MS Mincho"/>
      <w:kern w:val="0"/>
      <w14:ligatures w14:val="none"/>
    </w:rPr>
  </w:style>
  <w:style w:type="table" w:styleId="TableGrid">
    <w:name w:val="Table Grid"/>
    <w:basedOn w:val="TableNormal"/>
    <w:uiPriority w:val="39"/>
    <w:rsid w:val="00BB2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char">
    <w:name w:val="tabchar"/>
    <w:basedOn w:val="DefaultParagraphFont"/>
    <w:rsid w:val="002E1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7483">
      <w:bodyDiv w:val="1"/>
      <w:marLeft w:val="0"/>
      <w:marRight w:val="0"/>
      <w:marTop w:val="0"/>
      <w:marBottom w:val="0"/>
      <w:divBdr>
        <w:top w:val="none" w:sz="0" w:space="0" w:color="auto"/>
        <w:left w:val="none" w:sz="0" w:space="0" w:color="auto"/>
        <w:bottom w:val="none" w:sz="0" w:space="0" w:color="auto"/>
        <w:right w:val="none" w:sz="0" w:space="0" w:color="auto"/>
      </w:divBdr>
    </w:div>
    <w:div w:id="71320114">
      <w:bodyDiv w:val="1"/>
      <w:marLeft w:val="0"/>
      <w:marRight w:val="0"/>
      <w:marTop w:val="0"/>
      <w:marBottom w:val="0"/>
      <w:divBdr>
        <w:top w:val="none" w:sz="0" w:space="0" w:color="auto"/>
        <w:left w:val="none" w:sz="0" w:space="0" w:color="auto"/>
        <w:bottom w:val="none" w:sz="0" w:space="0" w:color="auto"/>
        <w:right w:val="none" w:sz="0" w:space="0" w:color="auto"/>
      </w:divBdr>
    </w:div>
    <w:div w:id="437024361">
      <w:bodyDiv w:val="1"/>
      <w:marLeft w:val="0"/>
      <w:marRight w:val="0"/>
      <w:marTop w:val="0"/>
      <w:marBottom w:val="0"/>
      <w:divBdr>
        <w:top w:val="none" w:sz="0" w:space="0" w:color="auto"/>
        <w:left w:val="none" w:sz="0" w:space="0" w:color="auto"/>
        <w:bottom w:val="none" w:sz="0" w:space="0" w:color="auto"/>
        <w:right w:val="none" w:sz="0" w:space="0" w:color="auto"/>
      </w:divBdr>
    </w:div>
    <w:div w:id="451360726">
      <w:bodyDiv w:val="1"/>
      <w:marLeft w:val="0"/>
      <w:marRight w:val="0"/>
      <w:marTop w:val="0"/>
      <w:marBottom w:val="0"/>
      <w:divBdr>
        <w:top w:val="none" w:sz="0" w:space="0" w:color="auto"/>
        <w:left w:val="none" w:sz="0" w:space="0" w:color="auto"/>
        <w:bottom w:val="none" w:sz="0" w:space="0" w:color="auto"/>
        <w:right w:val="none" w:sz="0" w:space="0" w:color="auto"/>
      </w:divBdr>
    </w:div>
    <w:div w:id="458038221">
      <w:bodyDiv w:val="1"/>
      <w:marLeft w:val="0"/>
      <w:marRight w:val="0"/>
      <w:marTop w:val="0"/>
      <w:marBottom w:val="0"/>
      <w:divBdr>
        <w:top w:val="none" w:sz="0" w:space="0" w:color="auto"/>
        <w:left w:val="none" w:sz="0" w:space="0" w:color="auto"/>
        <w:bottom w:val="none" w:sz="0" w:space="0" w:color="auto"/>
        <w:right w:val="none" w:sz="0" w:space="0" w:color="auto"/>
      </w:divBdr>
    </w:div>
    <w:div w:id="491264675">
      <w:bodyDiv w:val="1"/>
      <w:marLeft w:val="0"/>
      <w:marRight w:val="0"/>
      <w:marTop w:val="0"/>
      <w:marBottom w:val="0"/>
      <w:divBdr>
        <w:top w:val="none" w:sz="0" w:space="0" w:color="auto"/>
        <w:left w:val="none" w:sz="0" w:space="0" w:color="auto"/>
        <w:bottom w:val="none" w:sz="0" w:space="0" w:color="auto"/>
        <w:right w:val="none" w:sz="0" w:space="0" w:color="auto"/>
      </w:divBdr>
    </w:div>
    <w:div w:id="531381748">
      <w:bodyDiv w:val="1"/>
      <w:marLeft w:val="0"/>
      <w:marRight w:val="0"/>
      <w:marTop w:val="0"/>
      <w:marBottom w:val="0"/>
      <w:divBdr>
        <w:top w:val="none" w:sz="0" w:space="0" w:color="auto"/>
        <w:left w:val="none" w:sz="0" w:space="0" w:color="auto"/>
        <w:bottom w:val="none" w:sz="0" w:space="0" w:color="auto"/>
        <w:right w:val="none" w:sz="0" w:space="0" w:color="auto"/>
      </w:divBdr>
    </w:div>
    <w:div w:id="549876228">
      <w:bodyDiv w:val="1"/>
      <w:marLeft w:val="0"/>
      <w:marRight w:val="0"/>
      <w:marTop w:val="0"/>
      <w:marBottom w:val="0"/>
      <w:divBdr>
        <w:top w:val="none" w:sz="0" w:space="0" w:color="auto"/>
        <w:left w:val="none" w:sz="0" w:space="0" w:color="auto"/>
        <w:bottom w:val="none" w:sz="0" w:space="0" w:color="auto"/>
        <w:right w:val="none" w:sz="0" w:space="0" w:color="auto"/>
      </w:divBdr>
    </w:div>
    <w:div w:id="821122248">
      <w:bodyDiv w:val="1"/>
      <w:marLeft w:val="0"/>
      <w:marRight w:val="0"/>
      <w:marTop w:val="0"/>
      <w:marBottom w:val="0"/>
      <w:divBdr>
        <w:top w:val="none" w:sz="0" w:space="0" w:color="auto"/>
        <w:left w:val="none" w:sz="0" w:space="0" w:color="auto"/>
        <w:bottom w:val="none" w:sz="0" w:space="0" w:color="auto"/>
        <w:right w:val="none" w:sz="0" w:space="0" w:color="auto"/>
      </w:divBdr>
    </w:div>
    <w:div w:id="1374034676">
      <w:bodyDiv w:val="1"/>
      <w:marLeft w:val="0"/>
      <w:marRight w:val="0"/>
      <w:marTop w:val="0"/>
      <w:marBottom w:val="0"/>
      <w:divBdr>
        <w:top w:val="none" w:sz="0" w:space="0" w:color="auto"/>
        <w:left w:val="none" w:sz="0" w:space="0" w:color="auto"/>
        <w:bottom w:val="none" w:sz="0" w:space="0" w:color="auto"/>
        <w:right w:val="none" w:sz="0" w:space="0" w:color="auto"/>
      </w:divBdr>
    </w:div>
    <w:div w:id="1468354388">
      <w:bodyDiv w:val="1"/>
      <w:marLeft w:val="0"/>
      <w:marRight w:val="0"/>
      <w:marTop w:val="0"/>
      <w:marBottom w:val="0"/>
      <w:divBdr>
        <w:top w:val="none" w:sz="0" w:space="0" w:color="auto"/>
        <w:left w:val="none" w:sz="0" w:space="0" w:color="auto"/>
        <w:bottom w:val="none" w:sz="0" w:space="0" w:color="auto"/>
        <w:right w:val="none" w:sz="0" w:space="0" w:color="auto"/>
      </w:divBdr>
    </w:div>
    <w:div w:id="1689598196">
      <w:bodyDiv w:val="1"/>
      <w:marLeft w:val="0"/>
      <w:marRight w:val="0"/>
      <w:marTop w:val="0"/>
      <w:marBottom w:val="0"/>
      <w:divBdr>
        <w:top w:val="none" w:sz="0" w:space="0" w:color="auto"/>
        <w:left w:val="none" w:sz="0" w:space="0" w:color="auto"/>
        <w:bottom w:val="none" w:sz="0" w:space="0" w:color="auto"/>
        <w:right w:val="none" w:sz="0" w:space="0" w:color="auto"/>
      </w:divBdr>
    </w:div>
    <w:div w:id="1717512008">
      <w:bodyDiv w:val="1"/>
      <w:marLeft w:val="0"/>
      <w:marRight w:val="0"/>
      <w:marTop w:val="0"/>
      <w:marBottom w:val="0"/>
      <w:divBdr>
        <w:top w:val="none" w:sz="0" w:space="0" w:color="auto"/>
        <w:left w:val="none" w:sz="0" w:space="0" w:color="auto"/>
        <w:bottom w:val="none" w:sz="0" w:space="0" w:color="auto"/>
        <w:right w:val="none" w:sz="0" w:space="0" w:color="auto"/>
      </w:divBdr>
      <w:divsChild>
        <w:div w:id="446126893">
          <w:marLeft w:val="0"/>
          <w:marRight w:val="0"/>
          <w:marTop w:val="0"/>
          <w:marBottom w:val="0"/>
          <w:divBdr>
            <w:top w:val="none" w:sz="0" w:space="0" w:color="auto"/>
            <w:left w:val="none" w:sz="0" w:space="0" w:color="auto"/>
            <w:bottom w:val="none" w:sz="0" w:space="0" w:color="auto"/>
            <w:right w:val="none" w:sz="0" w:space="0" w:color="auto"/>
          </w:divBdr>
        </w:div>
        <w:div w:id="1595162067">
          <w:marLeft w:val="0"/>
          <w:marRight w:val="0"/>
          <w:marTop w:val="0"/>
          <w:marBottom w:val="0"/>
          <w:divBdr>
            <w:top w:val="none" w:sz="0" w:space="0" w:color="auto"/>
            <w:left w:val="none" w:sz="0" w:space="0" w:color="auto"/>
            <w:bottom w:val="none" w:sz="0" w:space="0" w:color="auto"/>
            <w:right w:val="none" w:sz="0" w:space="0" w:color="auto"/>
          </w:divBdr>
        </w:div>
        <w:div w:id="1575583106">
          <w:marLeft w:val="0"/>
          <w:marRight w:val="0"/>
          <w:marTop w:val="0"/>
          <w:marBottom w:val="0"/>
          <w:divBdr>
            <w:top w:val="none" w:sz="0" w:space="0" w:color="auto"/>
            <w:left w:val="none" w:sz="0" w:space="0" w:color="auto"/>
            <w:bottom w:val="none" w:sz="0" w:space="0" w:color="auto"/>
            <w:right w:val="none" w:sz="0" w:space="0" w:color="auto"/>
          </w:divBdr>
        </w:div>
        <w:div w:id="343745114">
          <w:marLeft w:val="0"/>
          <w:marRight w:val="0"/>
          <w:marTop w:val="0"/>
          <w:marBottom w:val="0"/>
          <w:divBdr>
            <w:top w:val="none" w:sz="0" w:space="0" w:color="auto"/>
            <w:left w:val="none" w:sz="0" w:space="0" w:color="auto"/>
            <w:bottom w:val="none" w:sz="0" w:space="0" w:color="auto"/>
            <w:right w:val="none" w:sz="0" w:space="0" w:color="auto"/>
          </w:divBdr>
        </w:div>
        <w:div w:id="1974943525">
          <w:marLeft w:val="0"/>
          <w:marRight w:val="0"/>
          <w:marTop w:val="0"/>
          <w:marBottom w:val="0"/>
          <w:divBdr>
            <w:top w:val="none" w:sz="0" w:space="0" w:color="auto"/>
            <w:left w:val="none" w:sz="0" w:space="0" w:color="auto"/>
            <w:bottom w:val="none" w:sz="0" w:space="0" w:color="auto"/>
            <w:right w:val="none" w:sz="0" w:space="0" w:color="auto"/>
          </w:divBdr>
        </w:div>
        <w:div w:id="2094007351">
          <w:marLeft w:val="0"/>
          <w:marRight w:val="0"/>
          <w:marTop w:val="0"/>
          <w:marBottom w:val="0"/>
          <w:divBdr>
            <w:top w:val="none" w:sz="0" w:space="0" w:color="auto"/>
            <w:left w:val="none" w:sz="0" w:space="0" w:color="auto"/>
            <w:bottom w:val="none" w:sz="0" w:space="0" w:color="auto"/>
            <w:right w:val="none" w:sz="0" w:space="0" w:color="auto"/>
          </w:divBdr>
        </w:div>
        <w:div w:id="1107040805">
          <w:marLeft w:val="0"/>
          <w:marRight w:val="0"/>
          <w:marTop w:val="0"/>
          <w:marBottom w:val="0"/>
          <w:divBdr>
            <w:top w:val="none" w:sz="0" w:space="0" w:color="auto"/>
            <w:left w:val="none" w:sz="0" w:space="0" w:color="auto"/>
            <w:bottom w:val="none" w:sz="0" w:space="0" w:color="auto"/>
            <w:right w:val="none" w:sz="0" w:space="0" w:color="auto"/>
          </w:divBdr>
        </w:div>
        <w:div w:id="316497532">
          <w:marLeft w:val="0"/>
          <w:marRight w:val="0"/>
          <w:marTop w:val="0"/>
          <w:marBottom w:val="0"/>
          <w:divBdr>
            <w:top w:val="none" w:sz="0" w:space="0" w:color="auto"/>
            <w:left w:val="none" w:sz="0" w:space="0" w:color="auto"/>
            <w:bottom w:val="none" w:sz="0" w:space="0" w:color="auto"/>
            <w:right w:val="none" w:sz="0" w:space="0" w:color="auto"/>
          </w:divBdr>
        </w:div>
        <w:div w:id="1316182399">
          <w:marLeft w:val="0"/>
          <w:marRight w:val="0"/>
          <w:marTop w:val="0"/>
          <w:marBottom w:val="0"/>
          <w:divBdr>
            <w:top w:val="none" w:sz="0" w:space="0" w:color="auto"/>
            <w:left w:val="none" w:sz="0" w:space="0" w:color="auto"/>
            <w:bottom w:val="none" w:sz="0" w:space="0" w:color="auto"/>
            <w:right w:val="none" w:sz="0" w:space="0" w:color="auto"/>
          </w:divBdr>
        </w:div>
        <w:div w:id="2082019382">
          <w:marLeft w:val="0"/>
          <w:marRight w:val="0"/>
          <w:marTop w:val="0"/>
          <w:marBottom w:val="0"/>
          <w:divBdr>
            <w:top w:val="none" w:sz="0" w:space="0" w:color="auto"/>
            <w:left w:val="none" w:sz="0" w:space="0" w:color="auto"/>
            <w:bottom w:val="none" w:sz="0" w:space="0" w:color="auto"/>
            <w:right w:val="none" w:sz="0" w:space="0" w:color="auto"/>
          </w:divBdr>
        </w:div>
        <w:div w:id="1396078518">
          <w:marLeft w:val="0"/>
          <w:marRight w:val="0"/>
          <w:marTop w:val="0"/>
          <w:marBottom w:val="0"/>
          <w:divBdr>
            <w:top w:val="none" w:sz="0" w:space="0" w:color="auto"/>
            <w:left w:val="none" w:sz="0" w:space="0" w:color="auto"/>
            <w:bottom w:val="none" w:sz="0" w:space="0" w:color="auto"/>
            <w:right w:val="none" w:sz="0" w:space="0" w:color="auto"/>
          </w:divBdr>
        </w:div>
        <w:div w:id="706218044">
          <w:marLeft w:val="0"/>
          <w:marRight w:val="0"/>
          <w:marTop w:val="0"/>
          <w:marBottom w:val="0"/>
          <w:divBdr>
            <w:top w:val="none" w:sz="0" w:space="0" w:color="auto"/>
            <w:left w:val="none" w:sz="0" w:space="0" w:color="auto"/>
            <w:bottom w:val="none" w:sz="0" w:space="0" w:color="auto"/>
            <w:right w:val="none" w:sz="0" w:space="0" w:color="auto"/>
          </w:divBdr>
        </w:div>
        <w:div w:id="2070960331">
          <w:marLeft w:val="0"/>
          <w:marRight w:val="0"/>
          <w:marTop w:val="0"/>
          <w:marBottom w:val="0"/>
          <w:divBdr>
            <w:top w:val="none" w:sz="0" w:space="0" w:color="auto"/>
            <w:left w:val="none" w:sz="0" w:space="0" w:color="auto"/>
            <w:bottom w:val="none" w:sz="0" w:space="0" w:color="auto"/>
            <w:right w:val="none" w:sz="0" w:space="0" w:color="auto"/>
          </w:divBdr>
        </w:div>
        <w:div w:id="198321808">
          <w:marLeft w:val="0"/>
          <w:marRight w:val="0"/>
          <w:marTop w:val="0"/>
          <w:marBottom w:val="0"/>
          <w:divBdr>
            <w:top w:val="none" w:sz="0" w:space="0" w:color="auto"/>
            <w:left w:val="none" w:sz="0" w:space="0" w:color="auto"/>
            <w:bottom w:val="none" w:sz="0" w:space="0" w:color="auto"/>
            <w:right w:val="none" w:sz="0" w:space="0" w:color="auto"/>
          </w:divBdr>
        </w:div>
        <w:div w:id="106776182">
          <w:marLeft w:val="0"/>
          <w:marRight w:val="0"/>
          <w:marTop w:val="0"/>
          <w:marBottom w:val="0"/>
          <w:divBdr>
            <w:top w:val="none" w:sz="0" w:space="0" w:color="auto"/>
            <w:left w:val="none" w:sz="0" w:space="0" w:color="auto"/>
            <w:bottom w:val="none" w:sz="0" w:space="0" w:color="auto"/>
            <w:right w:val="none" w:sz="0" w:space="0" w:color="auto"/>
          </w:divBdr>
        </w:div>
        <w:div w:id="974599969">
          <w:marLeft w:val="0"/>
          <w:marRight w:val="0"/>
          <w:marTop w:val="0"/>
          <w:marBottom w:val="0"/>
          <w:divBdr>
            <w:top w:val="none" w:sz="0" w:space="0" w:color="auto"/>
            <w:left w:val="none" w:sz="0" w:space="0" w:color="auto"/>
            <w:bottom w:val="none" w:sz="0" w:space="0" w:color="auto"/>
            <w:right w:val="none" w:sz="0" w:space="0" w:color="auto"/>
          </w:divBdr>
        </w:div>
        <w:div w:id="387194673">
          <w:marLeft w:val="0"/>
          <w:marRight w:val="0"/>
          <w:marTop w:val="0"/>
          <w:marBottom w:val="0"/>
          <w:divBdr>
            <w:top w:val="none" w:sz="0" w:space="0" w:color="auto"/>
            <w:left w:val="none" w:sz="0" w:space="0" w:color="auto"/>
            <w:bottom w:val="none" w:sz="0" w:space="0" w:color="auto"/>
            <w:right w:val="none" w:sz="0" w:space="0" w:color="auto"/>
          </w:divBdr>
        </w:div>
        <w:div w:id="837115763">
          <w:marLeft w:val="0"/>
          <w:marRight w:val="0"/>
          <w:marTop w:val="0"/>
          <w:marBottom w:val="0"/>
          <w:divBdr>
            <w:top w:val="none" w:sz="0" w:space="0" w:color="auto"/>
            <w:left w:val="none" w:sz="0" w:space="0" w:color="auto"/>
            <w:bottom w:val="none" w:sz="0" w:space="0" w:color="auto"/>
            <w:right w:val="none" w:sz="0" w:space="0" w:color="auto"/>
          </w:divBdr>
        </w:div>
      </w:divsChild>
    </w:div>
    <w:div w:id="199309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FujifilmGSEurope" TargetMode="External"/><Relationship Id="rId5" Type="http://schemas.openxmlformats.org/officeDocument/2006/relationships/styles" Target="styles.xml"/><Relationship Id="rId10" Type="http://schemas.openxmlformats.org/officeDocument/2006/relationships/hyperlink" Target="https://fujifilmprint.eu/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9AF1B5-C06F-407B-9FAE-5BAF9FEB7571}">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2.xml><?xml version="1.0" encoding="utf-8"?>
<ds:datastoreItem xmlns:ds="http://schemas.openxmlformats.org/officeDocument/2006/customXml" ds:itemID="{E55CC82C-127C-43CB-AC38-A29C733F0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C4449E-B275-4002-A08C-4DD565BA18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4236</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5</cp:revision>
  <dcterms:created xsi:type="dcterms:W3CDTF">2024-10-01T11:02:00Z</dcterms:created>
  <dcterms:modified xsi:type="dcterms:W3CDTF">2024-10-01T14:20:00Z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MediaServiceImageTags">
    <vt:lpwstr/>
  </property>
  <property fmtid="{D5CDD505-2E9C-101B-9397-08002B2CF9AE}" pid="4" name="_DocHome">
    <vt:i4>-1435337581</vt:i4>
  </property>
</Properties>
</file>