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04D8" w14:textId="77777777" w:rsidR="00C97430" w:rsidRPr="0049411A" w:rsidRDefault="00C97430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bookmarkStart w:id="0" w:name="_Hlk168575109"/>
    </w:p>
    <w:p w14:paraId="13919706" w14:textId="77777777" w:rsidR="00C97430" w:rsidRPr="0049411A" w:rsidRDefault="00C97430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</w:p>
    <w:p w14:paraId="322544C4" w14:textId="4F3019D6" w:rsidR="00932957" w:rsidRPr="0049411A" w:rsidRDefault="00BB7D0E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bidi="it-IT"/>
          <w14:ligatures w14:val="standardContextual"/>
        </w:rPr>
        <w:t>3</w:t>
      </w:r>
      <w:r w:rsidR="000F27B4" w:rsidRPr="0049411A">
        <w:rPr>
          <w:rFonts w:ascii="Arial" w:eastAsiaTheme="minorHAnsi" w:hAnsi="Arial" w:cs="Arial"/>
          <w:b/>
          <w:kern w:val="2"/>
          <w:lang w:bidi="it-IT"/>
          <w14:ligatures w14:val="standardContextual"/>
        </w:rPr>
        <w:t xml:space="preserve"> ottobre 2024</w:t>
      </w:r>
    </w:p>
    <w:p w14:paraId="53417A95" w14:textId="77777777" w:rsidR="000F27B4" w:rsidRPr="0049411A" w:rsidRDefault="000F27B4" w:rsidP="007B2621">
      <w:pPr>
        <w:spacing w:line="360" w:lineRule="auto"/>
        <w:rPr>
          <w:rFonts w:ascii="Arial" w:hAnsi="Arial" w:cs="Arial"/>
        </w:rPr>
      </w:pPr>
      <w:r w:rsidRPr="0049411A">
        <w:rPr>
          <w:rFonts w:ascii="Arial" w:eastAsia="Arial" w:hAnsi="Arial" w:cs="Arial"/>
          <w:b/>
          <w:lang w:bidi="it-IT"/>
        </w:rPr>
        <w:t>Fujifilm rafforza il team della divisione packaging europea con nomine chiave</w:t>
      </w:r>
    </w:p>
    <w:p w14:paraId="334555E0" w14:textId="68DC24B5" w:rsidR="00E375A9" w:rsidRPr="0049411A" w:rsidRDefault="00E375A9" w:rsidP="007B2621">
      <w:pPr>
        <w:spacing w:line="360" w:lineRule="auto"/>
        <w:jc w:val="both"/>
        <w:rPr>
          <w:rFonts w:ascii="Arial" w:hAnsi="Arial" w:cs="Arial"/>
        </w:rPr>
      </w:pPr>
      <w:r w:rsidRPr="0049411A">
        <w:rPr>
          <w:rFonts w:ascii="Arial" w:eastAsia="Arial" w:hAnsi="Arial" w:cs="Arial"/>
          <w:lang w:bidi="it-IT"/>
        </w:rPr>
        <w:t xml:space="preserve">Fujifilm Europe annuncia in data odierna le nomine chiave di Adil </w:t>
      </w:r>
      <w:proofErr w:type="spellStart"/>
      <w:r w:rsidRPr="0049411A">
        <w:rPr>
          <w:rFonts w:ascii="Arial" w:eastAsia="Arial" w:hAnsi="Arial" w:cs="Arial"/>
          <w:lang w:bidi="it-IT"/>
        </w:rPr>
        <w:t>Kabel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e Tommy </w:t>
      </w:r>
      <w:proofErr w:type="spellStart"/>
      <w:r w:rsidRPr="0049411A">
        <w:rPr>
          <w:rFonts w:ascii="Arial" w:eastAsia="Arial" w:hAnsi="Arial" w:cs="Arial"/>
          <w:lang w:bidi="it-IT"/>
        </w:rPr>
        <w:t>Segelberg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all’interno della divisione packaging in espansione nell’intento di rafforzare l’impegno dell’azienda a rispondere alla crescente domanda di soluzioni di packaging innovative in tutto il continente.</w:t>
      </w:r>
    </w:p>
    <w:p w14:paraId="7BE0B620" w14:textId="526FBD6C" w:rsidR="00C24656" w:rsidRPr="0049411A" w:rsidRDefault="00C24656" w:rsidP="007B2621">
      <w:pPr>
        <w:spacing w:line="360" w:lineRule="auto"/>
        <w:jc w:val="both"/>
        <w:rPr>
          <w:rFonts w:ascii="Arial" w:hAnsi="Arial" w:cs="Arial"/>
        </w:rPr>
      </w:pPr>
      <w:r w:rsidRPr="0049411A">
        <w:rPr>
          <w:rFonts w:ascii="Arial" w:eastAsia="Arial" w:hAnsi="Arial" w:cs="Arial"/>
          <w:lang w:bidi="it-IT"/>
        </w:rPr>
        <w:t xml:space="preserve">Adil </w:t>
      </w:r>
      <w:proofErr w:type="spellStart"/>
      <w:r w:rsidRPr="0049411A">
        <w:rPr>
          <w:rFonts w:ascii="Arial" w:eastAsia="Arial" w:hAnsi="Arial" w:cs="Arial"/>
          <w:lang w:bidi="it-IT"/>
        </w:rPr>
        <w:t>Kabel</w:t>
      </w:r>
      <w:proofErr w:type="spellEnd"/>
      <w:r w:rsidRPr="0049411A">
        <w:rPr>
          <w:rFonts w:ascii="Arial" w:eastAsia="Arial" w:hAnsi="Arial" w:cs="Arial"/>
          <w:lang w:bidi="it-IT"/>
        </w:rPr>
        <w:t xml:space="preserve">, che vanta una vasta conoscenza del portfolio di prodotti di Fujifilm, assumerà il ruolo di Sales Manager, Packaging per il Benelux. Questa mossa strategica riflette l’impegno di Fujifilm a fornire assistenza e consulenza complete ai clienti della regione. Adil </w:t>
      </w:r>
      <w:proofErr w:type="spellStart"/>
      <w:r w:rsidRPr="0049411A">
        <w:rPr>
          <w:rFonts w:ascii="Arial" w:eastAsia="Arial" w:hAnsi="Arial" w:cs="Arial"/>
          <w:lang w:bidi="it-IT"/>
        </w:rPr>
        <w:t>Kabel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assisterà il team esistente in Benelux e supervisionerà le attività di packaging, assicurando l’integrazione senza soluzione di continuità di vendite ed expertise tecnica per favorire la crescita del packaging nella regione. </w:t>
      </w:r>
    </w:p>
    <w:p w14:paraId="7BB2D5FF" w14:textId="0CE53247" w:rsidR="00566FF8" w:rsidRPr="0049411A" w:rsidRDefault="0070340C" w:rsidP="007B2621">
      <w:pPr>
        <w:spacing w:line="360" w:lineRule="auto"/>
        <w:jc w:val="both"/>
        <w:rPr>
          <w:rFonts w:ascii="Arial" w:hAnsi="Arial" w:cs="Arial"/>
        </w:rPr>
      </w:pPr>
      <w:r w:rsidRPr="0049411A">
        <w:rPr>
          <w:rFonts w:ascii="Arial" w:eastAsia="Arial" w:hAnsi="Arial" w:cs="Arial"/>
          <w:lang w:bidi="it-IT"/>
        </w:rPr>
        <w:t xml:space="preserve">Sulla nomina, Adil </w:t>
      </w:r>
      <w:proofErr w:type="spellStart"/>
      <w:r w:rsidRPr="0049411A">
        <w:rPr>
          <w:rFonts w:ascii="Arial" w:eastAsia="Arial" w:hAnsi="Arial" w:cs="Arial"/>
          <w:lang w:bidi="it-IT"/>
        </w:rPr>
        <w:t>Kabel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commenta: “Sono ansioso di affrontare questa nuova sfida e di mettere la mia vasta conoscenza dei prodotti e del settore e i miei anni di esperienza al servizio dell’attività di packaging in Benelux”.</w:t>
      </w:r>
    </w:p>
    <w:p w14:paraId="7C24CE93" w14:textId="70D5236C" w:rsidR="00D51DAA" w:rsidRPr="0049411A" w:rsidRDefault="000F27B4" w:rsidP="007B2621">
      <w:pPr>
        <w:spacing w:line="360" w:lineRule="auto"/>
        <w:jc w:val="both"/>
      </w:pPr>
      <w:r w:rsidRPr="0049411A">
        <w:rPr>
          <w:rFonts w:ascii="Arial" w:eastAsia="Arial" w:hAnsi="Arial" w:cs="Arial"/>
          <w:lang w:bidi="it-IT"/>
        </w:rPr>
        <w:t xml:space="preserve">Tommy </w:t>
      </w:r>
      <w:proofErr w:type="spellStart"/>
      <w:r w:rsidRPr="0049411A">
        <w:rPr>
          <w:rFonts w:ascii="Arial" w:eastAsia="Arial" w:hAnsi="Arial" w:cs="Arial"/>
          <w:lang w:bidi="it-IT"/>
        </w:rPr>
        <w:t>Segelberg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passa dal ruolo di Business Lead, </w:t>
      </w:r>
      <w:proofErr w:type="spellStart"/>
      <w:r w:rsidRPr="0049411A">
        <w:rPr>
          <w:rFonts w:ascii="Arial" w:eastAsia="Arial" w:hAnsi="Arial" w:cs="Arial"/>
          <w:lang w:bidi="it-IT"/>
        </w:rPr>
        <w:t>Nordics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alla posizione di </w:t>
      </w:r>
      <w:proofErr w:type="spellStart"/>
      <w:r w:rsidRPr="0049411A">
        <w:rPr>
          <w:rFonts w:ascii="Arial" w:eastAsia="Arial" w:hAnsi="Arial" w:cs="Arial"/>
          <w:lang w:bidi="it-IT"/>
        </w:rPr>
        <w:t>Segment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Manager, Digital Packaging per la regione EMEA. Questa mossa strategica permette a Tommy </w:t>
      </w:r>
      <w:proofErr w:type="spellStart"/>
      <w:r w:rsidRPr="0049411A">
        <w:rPr>
          <w:rFonts w:ascii="Arial" w:eastAsia="Arial" w:hAnsi="Arial" w:cs="Arial"/>
          <w:lang w:bidi="it-IT"/>
        </w:rPr>
        <w:t>Segelberg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di sfruttare le sue competenze commerciali e la sua vasta esperienza per incrementare le vendite, promuovere partnership chiave e iniziative di sviluppo commerciale nell’intera regione EMEA, concentrandosi in particolare sull’ammiraglia di Fujifilm, la macchina da stampa digitale per packaging Jet Press FP790. </w:t>
      </w:r>
    </w:p>
    <w:p w14:paraId="3BF16AB7" w14:textId="3BBCC76B" w:rsidR="00195491" w:rsidRPr="0049411A" w:rsidRDefault="00935DA4" w:rsidP="007B2621">
      <w:pPr>
        <w:spacing w:line="360" w:lineRule="auto"/>
        <w:jc w:val="both"/>
        <w:rPr>
          <w:rFonts w:ascii="Arial" w:hAnsi="Arial" w:cs="Arial"/>
        </w:rPr>
      </w:pPr>
      <w:r w:rsidRPr="0049411A">
        <w:rPr>
          <w:rFonts w:ascii="Arial" w:eastAsia="Arial" w:hAnsi="Arial" w:cs="Arial"/>
          <w:lang w:bidi="it-IT"/>
        </w:rPr>
        <w:t xml:space="preserve">Tommy </w:t>
      </w:r>
      <w:proofErr w:type="spellStart"/>
      <w:r w:rsidRPr="0049411A">
        <w:rPr>
          <w:rFonts w:ascii="Arial" w:eastAsia="Arial" w:hAnsi="Arial" w:cs="Arial"/>
          <w:lang w:bidi="it-IT"/>
        </w:rPr>
        <w:t>Segelberg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aggiunge: “È un momento stimolante per guidare l’impegno di Fujifilm per la produzione di packaging digitale nella regione EMEA. La Jet Press FP790 offre vantaggi esclusivi ai nostri clienti, e sono ansioso di ampliare la nostra presenza sul mercato”.</w:t>
      </w:r>
    </w:p>
    <w:p w14:paraId="37B40862" w14:textId="377385A6" w:rsidR="000F27B4" w:rsidRPr="0049411A" w:rsidRDefault="000F27B4" w:rsidP="007B2621">
      <w:pPr>
        <w:spacing w:line="360" w:lineRule="auto"/>
        <w:jc w:val="both"/>
        <w:rPr>
          <w:rFonts w:ascii="Arial" w:hAnsi="Arial" w:cs="Arial"/>
        </w:rPr>
      </w:pPr>
      <w:r w:rsidRPr="0049411A">
        <w:rPr>
          <w:rFonts w:ascii="Arial" w:eastAsia="Arial" w:hAnsi="Arial" w:cs="Arial"/>
          <w:lang w:bidi="it-IT"/>
        </w:rPr>
        <w:t xml:space="preserve">Sia Adil </w:t>
      </w:r>
      <w:proofErr w:type="spellStart"/>
      <w:r w:rsidRPr="0049411A">
        <w:rPr>
          <w:rFonts w:ascii="Arial" w:eastAsia="Arial" w:hAnsi="Arial" w:cs="Arial"/>
          <w:lang w:bidi="it-IT"/>
        </w:rPr>
        <w:t>Kabel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che Tommy </w:t>
      </w:r>
      <w:proofErr w:type="spellStart"/>
      <w:r w:rsidRPr="0049411A">
        <w:rPr>
          <w:rFonts w:ascii="Arial" w:eastAsia="Arial" w:hAnsi="Arial" w:cs="Arial"/>
          <w:lang w:bidi="it-IT"/>
        </w:rPr>
        <w:t>Segelberg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faranno capo a Manuel Schrutt, Global Director of Business Strategy for Packaging di Fujifilm.</w:t>
      </w:r>
    </w:p>
    <w:p w14:paraId="2709708C" w14:textId="65DB0EAA" w:rsidR="00A551AF" w:rsidRPr="0049411A" w:rsidRDefault="005A57D4" w:rsidP="007B2621">
      <w:pPr>
        <w:spacing w:line="360" w:lineRule="auto"/>
        <w:jc w:val="both"/>
        <w:rPr>
          <w:rFonts w:ascii="Arial" w:hAnsi="Arial" w:cs="Arial"/>
        </w:rPr>
      </w:pPr>
      <w:r w:rsidRPr="0049411A">
        <w:rPr>
          <w:rFonts w:ascii="Arial" w:eastAsia="Arial" w:hAnsi="Arial" w:cs="Arial"/>
          <w:lang w:bidi="it-IT"/>
        </w:rPr>
        <w:lastRenderedPageBreak/>
        <w:t>Manuel Schrutt commenta: “Queste nomine chiave all’interno del nostro team segnano una fase interessante della strategia di Fujifilm per consolidare la sua posizione come fornitore leader di soluzioni integrate per il packaging e dimostrare il nostro impegno a rispondere alla crescente domanda sul mercato”. Schrutt aggiunge: “La comprovata esperienza e la profonda conoscenza di Adil del nostro portfolio di prodotti, insieme alle capacità commerciali e alla conoscenza del mercato di Tommy, avrà un ruolo strumentale nell’accelerazione della nostra crescita e nell’offerta di valore eccezionale per i nostri clienti”.</w:t>
      </w:r>
    </w:p>
    <w:p w14:paraId="61B6D2FC" w14:textId="4E930EC9" w:rsidR="00016371" w:rsidRPr="0049411A" w:rsidRDefault="00AD10F4" w:rsidP="007B2621">
      <w:pPr>
        <w:spacing w:line="360" w:lineRule="auto"/>
        <w:jc w:val="both"/>
        <w:rPr>
          <w:rFonts w:ascii="Arial" w:hAnsi="Arial" w:cs="Arial"/>
        </w:rPr>
      </w:pPr>
      <w:r w:rsidRPr="0049411A">
        <w:rPr>
          <w:rFonts w:ascii="Arial" w:eastAsia="Arial" w:hAnsi="Arial" w:cs="Arial"/>
          <w:lang w:bidi="it-IT"/>
        </w:rPr>
        <w:t xml:space="preserve">L’ampliamento del team dirigente della divisione packaging della regione EMEA, con </w:t>
      </w:r>
      <w:proofErr w:type="spellStart"/>
      <w:r w:rsidRPr="0049411A">
        <w:rPr>
          <w:rFonts w:ascii="Arial" w:eastAsia="Arial" w:hAnsi="Arial" w:cs="Arial"/>
          <w:lang w:bidi="it-IT"/>
        </w:rPr>
        <w:t>Kabel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e </w:t>
      </w:r>
      <w:proofErr w:type="spellStart"/>
      <w:r w:rsidRPr="0049411A">
        <w:rPr>
          <w:rFonts w:ascii="Arial" w:eastAsia="Arial" w:hAnsi="Arial" w:cs="Arial"/>
          <w:lang w:bidi="it-IT"/>
        </w:rPr>
        <w:t>Segelberg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nei loro nuovi ruoli, permetterà ad altri membri senior, tra cui Raynald </w:t>
      </w:r>
      <w:proofErr w:type="spellStart"/>
      <w:r w:rsidRPr="0049411A">
        <w:rPr>
          <w:rFonts w:ascii="Arial" w:eastAsia="Arial" w:hAnsi="Arial" w:cs="Arial"/>
          <w:lang w:bidi="it-IT"/>
        </w:rPr>
        <w:t>Barillot</w:t>
      </w:r>
      <w:proofErr w:type="spellEnd"/>
      <w:r w:rsidRPr="0049411A">
        <w:rPr>
          <w:rFonts w:ascii="Arial" w:eastAsia="Arial" w:hAnsi="Arial" w:cs="Arial"/>
          <w:lang w:bidi="it-IT"/>
        </w:rPr>
        <w:t xml:space="preserve">, </w:t>
      </w:r>
      <w:proofErr w:type="spellStart"/>
      <w:r w:rsidRPr="0049411A">
        <w:rPr>
          <w:rFonts w:ascii="Arial" w:eastAsia="Arial" w:hAnsi="Arial" w:cs="Arial"/>
          <w:lang w:bidi="it-IT"/>
        </w:rPr>
        <w:t>Category</w:t>
      </w:r>
      <w:proofErr w:type="spellEnd"/>
      <w:r w:rsidRPr="0049411A">
        <w:rPr>
          <w:rFonts w:ascii="Arial" w:eastAsia="Arial" w:hAnsi="Arial" w:cs="Arial"/>
          <w:lang w:bidi="it-IT"/>
        </w:rPr>
        <w:t xml:space="preserve"> Manager, Digital Packaging, e allo stesso Manuel Schrutt, di concentrare la loro expertise sullo sviluppo del portfolio di prodotti e tecnologie di Fujifilm e sull’espansione in altre regioni del mondo.</w:t>
      </w:r>
    </w:p>
    <w:p w14:paraId="04E51736" w14:textId="5D2EBC51" w:rsidR="00A432F6" w:rsidRPr="0049411A" w:rsidRDefault="00367C07" w:rsidP="007B2621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49411A">
        <w:rPr>
          <w:rFonts w:ascii="Arial" w:eastAsia="Arial" w:hAnsi="Arial" w:cs="Arial"/>
          <w:lang w:bidi="it-IT"/>
        </w:rPr>
        <w:t>Schrutt conclude: “Con un solido team e</w:t>
      </w:r>
      <w:r w:rsidR="00BA2652" w:rsidRPr="0049411A">
        <w:rPr>
          <w:rFonts w:ascii="Arial" w:eastAsiaTheme="minorHAnsi" w:hAnsi="Arial" w:cs="Arial"/>
          <w:kern w:val="2"/>
          <w:lang w:bidi="it-IT"/>
          <w14:ligatures w14:val="standardContextual"/>
        </w:rPr>
        <w:t xml:space="preserve"> una visione chiara per il futuro, Fujifilm è destinata a capitalizzare le opportunità emergenti e consolidare la nostra posizione come partner di fiducia per le aziende dell’intera regione EMEA che sono alla ricerca di soluzioni innovative per il packaging”.</w:t>
      </w:r>
    </w:p>
    <w:p w14:paraId="633815DA" w14:textId="77777777" w:rsidR="00DC14C7" w:rsidRPr="0049411A" w:rsidRDefault="00DC14C7" w:rsidP="007B2621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bookmarkEnd w:id="0"/>
    <w:p w14:paraId="2222265F" w14:textId="77777777" w:rsidR="001519E2" w:rsidRDefault="001519E2" w:rsidP="001519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326C555" w14:textId="77777777" w:rsidR="001519E2" w:rsidRDefault="001519E2" w:rsidP="001519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16D17E8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13B0ACD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11A4D6A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918A769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1DB4110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35BB516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03F08A0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D3AB0E0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FA0578B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>-</w:t>
      </w:r>
      <w:r>
        <w:rPr>
          <w:rStyle w:val="normaltextrun"/>
          <w:rFonts w:ascii="Arial" w:eastAsiaTheme="majorEastAsia" w:hAnsi="Arial" w:cs="Arial"/>
          <w:sz w:val="20"/>
          <w:szCs w:val="20"/>
        </w:rPr>
        <w:lastRenderedPageBreak/>
        <w:t xml:space="preserve">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oppure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>; seguiteci su @FujifilmPrint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54B44FE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3A2816A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C4BA1BC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C88AE84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29BFCA9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3898DD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74D3C56" w14:textId="77777777" w:rsidR="001519E2" w:rsidRDefault="001519E2" w:rsidP="001519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4FAA9EB" w14:textId="77777777" w:rsidR="003836D1" w:rsidRPr="0049411A" w:rsidRDefault="003836D1" w:rsidP="001519E2">
      <w:pPr>
        <w:spacing w:line="360" w:lineRule="auto"/>
        <w:jc w:val="center"/>
      </w:pPr>
    </w:p>
    <w:sectPr w:rsidR="003836D1" w:rsidRPr="0049411A" w:rsidSect="00B91B34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EA86" w14:textId="77777777" w:rsidR="00F47DF7" w:rsidRDefault="00F47DF7">
      <w:pPr>
        <w:spacing w:after="0" w:line="240" w:lineRule="auto"/>
      </w:pPr>
      <w:r>
        <w:separator/>
      </w:r>
    </w:p>
  </w:endnote>
  <w:endnote w:type="continuationSeparator" w:id="0">
    <w:p w14:paraId="427E1F95" w14:textId="77777777" w:rsidR="00F47DF7" w:rsidRDefault="00F47DF7">
      <w:pPr>
        <w:spacing w:after="0" w:line="240" w:lineRule="auto"/>
      </w:pPr>
      <w:r>
        <w:continuationSeparator/>
      </w:r>
    </w:p>
  </w:endnote>
  <w:endnote w:type="continuationNotice" w:id="1">
    <w:p w14:paraId="1FCD8B95" w14:textId="77777777" w:rsidR="00F47DF7" w:rsidRDefault="00F47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D985" w14:textId="77777777" w:rsidR="00F47DF7" w:rsidRDefault="00F47DF7">
      <w:pPr>
        <w:spacing w:after="0" w:line="240" w:lineRule="auto"/>
      </w:pPr>
      <w:r>
        <w:separator/>
      </w:r>
    </w:p>
  </w:footnote>
  <w:footnote w:type="continuationSeparator" w:id="0">
    <w:p w14:paraId="1DE5E38D" w14:textId="77777777" w:rsidR="00F47DF7" w:rsidRDefault="00F47DF7">
      <w:pPr>
        <w:spacing w:after="0" w:line="240" w:lineRule="auto"/>
      </w:pPr>
      <w:r>
        <w:continuationSeparator/>
      </w:r>
    </w:p>
  </w:footnote>
  <w:footnote w:type="continuationNotice" w:id="1">
    <w:p w14:paraId="0E587D2A" w14:textId="77777777" w:rsidR="00F47DF7" w:rsidRDefault="00F47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3AFC5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3D32"/>
    <w:multiLevelType w:val="multilevel"/>
    <w:tmpl w:val="B9A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372"/>
    <w:multiLevelType w:val="multilevel"/>
    <w:tmpl w:val="01F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E2A95"/>
    <w:multiLevelType w:val="multilevel"/>
    <w:tmpl w:val="A52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C6526"/>
    <w:multiLevelType w:val="multilevel"/>
    <w:tmpl w:val="663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093">
    <w:abstractNumId w:val="1"/>
  </w:num>
  <w:num w:numId="2" w16cid:durableId="1026826641">
    <w:abstractNumId w:val="0"/>
  </w:num>
  <w:num w:numId="3" w16cid:durableId="1038048954">
    <w:abstractNumId w:val="3"/>
  </w:num>
  <w:num w:numId="4" w16cid:durableId="812215891">
    <w:abstractNumId w:val="4"/>
  </w:num>
  <w:num w:numId="5" w16cid:durableId="146226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03068"/>
    <w:rsid w:val="000107A4"/>
    <w:rsid w:val="00015064"/>
    <w:rsid w:val="00016371"/>
    <w:rsid w:val="000168A7"/>
    <w:rsid w:val="000172AA"/>
    <w:rsid w:val="0002227E"/>
    <w:rsid w:val="00031C06"/>
    <w:rsid w:val="00032473"/>
    <w:rsid w:val="000368D6"/>
    <w:rsid w:val="000526E1"/>
    <w:rsid w:val="00061229"/>
    <w:rsid w:val="000742A6"/>
    <w:rsid w:val="0007525F"/>
    <w:rsid w:val="00082789"/>
    <w:rsid w:val="00087110"/>
    <w:rsid w:val="00092D77"/>
    <w:rsid w:val="00093615"/>
    <w:rsid w:val="000937E3"/>
    <w:rsid w:val="000959E5"/>
    <w:rsid w:val="000A03A4"/>
    <w:rsid w:val="000A4FFA"/>
    <w:rsid w:val="000D7731"/>
    <w:rsid w:val="000E0CAB"/>
    <w:rsid w:val="000E72D6"/>
    <w:rsid w:val="000F27B4"/>
    <w:rsid w:val="00122C7F"/>
    <w:rsid w:val="00125629"/>
    <w:rsid w:val="00130D99"/>
    <w:rsid w:val="00133B99"/>
    <w:rsid w:val="00141A53"/>
    <w:rsid w:val="00143F1C"/>
    <w:rsid w:val="00150C92"/>
    <w:rsid w:val="001519E2"/>
    <w:rsid w:val="00154FC2"/>
    <w:rsid w:val="00163F13"/>
    <w:rsid w:val="00167315"/>
    <w:rsid w:val="00170CB6"/>
    <w:rsid w:val="00171D8D"/>
    <w:rsid w:val="00180099"/>
    <w:rsid w:val="00182F86"/>
    <w:rsid w:val="0019276D"/>
    <w:rsid w:val="00193D26"/>
    <w:rsid w:val="00195491"/>
    <w:rsid w:val="001A12A6"/>
    <w:rsid w:val="001A3F56"/>
    <w:rsid w:val="001B0FDA"/>
    <w:rsid w:val="001B7A76"/>
    <w:rsid w:val="001C051C"/>
    <w:rsid w:val="001C19B7"/>
    <w:rsid w:val="001C6E46"/>
    <w:rsid w:val="001E043D"/>
    <w:rsid w:val="001E4EF9"/>
    <w:rsid w:val="001F700E"/>
    <w:rsid w:val="001F7F1C"/>
    <w:rsid w:val="0020161A"/>
    <w:rsid w:val="002021D7"/>
    <w:rsid w:val="002135EE"/>
    <w:rsid w:val="00220499"/>
    <w:rsid w:val="00221B26"/>
    <w:rsid w:val="002237A4"/>
    <w:rsid w:val="00233E8F"/>
    <w:rsid w:val="00246027"/>
    <w:rsid w:val="002473DB"/>
    <w:rsid w:val="00266630"/>
    <w:rsid w:val="00273FF3"/>
    <w:rsid w:val="00285B5A"/>
    <w:rsid w:val="00287ADB"/>
    <w:rsid w:val="002952E0"/>
    <w:rsid w:val="00297F86"/>
    <w:rsid w:val="002A2649"/>
    <w:rsid w:val="002A322E"/>
    <w:rsid w:val="002C0A57"/>
    <w:rsid w:val="002D16F6"/>
    <w:rsid w:val="002D2894"/>
    <w:rsid w:val="002E342D"/>
    <w:rsid w:val="002F6015"/>
    <w:rsid w:val="002F6561"/>
    <w:rsid w:val="002F6E66"/>
    <w:rsid w:val="0031625B"/>
    <w:rsid w:val="0032323D"/>
    <w:rsid w:val="00323F1D"/>
    <w:rsid w:val="003246BF"/>
    <w:rsid w:val="00330EF8"/>
    <w:rsid w:val="00334126"/>
    <w:rsid w:val="00334407"/>
    <w:rsid w:val="0033599F"/>
    <w:rsid w:val="0033617D"/>
    <w:rsid w:val="003410E9"/>
    <w:rsid w:val="003543FB"/>
    <w:rsid w:val="003601F9"/>
    <w:rsid w:val="003605D9"/>
    <w:rsid w:val="00363ECB"/>
    <w:rsid w:val="00364A7D"/>
    <w:rsid w:val="003665EC"/>
    <w:rsid w:val="00367C07"/>
    <w:rsid w:val="00374297"/>
    <w:rsid w:val="003836D1"/>
    <w:rsid w:val="00396045"/>
    <w:rsid w:val="003A2C73"/>
    <w:rsid w:val="003B05C9"/>
    <w:rsid w:val="003B1C55"/>
    <w:rsid w:val="003B777E"/>
    <w:rsid w:val="003D1580"/>
    <w:rsid w:val="003D6E6C"/>
    <w:rsid w:val="003E4B82"/>
    <w:rsid w:val="003F2106"/>
    <w:rsid w:val="003F375C"/>
    <w:rsid w:val="00400AC3"/>
    <w:rsid w:val="0040414D"/>
    <w:rsid w:val="004103F3"/>
    <w:rsid w:val="00411D5E"/>
    <w:rsid w:val="00413444"/>
    <w:rsid w:val="00417AAA"/>
    <w:rsid w:val="00432B3B"/>
    <w:rsid w:val="004354BF"/>
    <w:rsid w:val="004403A0"/>
    <w:rsid w:val="004463E2"/>
    <w:rsid w:val="00446F7A"/>
    <w:rsid w:val="00447D66"/>
    <w:rsid w:val="0045026E"/>
    <w:rsid w:val="00451888"/>
    <w:rsid w:val="0047287E"/>
    <w:rsid w:val="00477A90"/>
    <w:rsid w:val="00483ED9"/>
    <w:rsid w:val="0048509F"/>
    <w:rsid w:val="0049411A"/>
    <w:rsid w:val="00494295"/>
    <w:rsid w:val="004B636B"/>
    <w:rsid w:val="004C65EE"/>
    <w:rsid w:val="004E3921"/>
    <w:rsid w:val="00501878"/>
    <w:rsid w:val="0050553C"/>
    <w:rsid w:val="00507B89"/>
    <w:rsid w:val="00522B9A"/>
    <w:rsid w:val="0053478A"/>
    <w:rsid w:val="00537153"/>
    <w:rsid w:val="0054550D"/>
    <w:rsid w:val="00546DF9"/>
    <w:rsid w:val="00551763"/>
    <w:rsid w:val="0055761D"/>
    <w:rsid w:val="0056329B"/>
    <w:rsid w:val="00566FF8"/>
    <w:rsid w:val="00570B61"/>
    <w:rsid w:val="00575DF4"/>
    <w:rsid w:val="00577712"/>
    <w:rsid w:val="00584E52"/>
    <w:rsid w:val="005920C0"/>
    <w:rsid w:val="005949AE"/>
    <w:rsid w:val="005A2FAC"/>
    <w:rsid w:val="005A57D4"/>
    <w:rsid w:val="005B1823"/>
    <w:rsid w:val="005B25F9"/>
    <w:rsid w:val="005C13DC"/>
    <w:rsid w:val="005C47B5"/>
    <w:rsid w:val="005C57DD"/>
    <w:rsid w:val="005C59E2"/>
    <w:rsid w:val="005D441F"/>
    <w:rsid w:val="005E251A"/>
    <w:rsid w:val="005E4EA7"/>
    <w:rsid w:val="005E79D1"/>
    <w:rsid w:val="005F0214"/>
    <w:rsid w:val="005F09D3"/>
    <w:rsid w:val="006048B2"/>
    <w:rsid w:val="00611044"/>
    <w:rsid w:val="00621F69"/>
    <w:rsid w:val="00625729"/>
    <w:rsid w:val="00626030"/>
    <w:rsid w:val="00636943"/>
    <w:rsid w:val="00640155"/>
    <w:rsid w:val="0064509D"/>
    <w:rsid w:val="006532F0"/>
    <w:rsid w:val="00662448"/>
    <w:rsid w:val="006647A4"/>
    <w:rsid w:val="0069000A"/>
    <w:rsid w:val="00695205"/>
    <w:rsid w:val="00696866"/>
    <w:rsid w:val="006B00C8"/>
    <w:rsid w:val="006B17A3"/>
    <w:rsid w:val="006B7B99"/>
    <w:rsid w:val="006C69F3"/>
    <w:rsid w:val="006C7BFB"/>
    <w:rsid w:val="006D2764"/>
    <w:rsid w:val="006F7E9B"/>
    <w:rsid w:val="00700A2D"/>
    <w:rsid w:val="0070340C"/>
    <w:rsid w:val="00703ED1"/>
    <w:rsid w:val="00704616"/>
    <w:rsid w:val="00704A95"/>
    <w:rsid w:val="007056CD"/>
    <w:rsid w:val="00712306"/>
    <w:rsid w:val="00712567"/>
    <w:rsid w:val="00713E2C"/>
    <w:rsid w:val="007241D3"/>
    <w:rsid w:val="0073197E"/>
    <w:rsid w:val="0073428F"/>
    <w:rsid w:val="00735B45"/>
    <w:rsid w:val="00752123"/>
    <w:rsid w:val="0075467C"/>
    <w:rsid w:val="00777610"/>
    <w:rsid w:val="00777681"/>
    <w:rsid w:val="00796515"/>
    <w:rsid w:val="007A6B98"/>
    <w:rsid w:val="007A7A42"/>
    <w:rsid w:val="007B2621"/>
    <w:rsid w:val="007B701A"/>
    <w:rsid w:val="007B72CA"/>
    <w:rsid w:val="007E25AB"/>
    <w:rsid w:val="00801BD1"/>
    <w:rsid w:val="00802EF4"/>
    <w:rsid w:val="0080530D"/>
    <w:rsid w:val="00821C92"/>
    <w:rsid w:val="00822320"/>
    <w:rsid w:val="008329FD"/>
    <w:rsid w:val="008353AB"/>
    <w:rsid w:val="00835869"/>
    <w:rsid w:val="00835FAD"/>
    <w:rsid w:val="008433B1"/>
    <w:rsid w:val="0084681E"/>
    <w:rsid w:val="0085059A"/>
    <w:rsid w:val="00851F1E"/>
    <w:rsid w:val="00853FF6"/>
    <w:rsid w:val="00863565"/>
    <w:rsid w:val="0086414D"/>
    <w:rsid w:val="00871590"/>
    <w:rsid w:val="008721F6"/>
    <w:rsid w:val="00872A6A"/>
    <w:rsid w:val="00881463"/>
    <w:rsid w:val="00882A5D"/>
    <w:rsid w:val="00884279"/>
    <w:rsid w:val="0088517A"/>
    <w:rsid w:val="00890C6C"/>
    <w:rsid w:val="008A6055"/>
    <w:rsid w:val="008B6998"/>
    <w:rsid w:val="008D14CB"/>
    <w:rsid w:val="008D2033"/>
    <w:rsid w:val="008E2778"/>
    <w:rsid w:val="00906CFF"/>
    <w:rsid w:val="0091077F"/>
    <w:rsid w:val="00913824"/>
    <w:rsid w:val="009158F1"/>
    <w:rsid w:val="009178FA"/>
    <w:rsid w:val="00932957"/>
    <w:rsid w:val="00935DA4"/>
    <w:rsid w:val="00946B1C"/>
    <w:rsid w:val="00952C2A"/>
    <w:rsid w:val="00955289"/>
    <w:rsid w:val="00962CB7"/>
    <w:rsid w:val="00970B79"/>
    <w:rsid w:val="00974E69"/>
    <w:rsid w:val="00974F57"/>
    <w:rsid w:val="00981F1A"/>
    <w:rsid w:val="00983060"/>
    <w:rsid w:val="0099189D"/>
    <w:rsid w:val="00995487"/>
    <w:rsid w:val="00995F5E"/>
    <w:rsid w:val="009A02BE"/>
    <w:rsid w:val="009A32E5"/>
    <w:rsid w:val="009C38C2"/>
    <w:rsid w:val="009C5B9C"/>
    <w:rsid w:val="009C65BA"/>
    <w:rsid w:val="009D1147"/>
    <w:rsid w:val="009D29F9"/>
    <w:rsid w:val="009E45EE"/>
    <w:rsid w:val="009E5998"/>
    <w:rsid w:val="009E699D"/>
    <w:rsid w:val="009F3A18"/>
    <w:rsid w:val="00A042CE"/>
    <w:rsid w:val="00A07751"/>
    <w:rsid w:val="00A1306E"/>
    <w:rsid w:val="00A36CEF"/>
    <w:rsid w:val="00A37EE9"/>
    <w:rsid w:val="00A420B5"/>
    <w:rsid w:val="00A42890"/>
    <w:rsid w:val="00A432F6"/>
    <w:rsid w:val="00A536B3"/>
    <w:rsid w:val="00A551AF"/>
    <w:rsid w:val="00A617A1"/>
    <w:rsid w:val="00A62DCD"/>
    <w:rsid w:val="00A71746"/>
    <w:rsid w:val="00A73CDF"/>
    <w:rsid w:val="00A76B29"/>
    <w:rsid w:val="00A7782C"/>
    <w:rsid w:val="00A80133"/>
    <w:rsid w:val="00A80223"/>
    <w:rsid w:val="00A84D08"/>
    <w:rsid w:val="00A87293"/>
    <w:rsid w:val="00A92ABC"/>
    <w:rsid w:val="00AA1742"/>
    <w:rsid w:val="00AA18FA"/>
    <w:rsid w:val="00AB1B91"/>
    <w:rsid w:val="00AC3F1E"/>
    <w:rsid w:val="00AC6C02"/>
    <w:rsid w:val="00AD0ACA"/>
    <w:rsid w:val="00AD10F4"/>
    <w:rsid w:val="00AE033B"/>
    <w:rsid w:val="00AE432C"/>
    <w:rsid w:val="00AE5C97"/>
    <w:rsid w:val="00AF0461"/>
    <w:rsid w:val="00AF0F65"/>
    <w:rsid w:val="00AF20AB"/>
    <w:rsid w:val="00AF4055"/>
    <w:rsid w:val="00B02AA7"/>
    <w:rsid w:val="00B160E6"/>
    <w:rsid w:val="00B52A2B"/>
    <w:rsid w:val="00B5667B"/>
    <w:rsid w:val="00B62B19"/>
    <w:rsid w:val="00B638FD"/>
    <w:rsid w:val="00B64416"/>
    <w:rsid w:val="00B65029"/>
    <w:rsid w:val="00B76737"/>
    <w:rsid w:val="00B77F88"/>
    <w:rsid w:val="00B9047B"/>
    <w:rsid w:val="00B91B34"/>
    <w:rsid w:val="00B949B4"/>
    <w:rsid w:val="00BA0550"/>
    <w:rsid w:val="00BA0BED"/>
    <w:rsid w:val="00BA2652"/>
    <w:rsid w:val="00BA3D51"/>
    <w:rsid w:val="00BA577A"/>
    <w:rsid w:val="00BB2402"/>
    <w:rsid w:val="00BB527A"/>
    <w:rsid w:val="00BB6CD2"/>
    <w:rsid w:val="00BB7070"/>
    <w:rsid w:val="00BB7D0E"/>
    <w:rsid w:val="00BC1E9E"/>
    <w:rsid w:val="00BD279F"/>
    <w:rsid w:val="00BE3312"/>
    <w:rsid w:val="00BE6D00"/>
    <w:rsid w:val="00BF1BD0"/>
    <w:rsid w:val="00BF6485"/>
    <w:rsid w:val="00C0040E"/>
    <w:rsid w:val="00C06E6C"/>
    <w:rsid w:val="00C110A6"/>
    <w:rsid w:val="00C11659"/>
    <w:rsid w:val="00C24656"/>
    <w:rsid w:val="00C3050A"/>
    <w:rsid w:val="00C3183C"/>
    <w:rsid w:val="00C31E64"/>
    <w:rsid w:val="00C3713A"/>
    <w:rsid w:val="00C4175F"/>
    <w:rsid w:val="00C45472"/>
    <w:rsid w:val="00C5482A"/>
    <w:rsid w:val="00C621D1"/>
    <w:rsid w:val="00C62634"/>
    <w:rsid w:val="00C70BE3"/>
    <w:rsid w:val="00C752D1"/>
    <w:rsid w:val="00C87BD8"/>
    <w:rsid w:val="00C920C7"/>
    <w:rsid w:val="00C97430"/>
    <w:rsid w:val="00CB21B8"/>
    <w:rsid w:val="00CB4A73"/>
    <w:rsid w:val="00CC5954"/>
    <w:rsid w:val="00CD0437"/>
    <w:rsid w:val="00CD6D16"/>
    <w:rsid w:val="00CE3246"/>
    <w:rsid w:val="00CE3C67"/>
    <w:rsid w:val="00CF145B"/>
    <w:rsid w:val="00CF14BC"/>
    <w:rsid w:val="00CF5CA6"/>
    <w:rsid w:val="00D04C7F"/>
    <w:rsid w:val="00D14C66"/>
    <w:rsid w:val="00D17B77"/>
    <w:rsid w:val="00D24ADE"/>
    <w:rsid w:val="00D261BB"/>
    <w:rsid w:val="00D262D1"/>
    <w:rsid w:val="00D26917"/>
    <w:rsid w:val="00D30BF5"/>
    <w:rsid w:val="00D360E9"/>
    <w:rsid w:val="00D471AC"/>
    <w:rsid w:val="00D51DAA"/>
    <w:rsid w:val="00D6522D"/>
    <w:rsid w:val="00D81355"/>
    <w:rsid w:val="00D858BA"/>
    <w:rsid w:val="00D873A8"/>
    <w:rsid w:val="00D90043"/>
    <w:rsid w:val="00D95636"/>
    <w:rsid w:val="00D975FF"/>
    <w:rsid w:val="00DA0B14"/>
    <w:rsid w:val="00DA726F"/>
    <w:rsid w:val="00DB1AD9"/>
    <w:rsid w:val="00DB2920"/>
    <w:rsid w:val="00DB4A68"/>
    <w:rsid w:val="00DC14C7"/>
    <w:rsid w:val="00DC456A"/>
    <w:rsid w:val="00DC5D42"/>
    <w:rsid w:val="00DF0F09"/>
    <w:rsid w:val="00DF10D0"/>
    <w:rsid w:val="00DF33CA"/>
    <w:rsid w:val="00E0008F"/>
    <w:rsid w:val="00E00484"/>
    <w:rsid w:val="00E065E2"/>
    <w:rsid w:val="00E154C7"/>
    <w:rsid w:val="00E32467"/>
    <w:rsid w:val="00E34038"/>
    <w:rsid w:val="00E34B28"/>
    <w:rsid w:val="00E375A9"/>
    <w:rsid w:val="00E5267C"/>
    <w:rsid w:val="00E569B8"/>
    <w:rsid w:val="00E654F5"/>
    <w:rsid w:val="00E82DB1"/>
    <w:rsid w:val="00E85D98"/>
    <w:rsid w:val="00E87875"/>
    <w:rsid w:val="00E9418E"/>
    <w:rsid w:val="00E9699D"/>
    <w:rsid w:val="00EA0576"/>
    <w:rsid w:val="00EA4371"/>
    <w:rsid w:val="00EA6BF8"/>
    <w:rsid w:val="00EB056B"/>
    <w:rsid w:val="00EB638E"/>
    <w:rsid w:val="00EC1A55"/>
    <w:rsid w:val="00EC6B2A"/>
    <w:rsid w:val="00ED072F"/>
    <w:rsid w:val="00ED5F24"/>
    <w:rsid w:val="00EE387E"/>
    <w:rsid w:val="00EE5357"/>
    <w:rsid w:val="00EF0D44"/>
    <w:rsid w:val="00EF1DAC"/>
    <w:rsid w:val="00EF636F"/>
    <w:rsid w:val="00F0084C"/>
    <w:rsid w:val="00F06079"/>
    <w:rsid w:val="00F062A1"/>
    <w:rsid w:val="00F1176E"/>
    <w:rsid w:val="00F12144"/>
    <w:rsid w:val="00F123A4"/>
    <w:rsid w:val="00F154F4"/>
    <w:rsid w:val="00F232A4"/>
    <w:rsid w:val="00F2581E"/>
    <w:rsid w:val="00F444DA"/>
    <w:rsid w:val="00F47DF7"/>
    <w:rsid w:val="00F54167"/>
    <w:rsid w:val="00F545F6"/>
    <w:rsid w:val="00F6074D"/>
    <w:rsid w:val="00F67F32"/>
    <w:rsid w:val="00F73D47"/>
    <w:rsid w:val="00F83A21"/>
    <w:rsid w:val="00F8795E"/>
    <w:rsid w:val="00F929A0"/>
    <w:rsid w:val="00FA230A"/>
    <w:rsid w:val="00FA6B3B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1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5C9"/>
    <w:rPr>
      <w:rFonts w:eastAsia="MS Minch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C9"/>
    <w:rPr>
      <w:rFonts w:eastAsia="MS Mincho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A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42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BB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15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E55CC82C-127C-43CB-AC38-A29C733F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</cp:revision>
  <dcterms:created xsi:type="dcterms:W3CDTF">2024-10-01T08:58:00Z</dcterms:created>
  <dcterms:modified xsi:type="dcterms:W3CDTF">2024-10-01T14:20:00Z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  <property fmtid="{D5CDD505-2E9C-101B-9397-08002B2CF9AE}" pid="4" name="_DocHome">
    <vt:i4>-1435337581</vt:i4>
  </property>
</Properties>
</file>