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BF7D95" w:rsidRDefault="004F2B31" w:rsidP="00EE3DB7">
      <w:pPr>
        <w:spacing w:after="0" w:line="360" w:lineRule="auto"/>
        <w:rPr>
          <w:rFonts w:ascii="Arial" w:eastAsia="Avenir" w:hAnsi="Arial" w:cs="Arial"/>
          <w:color w:val="000000" w:themeColor="text1"/>
          <w:sz w:val="20"/>
          <w:szCs w:val="20"/>
        </w:rPr>
      </w:pPr>
    </w:p>
    <w:p w14:paraId="6FFF8913" w14:textId="0B68C288" w:rsidR="00683D2C" w:rsidRPr="00BF7D95" w:rsidRDefault="002F1139"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nl-NL"/>
        </w:rPr>
        <w:t>15</w:t>
      </w:r>
      <w:r w:rsidR="00446457" w:rsidRPr="00BF7D95">
        <w:rPr>
          <w:rFonts w:ascii="Arial" w:eastAsia="Avenir" w:hAnsi="Arial" w:cs="Arial"/>
          <w:b/>
          <w:color w:val="000000" w:themeColor="text1"/>
          <w:sz w:val="20"/>
          <w:szCs w:val="20"/>
          <w:lang w:bidi="nl-NL"/>
        </w:rPr>
        <w:t xml:space="preserve"> oktober 2024</w:t>
      </w:r>
    </w:p>
    <w:p w14:paraId="32966A6F" w14:textId="77777777" w:rsidR="004F2B31" w:rsidRPr="00BF7D95"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BF7D95" w:rsidRDefault="00446457" w:rsidP="00446457">
      <w:pPr>
        <w:spacing w:line="360" w:lineRule="auto"/>
        <w:rPr>
          <w:rFonts w:ascii="Arial" w:hAnsi="Arial" w:cs="Arial"/>
          <w:color w:val="000000" w:themeColor="text1"/>
        </w:rPr>
      </w:pPr>
      <w:proofErr w:type="spellStart"/>
      <w:r w:rsidRPr="00BF7D95">
        <w:rPr>
          <w:rFonts w:ascii="Arial" w:eastAsia="Arial" w:hAnsi="Arial" w:cs="Arial"/>
          <w:b/>
          <w:color w:val="000000" w:themeColor="text1"/>
          <w:lang w:bidi="nl-NL"/>
        </w:rPr>
        <w:t>Paragon</w:t>
      </w:r>
      <w:proofErr w:type="spellEnd"/>
      <w:r w:rsidRPr="00BF7D95">
        <w:rPr>
          <w:rFonts w:ascii="Arial" w:eastAsia="Arial" w:hAnsi="Arial" w:cs="Arial"/>
          <w:b/>
          <w:color w:val="000000" w:themeColor="text1"/>
          <w:lang w:bidi="nl-NL"/>
        </w:rPr>
        <w:t xml:space="preserve"> ID UK ervaart 80% lager stroomverbruik na overstap op Fujifilm </w:t>
      </w:r>
      <w:proofErr w:type="spellStart"/>
      <w:r w:rsidRPr="00BF7D95">
        <w:rPr>
          <w:rFonts w:ascii="Arial" w:eastAsia="Arial" w:hAnsi="Arial" w:cs="Arial"/>
          <w:b/>
          <w:color w:val="000000" w:themeColor="text1"/>
          <w:lang w:bidi="nl-NL"/>
        </w:rPr>
        <w:t>LuXtreme</w:t>
      </w:r>
      <w:proofErr w:type="spellEnd"/>
      <w:r w:rsidRPr="00BF7D95">
        <w:rPr>
          <w:rFonts w:ascii="Arial" w:eastAsia="Arial" w:hAnsi="Arial" w:cs="Arial"/>
          <w:b/>
          <w:color w:val="000000" w:themeColor="text1"/>
          <w:lang w:bidi="nl-NL"/>
        </w:rPr>
        <w:t xml:space="preserve"> LED UV-droogsysteem </w:t>
      </w:r>
    </w:p>
    <w:p w14:paraId="6073B666" w14:textId="611678FA" w:rsidR="00446457" w:rsidRPr="00BF7D95" w:rsidRDefault="00446457"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Slechts enkele maanden na de installatie van Fujifilms </w:t>
      </w:r>
      <w:proofErr w:type="spellStart"/>
      <w:r w:rsidRPr="00BF7D95">
        <w:rPr>
          <w:rFonts w:ascii="Arial" w:eastAsia="Arial" w:hAnsi="Arial" w:cs="Arial"/>
          <w:color w:val="000000" w:themeColor="text1"/>
          <w:lang w:bidi="nl-NL"/>
        </w:rPr>
        <w:t>LuXtreme</w:t>
      </w:r>
      <w:proofErr w:type="spellEnd"/>
      <w:r w:rsidRPr="00BF7D95">
        <w:rPr>
          <w:rFonts w:ascii="Arial" w:eastAsia="Arial" w:hAnsi="Arial" w:cs="Arial"/>
          <w:color w:val="000000" w:themeColor="text1"/>
          <w:lang w:bidi="nl-NL"/>
        </w:rPr>
        <w:t xml:space="preserve"> LED UV-droogsysteem en de overstap op </w:t>
      </w:r>
      <w:proofErr w:type="spellStart"/>
      <w:r w:rsidRPr="00BF7D95">
        <w:rPr>
          <w:rFonts w:ascii="Arial" w:eastAsia="Arial" w:hAnsi="Arial" w:cs="Arial"/>
          <w:color w:val="000000" w:themeColor="text1"/>
          <w:lang w:bidi="nl-NL"/>
        </w:rPr>
        <w:t>CuremaX</w:t>
      </w:r>
      <w:proofErr w:type="spellEnd"/>
      <w:r w:rsidRPr="00BF7D95">
        <w:rPr>
          <w:rFonts w:ascii="Arial" w:eastAsia="Arial" w:hAnsi="Arial" w:cs="Arial"/>
          <w:color w:val="000000" w:themeColor="text1"/>
          <w:lang w:bidi="nl-NL"/>
        </w:rPr>
        <w:t xml:space="preserve"> LED UV-inkten, profiteert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UK al van een duurzamere en efficiëntere bedrijfsvoering. Deze snelle verbetering volgt op de strategische beslissing van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UK om zijn fabriek in </w:t>
      </w:r>
      <w:proofErr w:type="spellStart"/>
      <w:r w:rsidRPr="00BF7D95">
        <w:rPr>
          <w:rFonts w:ascii="Arial" w:eastAsia="Arial" w:hAnsi="Arial" w:cs="Arial"/>
          <w:color w:val="000000" w:themeColor="text1"/>
          <w:lang w:bidi="nl-NL"/>
        </w:rPr>
        <w:t>Hull</w:t>
      </w:r>
      <w:proofErr w:type="spellEnd"/>
      <w:r w:rsidRPr="00BF7D95">
        <w:rPr>
          <w:rFonts w:ascii="Arial" w:eastAsia="Arial" w:hAnsi="Arial" w:cs="Arial"/>
          <w:color w:val="000000" w:themeColor="text1"/>
          <w:lang w:bidi="nl-NL"/>
        </w:rPr>
        <w:t xml:space="preserve"> te verrijken met de LED UV-technologieën van Fujifilm.</w:t>
      </w:r>
    </w:p>
    <w:p w14:paraId="52295772" w14:textId="6C81DF0F" w:rsidR="00446457" w:rsidRPr="00BF7D95" w:rsidRDefault="00446457"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De overgang begon in 2023 toen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UK, toonaangevend speler op het gebied van identificatieoplossingen als </w:t>
      </w:r>
      <w:proofErr w:type="spellStart"/>
      <w:r w:rsidRPr="00BF7D95">
        <w:rPr>
          <w:rFonts w:ascii="Arial" w:eastAsia="Arial" w:hAnsi="Arial" w:cs="Arial"/>
          <w:color w:val="000000" w:themeColor="text1"/>
          <w:lang w:bidi="nl-NL"/>
        </w:rPr>
        <w:t>flexo</w:t>
      </w:r>
      <w:proofErr w:type="spellEnd"/>
      <w:r w:rsidRPr="00BF7D95">
        <w:rPr>
          <w:rFonts w:ascii="Arial" w:eastAsia="Arial" w:hAnsi="Arial" w:cs="Arial"/>
          <w:color w:val="000000" w:themeColor="text1"/>
          <w:lang w:bidi="nl-NL"/>
        </w:rPr>
        <w:t xml:space="preserve">-etiketten, RFID-labels en toegangskaarten, besloot zijn productie in lijn te brengen met zijn duurzaamheidsdoelen. De reis begon met de introductie van Fujifilms </w:t>
      </w:r>
      <w:proofErr w:type="spellStart"/>
      <w:r w:rsidRPr="00BF7D95">
        <w:rPr>
          <w:rFonts w:ascii="Arial" w:eastAsia="Arial" w:hAnsi="Arial" w:cs="Arial"/>
          <w:color w:val="000000" w:themeColor="text1"/>
          <w:lang w:bidi="nl-NL"/>
        </w:rPr>
        <w:t>Flenex</w:t>
      </w:r>
      <w:proofErr w:type="spellEnd"/>
      <w:r w:rsidRPr="00BF7D95">
        <w:rPr>
          <w:rFonts w:ascii="Arial" w:eastAsia="Arial" w:hAnsi="Arial" w:cs="Arial"/>
          <w:color w:val="000000" w:themeColor="text1"/>
          <w:lang w:bidi="nl-NL"/>
        </w:rPr>
        <w:t xml:space="preserve"> water uitwasbare platen en evolueerde snel tot een uitgebreide samenwerking waar onder meer de installatie van Fujifilms </w:t>
      </w:r>
      <w:proofErr w:type="spellStart"/>
      <w:r w:rsidRPr="00BF7D95">
        <w:rPr>
          <w:rFonts w:ascii="Arial" w:eastAsia="Arial" w:hAnsi="Arial" w:cs="Arial"/>
          <w:color w:val="000000" w:themeColor="text1"/>
          <w:lang w:bidi="nl-NL"/>
        </w:rPr>
        <w:t>LuXtreme</w:t>
      </w:r>
      <w:proofErr w:type="spellEnd"/>
      <w:r w:rsidRPr="00BF7D95">
        <w:rPr>
          <w:rFonts w:ascii="Arial" w:eastAsia="Arial" w:hAnsi="Arial" w:cs="Arial"/>
          <w:color w:val="000000" w:themeColor="text1"/>
          <w:lang w:bidi="nl-NL"/>
        </w:rPr>
        <w:t xml:space="preserve"> LED UV-droogsystemen uit voortkwam.</w:t>
      </w:r>
    </w:p>
    <w:p w14:paraId="170C9BF0" w14:textId="209D92ED" w:rsidR="00446457" w:rsidRPr="00BF7D95" w:rsidRDefault="00446457"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Begin 2024 waren de nieuwe systemen bij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geïnstalleerd en sindsdien behaalt het bedrijf opmerkelijke resultaten. Jamie Parker, hoofd bedrijfsvoering bij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in </w:t>
      </w:r>
      <w:proofErr w:type="spellStart"/>
      <w:r w:rsidRPr="00BF7D95">
        <w:rPr>
          <w:rFonts w:ascii="Arial" w:eastAsia="Arial" w:hAnsi="Arial" w:cs="Arial"/>
          <w:color w:val="000000" w:themeColor="text1"/>
          <w:lang w:bidi="nl-NL"/>
        </w:rPr>
        <w:t>Hull</w:t>
      </w:r>
      <w:proofErr w:type="spellEnd"/>
      <w:r w:rsidRPr="00BF7D95">
        <w:rPr>
          <w:rFonts w:ascii="Arial" w:eastAsia="Arial" w:hAnsi="Arial" w:cs="Arial"/>
          <w:color w:val="000000" w:themeColor="text1"/>
          <w:lang w:bidi="nl-NL"/>
        </w:rPr>
        <w:t xml:space="preserve">, bemerkte de indrukwekkende energiebesparing: “Kort na de installatie van de Fujifilm </w:t>
      </w:r>
      <w:proofErr w:type="spellStart"/>
      <w:r w:rsidRPr="00BF7D95">
        <w:rPr>
          <w:rFonts w:ascii="Arial" w:eastAsia="Arial" w:hAnsi="Arial" w:cs="Arial"/>
          <w:color w:val="000000" w:themeColor="text1"/>
          <w:lang w:bidi="nl-NL"/>
        </w:rPr>
        <w:t>LuXtreme</w:t>
      </w:r>
      <w:proofErr w:type="spellEnd"/>
      <w:r w:rsidRPr="00BF7D95">
        <w:rPr>
          <w:rFonts w:ascii="Arial" w:eastAsia="Arial" w:hAnsi="Arial" w:cs="Arial"/>
          <w:color w:val="000000" w:themeColor="text1"/>
          <w:lang w:bidi="nl-NL"/>
        </w:rPr>
        <w:t xml:space="preserve"> LED-systemen ging ons stroomverbruik al aanzienlijk omlaag. We vergeleken de prestaties van de LED-systemen met die van onze oude UV-kwikbooglamp- en IR-droogsystemen en stonden versteld: 80% minder stroomverbruik in vergelijking met conventionele UV-systemen en 40% in vergelijking met de IR-units. Door gebruik te maken van Fujifilms expertise en technologieën kunnen we nu hoogwaardige producten leveren aan klanten en tegelijkertijd onze milieuprestaties maximaliseren. Met deze investeringen kunnen we een scala aan besparingen realiseren op het gebied van energie, tijd en kosten en tegelijkertijd topprestaties behalen bij een hoge productiviteit.”</w:t>
      </w:r>
    </w:p>
    <w:p w14:paraId="59C712C3" w14:textId="7E2CCEBF" w:rsidR="00446457" w:rsidRPr="00BF7D95" w:rsidRDefault="00446457"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De overstap naar LED-technologie heeft niet alleen onze energiekosten verlaagd, maar ook de arbeidsomstandigheden op de werkvloer verbeterd. Lee </w:t>
      </w:r>
      <w:proofErr w:type="spellStart"/>
      <w:r w:rsidRPr="00BF7D95">
        <w:rPr>
          <w:rFonts w:ascii="Arial" w:eastAsia="Arial" w:hAnsi="Arial" w:cs="Arial"/>
          <w:color w:val="000000" w:themeColor="text1"/>
          <w:lang w:bidi="nl-NL"/>
        </w:rPr>
        <w:t>Murrell</w:t>
      </w:r>
      <w:proofErr w:type="spellEnd"/>
      <w:r w:rsidRPr="00BF7D95">
        <w:rPr>
          <w:rFonts w:ascii="Arial" w:eastAsia="Arial" w:hAnsi="Arial" w:cs="Arial"/>
          <w:color w:val="000000" w:themeColor="text1"/>
          <w:lang w:bidi="nl-NL"/>
        </w:rPr>
        <w:t xml:space="preserve">, fabrieksmanager bij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in </w:t>
      </w:r>
      <w:proofErr w:type="spellStart"/>
      <w:r w:rsidRPr="00BF7D95">
        <w:rPr>
          <w:rFonts w:ascii="Arial" w:eastAsia="Arial" w:hAnsi="Arial" w:cs="Arial"/>
          <w:color w:val="000000" w:themeColor="text1"/>
          <w:lang w:bidi="nl-NL"/>
        </w:rPr>
        <w:t>Hull</w:t>
      </w:r>
      <w:proofErr w:type="spellEnd"/>
      <w:r w:rsidRPr="00BF7D95">
        <w:rPr>
          <w:rFonts w:ascii="Arial" w:eastAsia="Arial" w:hAnsi="Arial" w:cs="Arial"/>
          <w:color w:val="000000" w:themeColor="text1"/>
          <w:lang w:bidi="nl-NL"/>
        </w:rPr>
        <w:t xml:space="preserve">, vertelt hoe de nieuwe systemen een positieve invloed hebben op het personeel: “Onze drukkers </w:t>
      </w:r>
      <w:r w:rsidRPr="00BF7D95">
        <w:rPr>
          <w:rFonts w:ascii="Arial" w:eastAsia="Arial" w:hAnsi="Arial" w:cs="Arial"/>
          <w:color w:val="000000" w:themeColor="text1"/>
          <w:lang w:bidi="nl-NL"/>
        </w:rPr>
        <w:lastRenderedPageBreak/>
        <w:t>zagen al gauw de voordelen. De machines zijn koeler en stiller, wat zorgt voor een comfortabele en gezonde werkomgeving. Doordat er geen ozon meer vrijkomt, zoals bij de oude UV-systemen het geval was, is de luchtkwaliteit ook verbeterd. Daarnaast is het onderhoud eenvoudiger, met veel minder problemen en geen onverwachte stilstand veroorzaakt door de UV-systemen.”</w:t>
      </w:r>
    </w:p>
    <w:p w14:paraId="52229D56" w14:textId="48BD186A" w:rsidR="00C04F7F" w:rsidRPr="00BF7D95" w:rsidRDefault="00642A7C"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De efficiëntieverbeteringen hebben de verwachtingen overtroffen, waardoor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ook andere upgrades gaat onderzoeken. Jamie Parker besluit: “De prestaties en energiebesparingen van Fujifilms LED-systemen zijn zo indrukwekkend dat we al aan het kijken zijn welke machines we nog meer kunnen ombouwen van UV naar LED. We hebben de investering sneller terugverdiend dan verwacht, en willen deze reis naar een duurzamere en efficiëntere productie graag voortzetten.”</w:t>
      </w:r>
    </w:p>
    <w:p w14:paraId="1F5BA6BA" w14:textId="6B63BD74" w:rsidR="00446457" w:rsidRPr="00BF7D95" w:rsidRDefault="002042F3" w:rsidP="00446457">
      <w:pPr>
        <w:spacing w:line="360" w:lineRule="auto"/>
        <w:rPr>
          <w:rFonts w:ascii="Arial" w:hAnsi="Arial" w:cs="Arial"/>
          <w:color w:val="000000" w:themeColor="text1"/>
        </w:rPr>
      </w:pPr>
      <w:r w:rsidRPr="00BF7D95">
        <w:rPr>
          <w:rFonts w:ascii="Arial" w:eastAsia="Arial" w:hAnsi="Arial" w:cs="Arial"/>
          <w:color w:val="000000" w:themeColor="text1"/>
          <w:lang w:bidi="nl-NL"/>
        </w:rPr>
        <w:t xml:space="preserve">Ian Isherwood, segmentmanager EMEA analoge verpakkingen bij Fujifilm Europe, reageert: “We zijn blij dat onze samenwerking met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UK heeft geleid tot aantoonbare resultaten. Het bedrijf staat nu qua duurzame innovatie in de voorhoede van de grafische sector en stelt een nieuwe efficiëntiestandaard voor etikettenproductie in </w:t>
      </w:r>
      <w:proofErr w:type="spellStart"/>
      <w:r w:rsidRPr="00BF7D95">
        <w:rPr>
          <w:rFonts w:ascii="Arial" w:eastAsia="Arial" w:hAnsi="Arial" w:cs="Arial"/>
          <w:color w:val="000000" w:themeColor="text1"/>
          <w:lang w:bidi="nl-NL"/>
        </w:rPr>
        <w:t>flexodruk</w:t>
      </w:r>
      <w:proofErr w:type="spellEnd"/>
      <w:r w:rsidRPr="00BF7D95">
        <w:rPr>
          <w:rFonts w:ascii="Arial" w:eastAsia="Arial" w:hAnsi="Arial" w:cs="Arial"/>
          <w:color w:val="000000" w:themeColor="text1"/>
          <w:lang w:bidi="nl-NL"/>
        </w:rPr>
        <w:t xml:space="preserve">. Door de branche-expertise van </w:t>
      </w:r>
      <w:proofErr w:type="spellStart"/>
      <w:r w:rsidRPr="00BF7D95">
        <w:rPr>
          <w:rFonts w:ascii="Arial" w:eastAsia="Arial" w:hAnsi="Arial" w:cs="Arial"/>
          <w:color w:val="000000" w:themeColor="text1"/>
          <w:lang w:bidi="nl-NL"/>
        </w:rPr>
        <w:t>Paragon</w:t>
      </w:r>
      <w:proofErr w:type="spellEnd"/>
      <w:r w:rsidRPr="00BF7D95">
        <w:rPr>
          <w:rFonts w:ascii="Arial" w:eastAsia="Arial" w:hAnsi="Arial" w:cs="Arial"/>
          <w:color w:val="000000" w:themeColor="text1"/>
          <w:lang w:bidi="nl-NL"/>
        </w:rPr>
        <w:t xml:space="preserve"> ID te combineren met de geavanceerde oplossingen van Fujifilm kunnen we vertrouwenwekkende en duurzame printoplossingen leveren aan klanten over de hele wereld.”</w:t>
      </w:r>
    </w:p>
    <w:p w14:paraId="677D8929" w14:textId="261D5D4F" w:rsidR="00186922" w:rsidRPr="00BF7D95" w:rsidRDefault="00446457" w:rsidP="00634D05">
      <w:pPr>
        <w:spacing w:line="360" w:lineRule="auto"/>
        <w:rPr>
          <w:rFonts w:ascii="Arial" w:hAnsi="Arial" w:cs="Arial"/>
          <w:color w:val="000000" w:themeColor="text1"/>
        </w:rPr>
      </w:pPr>
      <w:r w:rsidRPr="00BF7D95">
        <w:rPr>
          <w:rFonts w:ascii="Arial" w:eastAsia="Arial" w:hAnsi="Arial" w:cs="Arial"/>
          <w:color w:val="000000" w:themeColor="text1"/>
          <w:lang w:bidi="nl-NL"/>
        </w:rPr>
        <w:t>Ga voor meer informatie over Fujifilms oplossingen voor etiketten en verpakkingen naar:</w:t>
      </w:r>
      <w:r w:rsidR="00F42850">
        <w:rPr>
          <w:rFonts w:ascii="Arial" w:eastAsia="Arial" w:hAnsi="Arial" w:cs="Arial"/>
          <w:color w:val="000000" w:themeColor="text1"/>
          <w:lang w:bidi="nl-NL"/>
        </w:rPr>
        <w:t xml:space="preserve"> </w:t>
      </w:r>
      <w:hyperlink r:id="rId10" w:history="1">
        <w:r w:rsidR="00F42850">
          <w:rPr>
            <w:rStyle w:val="Hyperlink"/>
            <w:rFonts w:ascii="Arial" w:eastAsia="Arial" w:hAnsi="Arial" w:cs="Arial"/>
            <w:lang w:bidi="nl-NL"/>
          </w:rPr>
          <w:t>https://fujifilmprint.eu/nl/label-packaging-sector/</w:t>
        </w:r>
      </w:hyperlink>
      <w:r w:rsidR="00F42850">
        <w:rPr>
          <w:rFonts w:ascii="Arial" w:eastAsia="Arial" w:hAnsi="Arial" w:cs="Arial"/>
          <w:color w:val="000000" w:themeColor="text1"/>
          <w:lang w:bidi="nl-NL"/>
        </w:rPr>
        <w:t xml:space="preserve"> </w:t>
      </w:r>
    </w:p>
    <w:p w14:paraId="41A9FF4D" w14:textId="77777777" w:rsidR="004F2B31" w:rsidRPr="00BF7D95"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BF7D95" w:rsidRDefault="003A7157" w:rsidP="00634D05">
      <w:pPr>
        <w:spacing w:after="0" w:line="360" w:lineRule="auto"/>
        <w:rPr>
          <w:rFonts w:ascii="Arial" w:eastAsia="Avenir" w:hAnsi="Arial" w:cs="Arial"/>
          <w:color w:val="000000" w:themeColor="text1"/>
          <w:sz w:val="20"/>
          <w:szCs w:val="20"/>
        </w:rPr>
      </w:pPr>
    </w:p>
    <w:p w14:paraId="0FCB2E7A" w14:textId="77777777" w:rsidR="002F1139" w:rsidRDefault="002F1139" w:rsidP="002F11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EINDE</w:t>
      </w:r>
      <w:r>
        <w:rPr>
          <w:rStyle w:val="eop"/>
          <w:rFonts w:ascii="Arial" w:hAnsi="Arial" w:cs="Arial"/>
          <w:color w:val="000000"/>
          <w:sz w:val="22"/>
          <w:szCs w:val="22"/>
        </w:rPr>
        <w:t> </w:t>
      </w:r>
    </w:p>
    <w:p w14:paraId="00C2BD30" w14:textId="77777777" w:rsidR="002F1139" w:rsidRDefault="002F1139" w:rsidP="002F113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9E09D20"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8F8A16D"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555BEDF"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588368C"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15A161EB"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6B362BAA"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18361AE9"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lastRenderedPageBreak/>
        <w:t> </w:t>
      </w:r>
      <w:r>
        <w:rPr>
          <w:rStyle w:val="normaltextrun"/>
          <w:rFonts w:ascii="Helvetica" w:hAnsi="Helvetica" w:cs="Helvetica"/>
          <w:sz w:val="20"/>
          <w:szCs w:val="20"/>
        </w:rPr>
        <w:t>       </w:t>
      </w:r>
      <w:r>
        <w:rPr>
          <w:rStyle w:val="eop"/>
          <w:rFonts w:ascii="Helvetica" w:hAnsi="Helvetica" w:cs="Helvetica"/>
          <w:sz w:val="20"/>
          <w:szCs w:val="20"/>
        </w:rPr>
        <w:t> </w:t>
      </w:r>
    </w:p>
    <w:p w14:paraId="6EB323C0"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96F650C" w14:textId="77777777" w:rsidR="002F1139" w:rsidRDefault="002F1139" w:rsidP="002F1139">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6718CDD" w14:textId="77777777" w:rsidR="002F1139" w:rsidRDefault="002F1139" w:rsidP="002F1139">
      <w:pPr>
        <w:pStyle w:val="paragraph"/>
        <w:spacing w:before="0" w:beforeAutospacing="0" w:after="0" w:afterAutospacing="0"/>
        <w:jc w:val="both"/>
        <w:textAlignment w:val="baseline"/>
        <w:rPr>
          <w:rStyle w:val="eop"/>
          <w:rFonts w:ascii="Arial" w:hAnsi="Arial" w:cs="Arial"/>
          <w:color w:val="000000"/>
          <w:sz w:val="20"/>
          <w:szCs w:val="20"/>
        </w:rPr>
      </w:pPr>
    </w:p>
    <w:p w14:paraId="5719B090" w14:textId="77777777" w:rsidR="002F1139" w:rsidRPr="002F1139" w:rsidRDefault="002F1139" w:rsidP="002F1139">
      <w:pPr>
        <w:pStyle w:val="paragraph"/>
        <w:spacing w:after="0"/>
        <w:jc w:val="both"/>
        <w:textAlignment w:val="baseline"/>
        <w:rPr>
          <w:rFonts w:ascii="Arial" w:hAnsi="Arial" w:cs="Arial"/>
          <w:b/>
          <w:bCs/>
          <w:sz w:val="20"/>
          <w:szCs w:val="20"/>
        </w:rPr>
      </w:pPr>
      <w:r w:rsidRPr="002F1139">
        <w:rPr>
          <w:rFonts w:ascii="Arial" w:hAnsi="Arial" w:cs="Arial"/>
          <w:b/>
          <w:bCs/>
          <w:sz w:val="20"/>
          <w:szCs w:val="20"/>
        </w:rPr>
        <w:t xml:space="preserve">Over </w:t>
      </w:r>
      <w:proofErr w:type="spellStart"/>
      <w:r w:rsidRPr="002F1139">
        <w:rPr>
          <w:rFonts w:ascii="Arial" w:hAnsi="Arial" w:cs="Arial"/>
          <w:b/>
          <w:bCs/>
          <w:sz w:val="20"/>
          <w:szCs w:val="20"/>
        </w:rPr>
        <w:t>Paragon</w:t>
      </w:r>
      <w:proofErr w:type="spellEnd"/>
      <w:r w:rsidRPr="002F1139">
        <w:rPr>
          <w:rFonts w:ascii="Arial" w:hAnsi="Arial" w:cs="Arial"/>
          <w:b/>
          <w:bCs/>
          <w:sz w:val="20"/>
          <w:szCs w:val="20"/>
        </w:rPr>
        <w:t xml:space="preserve"> ID:</w:t>
      </w:r>
    </w:p>
    <w:p w14:paraId="0F977515" w14:textId="77777777" w:rsidR="002F1139" w:rsidRPr="002F1139" w:rsidRDefault="002F1139" w:rsidP="002F1139">
      <w:pPr>
        <w:pStyle w:val="paragraph"/>
        <w:spacing w:after="0"/>
        <w:jc w:val="both"/>
        <w:textAlignment w:val="baseline"/>
        <w:rPr>
          <w:rFonts w:ascii="Arial" w:hAnsi="Arial" w:cs="Arial"/>
          <w:sz w:val="20"/>
          <w:szCs w:val="20"/>
        </w:rPr>
      </w:pPr>
      <w:proofErr w:type="spellStart"/>
      <w:r w:rsidRPr="002F1139">
        <w:rPr>
          <w:rFonts w:ascii="Arial" w:hAnsi="Arial" w:cs="Arial"/>
          <w:sz w:val="20"/>
          <w:szCs w:val="20"/>
        </w:rPr>
        <w:t>Paragon</w:t>
      </w:r>
      <w:proofErr w:type="spellEnd"/>
      <w:r w:rsidRPr="002F1139">
        <w:rPr>
          <w:rFonts w:ascii="Arial" w:hAnsi="Arial" w:cs="Arial"/>
          <w:sz w:val="20"/>
          <w:szCs w:val="20"/>
        </w:rPr>
        <w:t xml:space="preserve"> ID is een leider in identificatieoplossingen, met name in de sectoren e-ID, Transport &amp; Smart </w:t>
      </w:r>
      <w:proofErr w:type="spellStart"/>
      <w:r w:rsidRPr="002F1139">
        <w:rPr>
          <w:rFonts w:ascii="Arial" w:hAnsi="Arial" w:cs="Arial"/>
          <w:sz w:val="20"/>
          <w:szCs w:val="20"/>
        </w:rPr>
        <w:t>Cities</w:t>
      </w:r>
      <w:proofErr w:type="spellEnd"/>
      <w:r w:rsidRPr="002F1139">
        <w:rPr>
          <w:rFonts w:ascii="Arial" w:hAnsi="Arial" w:cs="Arial"/>
          <w:sz w:val="20"/>
          <w:szCs w:val="20"/>
        </w:rPr>
        <w:t xml:space="preserve">, Track &amp; </w:t>
      </w:r>
      <w:proofErr w:type="spellStart"/>
      <w:r w:rsidRPr="002F1139">
        <w:rPr>
          <w:rFonts w:ascii="Arial" w:hAnsi="Arial" w:cs="Arial"/>
          <w:sz w:val="20"/>
          <w:szCs w:val="20"/>
        </w:rPr>
        <w:t>Trace</w:t>
      </w:r>
      <w:proofErr w:type="spellEnd"/>
      <w:r w:rsidRPr="002F1139">
        <w:rPr>
          <w:rFonts w:ascii="Arial" w:hAnsi="Arial" w:cs="Arial"/>
          <w:sz w:val="20"/>
          <w:szCs w:val="20"/>
        </w:rPr>
        <w:t xml:space="preserve"> &amp; Brand </w:t>
      </w:r>
      <w:proofErr w:type="spellStart"/>
      <w:r w:rsidRPr="002F1139">
        <w:rPr>
          <w:rFonts w:ascii="Arial" w:hAnsi="Arial" w:cs="Arial"/>
          <w:sz w:val="20"/>
          <w:szCs w:val="20"/>
        </w:rPr>
        <w:t>Protection</w:t>
      </w:r>
      <w:proofErr w:type="spellEnd"/>
      <w:r w:rsidRPr="002F1139">
        <w:rPr>
          <w:rFonts w:ascii="Arial" w:hAnsi="Arial" w:cs="Arial"/>
          <w:sz w:val="20"/>
          <w:szCs w:val="20"/>
        </w:rPr>
        <w:t xml:space="preserve"> en </w:t>
      </w:r>
      <w:proofErr w:type="spellStart"/>
      <w:r w:rsidRPr="002F1139">
        <w:rPr>
          <w:rFonts w:ascii="Arial" w:hAnsi="Arial" w:cs="Arial"/>
          <w:sz w:val="20"/>
          <w:szCs w:val="20"/>
        </w:rPr>
        <w:t>Payment</w:t>
      </w:r>
      <w:proofErr w:type="spellEnd"/>
      <w:r w:rsidRPr="002F1139">
        <w:rPr>
          <w:rFonts w:ascii="Arial" w:hAnsi="Arial" w:cs="Arial"/>
          <w:sz w:val="20"/>
          <w:szCs w:val="20"/>
        </w:rPr>
        <w:t xml:space="preserve">. </w:t>
      </w:r>
      <w:proofErr w:type="spellStart"/>
      <w:r w:rsidRPr="002F1139">
        <w:rPr>
          <w:rFonts w:ascii="Arial" w:hAnsi="Arial" w:cs="Arial"/>
          <w:sz w:val="20"/>
          <w:szCs w:val="20"/>
        </w:rPr>
        <w:t>Paragon</w:t>
      </w:r>
      <w:proofErr w:type="spellEnd"/>
      <w:r w:rsidRPr="002F1139">
        <w:rPr>
          <w:rFonts w:ascii="Arial" w:hAnsi="Arial" w:cs="Arial"/>
          <w:sz w:val="20"/>
          <w:szCs w:val="20"/>
        </w:rPr>
        <w:t xml:space="preserve"> ID heeft meer dan 900 medewerkers, met productielocaties in de VS en Europa, dicht bij de klanten. </w:t>
      </w:r>
      <w:proofErr w:type="spellStart"/>
      <w:r w:rsidRPr="002F1139">
        <w:rPr>
          <w:rFonts w:ascii="Arial" w:hAnsi="Arial" w:cs="Arial"/>
          <w:sz w:val="20"/>
          <w:szCs w:val="20"/>
        </w:rPr>
        <w:t>Paragon</w:t>
      </w:r>
      <w:proofErr w:type="spellEnd"/>
      <w:r w:rsidRPr="002F1139">
        <w:rPr>
          <w:rFonts w:ascii="Arial" w:hAnsi="Arial" w:cs="Arial"/>
          <w:sz w:val="20"/>
          <w:szCs w:val="20"/>
        </w:rPr>
        <w:t xml:space="preserve"> ID is eigendom van Grenadier Holdings (voorheen </w:t>
      </w:r>
      <w:proofErr w:type="spellStart"/>
      <w:r w:rsidRPr="002F1139">
        <w:rPr>
          <w:rFonts w:ascii="Arial" w:hAnsi="Arial" w:cs="Arial"/>
          <w:sz w:val="20"/>
          <w:szCs w:val="20"/>
        </w:rPr>
        <w:t>Paragon</w:t>
      </w:r>
      <w:proofErr w:type="spellEnd"/>
      <w:r w:rsidRPr="002F1139">
        <w:rPr>
          <w:rFonts w:ascii="Arial" w:hAnsi="Arial" w:cs="Arial"/>
          <w:sz w:val="20"/>
          <w:szCs w:val="20"/>
        </w:rPr>
        <w:t xml:space="preserve"> Group), een private </w:t>
      </w:r>
      <w:proofErr w:type="spellStart"/>
      <w:r w:rsidRPr="002F1139">
        <w:rPr>
          <w:rFonts w:ascii="Arial" w:hAnsi="Arial" w:cs="Arial"/>
          <w:sz w:val="20"/>
          <w:szCs w:val="20"/>
        </w:rPr>
        <w:t>equity</w:t>
      </w:r>
      <w:proofErr w:type="spellEnd"/>
      <w:r w:rsidRPr="002F1139">
        <w:rPr>
          <w:rFonts w:ascii="Arial" w:hAnsi="Arial" w:cs="Arial"/>
          <w:sz w:val="20"/>
          <w:szCs w:val="20"/>
        </w:rPr>
        <w:t>-groep met een wereldwijde aanwezigheid in meer dan 30 landen, een omzet van € 1,5 miljard en meer dan 10.000 werknemers.</w:t>
      </w:r>
    </w:p>
    <w:p w14:paraId="21464D45" w14:textId="40736844" w:rsidR="002F1139" w:rsidRPr="002F1139" w:rsidRDefault="002F1139" w:rsidP="002F1139">
      <w:pPr>
        <w:pStyle w:val="paragraph"/>
        <w:spacing w:before="0" w:beforeAutospacing="0" w:after="0" w:afterAutospacing="0"/>
        <w:jc w:val="both"/>
        <w:textAlignment w:val="baseline"/>
        <w:rPr>
          <w:rFonts w:ascii="Arial" w:hAnsi="Arial" w:cs="Arial"/>
          <w:sz w:val="20"/>
          <w:szCs w:val="20"/>
        </w:rPr>
      </w:pPr>
      <w:r w:rsidRPr="002F1139">
        <w:rPr>
          <w:rFonts w:ascii="Arial" w:hAnsi="Arial" w:cs="Arial"/>
          <w:sz w:val="20"/>
          <w:szCs w:val="20"/>
        </w:rPr>
        <w:t>Ga voor meer informatie naar paragon-id.com.</w:t>
      </w:r>
    </w:p>
    <w:p w14:paraId="71847791"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1EBD956"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FFD5BD5"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5B8DEEF"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04D5E86"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3302382"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8CEEA20" w14:textId="77777777" w:rsidR="002F1139" w:rsidRDefault="002F1139" w:rsidP="002F11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BF7D95" w:rsidRDefault="00C03ED1" w:rsidP="0057078B">
      <w:pPr>
        <w:spacing w:line="360" w:lineRule="auto"/>
        <w:jc w:val="both"/>
        <w:rPr>
          <w:rFonts w:ascii="Arial" w:eastAsia="Arial" w:hAnsi="Arial" w:cs="Arial"/>
          <w:color w:val="000000" w:themeColor="text1"/>
          <w:sz w:val="20"/>
          <w:szCs w:val="20"/>
        </w:rPr>
      </w:pPr>
    </w:p>
    <w:sectPr w:rsidR="00C03ED1" w:rsidRPr="00BF7D95" w:rsidSect="009940BE">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461C"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743678">
    <w:abstractNumId w:val="1"/>
  </w:num>
  <w:num w:numId="2" w16cid:durableId="1125347032">
    <w:abstractNumId w:val="2"/>
  </w:num>
  <w:num w:numId="3" w16cid:durableId="43104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1139"/>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2B62"/>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5161"/>
    <w:rsid w:val="00BF6F68"/>
    <w:rsid w:val="00BF7D06"/>
    <w:rsid w:val="00BF7D95"/>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25D"/>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2850"/>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83897959">
      <w:bodyDiv w:val="1"/>
      <w:marLeft w:val="0"/>
      <w:marRight w:val="0"/>
      <w:marTop w:val="0"/>
      <w:marBottom w:val="0"/>
      <w:divBdr>
        <w:top w:val="none" w:sz="0" w:space="0" w:color="auto"/>
        <w:left w:val="none" w:sz="0" w:space="0" w:color="auto"/>
        <w:bottom w:val="none" w:sz="0" w:space="0" w:color="auto"/>
        <w:right w:val="none" w:sz="0" w:space="0" w:color="auto"/>
      </w:divBdr>
      <w:divsChild>
        <w:div w:id="1241718988">
          <w:marLeft w:val="0"/>
          <w:marRight w:val="0"/>
          <w:marTop w:val="0"/>
          <w:marBottom w:val="0"/>
          <w:divBdr>
            <w:top w:val="none" w:sz="0" w:space="0" w:color="auto"/>
            <w:left w:val="none" w:sz="0" w:space="0" w:color="auto"/>
            <w:bottom w:val="none" w:sz="0" w:space="0" w:color="auto"/>
            <w:right w:val="none" w:sz="0" w:space="0" w:color="auto"/>
          </w:divBdr>
        </w:div>
        <w:div w:id="833423552">
          <w:marLeft w:val="0"/>
          <w:marRight w:val="0"/>
          <w:marTop w:val="0"/>
          <w:marBottom w:val="0"/>
          <w:divBdr>
            <w:top w:val="none" w:sz="0" w:space="0" w:color="auto"/>
            <w:left w:val="none" w:sz="0" w:space="0" w:color="auto"/>
            <w:bottom w:val="none" w:sz="0" w:space="0" w:color="auto"/>
            <w:right w:val="none" w:sz="0" w:space="0" w:color="auto"/>
          </w:divBdr>
        </w:div>
        <w:div w:id="904800030">
          <w:marLeft w:val="0"/>
          <w:marRight w:val="0"/>
          <w:marTop w:val="0"/>
          <w:marBottom w:val="0"/>
          <w:divBdr>
            <w:top w:val="none" w:sz="0" w:space="0" w:color="auto"/>
            <w:left w:val="none" w:sz="0" w:space="0" w:color="auto"/>
            <w:bottom w:val="none" w:sz="0" w:space="0" w:color="auto"/>
            <w:right w:val="none" w:sz="0" w:space="0" w:color="auto"/>
          </w:divBdr>
        </w:div>
        <w:div w:id="1352533676">
          <w:marLeft w:val="0"/>
          <w:marRight w:val="0"/>
          <w:marTop w:val="0"/>
          <w:marBottom w:val="0"/>
          <w:divBdr>
            <w:top w:val="none" w:sz="0" w:space="0" w:color="auto"/>
            <w:left w:val="none" w:sz="0" w:space="0" w:color="auto"/>
            <w:bottom w:val="none" w:sz="0" w:space="0" w:color="auto"/>
            <w:right w:val="none" w:sz="0" w:space="0" w:color="auto"/>
          </w:divBdr>
        </w:div>
        <w:div w:id="9839184">
          <w:marLeft w:val="0"/>
          <w:marRight w:val="0"/>
          <w:marTop w:val="0"/>
          <w:marBottom w:val="0"/>
          <w:divBdr>
            <w:top w:val="none" w:sz="0" w:space="0" w:color="auto"/>
            <w:left w:val="none" w:sz="0" w:space="0" w:color="auto"/>
            <w:bottom w:val="none" w:sz="0" w:space="0" w:color="auto"/>
            <w:right w:val="none" w:sz="0" w:space="0" w:color="auto"/>
          </w:divBdr>
        </w:div>
        <w:div w:id="1784108049">
          <w:marLeft w:val="0"/>
          <w:marRight w:val="0"/>
          <w:marTop w:val="0"/>
          <w:marBottom w:val="0"/>
          <w:divBdr>
            <w:top w:val="none" w:sz="0" w:space="0" w:color="auto"/>
            <w:left w:val="none" w:sz="0" w:space="0" w:color="auto"/>
            <w:bottom w:val="none" w:sz="0" w:space="0" w:color="auto"/>
            <w:right w:val="none" w:sz="0" w:space="0" w:color="auto"/>
          </w:divBdr>
        </w:div>
        <w:div w:id="1027945664">
          <w:marLeft w:val="0"/>
          <w:marRight w:val="0"/>
          <w:marTop w:val="0"/>
          <w:marBottom w:val="0"/>
          <w:divBdr>
            <w:top w:val="none" w:sz="0" w:space="0" w:color="auto"/>
            <w:left w:val="none" w:sz="0" w:space="0" w:color="auto"/>
            <w:bottom w:val="none" w:sz="0" w:space="0" w:color="auto"/>
            <w:right w:val="none" w:sz="0" w:space="0" w:color="auto"/>
          </w:divBdr>
        </w:div>
        <w:div w:id="808209327">
          <w:marLeft w:val="0"/>
          <w:marRight w:val="0"/>
          <w:marTop w:val="0"/>
          <w:marBottom w:val="0"/>
          <w:divBdr>
            <w:top w:val="none" w:sz="0" w:space="0" w:color="auto"/>
            <w:left w:val="none" w:sz="0" w:space="0" w:color="auto"/>
            <w:bottom w:val="none" w:sz="0" w:space="0" w:color="auto"/>
            <w:right w:val="none" w:sz="0" w:space="0" w:color="auto"/>
          </w:divBdr>
        </w:div>
        <w:div w:id="258679847">
          <w:marLeft w:val="0"/>
          <w:marRight w:val="0"/>
          <w:marTop w:val="0"/>
          <w:marBottom w:val="0"/>
          <w:divBdr>
            <w:top w:val="none" w:sz="0" w:space="0" w:color="auto"/>
            <w:left w:val="none" w:sz="0" w:space="0" w:color="auto"/>
            <w:bottom w:val="none" w:sz="0" w:space="0" w:color="auto"/>
            <w:right w:val="none" w:sz="0" w:space="0" w:color="auto"/>
          </w:divBdr>
        </w:div>
        <w:div w:id="2133160192">
          <w:marLeft w:val="0"/>
          <w:marRight w:val="0"/>
          <w:marTop w:val="0"/>
          <w:marBottom w:val="0"/>
          <w:divBdr>
            <w:top w:val="none" w:sz="0" w:space="0" w:color="auto"/>
            <w:left w:val="none" w:sz="0" w:space="0" w:color="auto"/>
            <w:bottom w:val="none" w:sz="0" w:space="0" w:color="auto"/>
            <w:right w:val="none" w:sz="0" w:space="0" w:color="auto"/>
          </w:divBdr>
        </w:div>
        <w:div w:id="731580167">
          <w:marLeft w:val="0"/>
          <w:marRight w:val="0"/>
          <w:marTop w:val="0"/>
          <w:marBottom w:val="0"/>
          <w:divBdr>
            <w:top w:val="none" w:sz="0" w:space="0" w:color="auto"/>
            <w:left w:val="none" w:sz="0" w:space="0" w:color="auto"/>
            <w:bottom w:val="none" w:sz="0" w:space="0" w:color="auto"/>
            <w:right w:val="none" w:sz="0" w:space="0" w:color="auto"/>
          </w:divBdr>
        </w:div>
        <w:div w:id="441806163">
          <w:marLeft w:val="0"/>
          <w:marRight w:val="0"/>
          <w:marTop w:val="0"/>
          <w:marBottom w:val="0"/>
          <w:divBdr>
            <w:top w:val="none" w:sz="0" w:space="0" w:color="auto"/>
            <w:left w:val="none" w:sz="0" w:space="0" w:color="auto"/>
            <w:bottom w:val="none" w:sz="0" w:space="0" w:color="auto"/>
            <w:right w:val="none" w:sz="0" w:space="0" w:color="auto"/>
          </w:divBdr>
        </w:div>
        <w:div w:id="962808105">
          <w:marLeft w:val="0"/>
          <w:marRight w:val="0"/>
          <w:marTop w:val="0"/>
          <w:marBottom w:val="0"/>
          <w:divBdr>
            <w:top w:val="none" w:sz="0" w:space="0" w:color="auto"/>
            <w:left w:val="none" w:sz="0" w:space="0" w:color="auto"/>
            <w:bottom w:val="none" w:sz="0" w:space="0" w:color="auto"/>
            <w:right w:val="none" w:sz="0" w:space="0" w:color="auto"/>
          </w:divBdr>
        </w:div>
        <w:div w:id="1211184436">
          <w:marLeft w:val="0"/>
          <w:marRight w:val="0"/>
          <w:marTop w:val="0"/>
          <w:marBottom w:val="0"/>
          <w:divBdr>
            <w:top w:val="none" w:sz="0" w:space="0" w:color="auto"/>
            <w:left w:val="none" w:sz="0" w:space="0" w:color="auto"/>
            <w:bottom w:val="none" w:sz="0" w:space="0" w:color="auto"/>
            <w:right w:val="none" w:sz="0" w:space="0" w:color="auto"/>
          </w:divBdr>
        </w:div>
        <w:div w:id="492598855">
          <w:marLeft w:val="0"/>
          <w:marRight w:val="0"/>
          <w:marTop w:val="0"/>
          <w:marBottom w:val="0"/>
          <w:divBdr>
            <w:top w:val="none" w:sz="0" w:space="0" w:color="auto"/>
            <w:left w:val="none" w:sz="0" w:space="0" w:color="auto"/>
            <w:bottom w:val="none" w:sz="0" w:space="0" w:color="auto"/>
            <w:right w:val="none" w:sz="0" w:space="0" w:color="auto"/>
          </w:divBdr>
        </w:div>
        <w:div w:id="778796427">
          <w:marLeft w:val="0"/>
          <w:marRight w:val="0"/>
          <w:marTop w:val="0"/>
          <w:marBottom w:val="0"/>
          <w:divBdr>
            <w:top w:val="none" w:sz="0" w:space="0" w:color="auto"/>
            <w:left w:val="none" w:sz="0" w:space="0" w:color="auto"/>
            <w:bottom w:val="none" w:sz="0" w:space="0" w:color="auto"/>
            <w:right w:val="none" w:sz="0" w:space="0" w:color="auto"/>
          </w:divBdr>
        </w:div>
        <w:div w:id="2053653889">
          <w:marLeft w:val="0"/>
          <w:marRight w:val="0"/>
          <w:marTop w:val="0"/>
          <w:marBottom w:val="0"/>
          <w:divBdr>
            <w:top w:val="none" w:sz="0" w:space="0" w:color="auto"/>
            <w:left w:val="none" w:sz="0" w:space="0" w:color="auto"/>
            <w:bottom w:val="none" w:sz="0" w:space="0" w:color="auto"/>
            <w:right w:val="none" w:sz="0" w:space="0" w:color="auto"/>
          </w:divBdr>
        </w:div>
        <w:div w:id="215775746">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nl/label-packaging-sector/?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customXml/itemProps2.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2024-10-11T07:42:00Z</dcterms:created>
  <dcterms:modified xsi:type="dcterms:W3CDTF">2024-10-11T09:38:00Z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