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490BA" w14:textId="77777777" w:rsidR="00C6131F" w:rsidRDefault="00C6131F" w:rsidP="00C6131F">
      <w:pPr>
        <w:spacing w:line="360" w:lineRule="auto"/>
        <w:jc w:val="both"/>
        <w:rPr>
          <w:rFonts w:ascii="Arial" w:hAnsi="Arial" w:cs="Arial"/>
          <w:b/>
          <w:bCs/>
        </w:rPr>
      </w:pPr>
    </w:p>
    <w:p w14:paraId="54E10417" w14:textId="77777777" w:rsidR="00C6131F" w:rsidRDefault="00C6131F" w:rsidP="00C6131F">
      <w:pPr>
        <w:spacing w:line="360" w:lineRule="auto"/>
        <w:jc w:val="both"/>
        <w:rPr>
          <w:rFonts w:ascii="Arial" w:hAnsi="Arial" w:cs="Arial"/>
          <w:b/>
          <w:bCs/>
        </w:rPr>
      </w:pPr>
    </w:p>
    <w:p w14:paraId="6017C0AA" w14:textId="2AF50A11" w:rsidR="00147674" w:rsidRDefault="000A67F7" w:rsidP="00C6131F">
      <w:pPr>
        <w:spacing w:line="360" w:lineRule="auto"/>
        <w:jc w:val="both"/>
        <w:rPr>
          <w:rFonts w:ascii="Arial" w:hAnsi="Arial" w:cs="Arial"/>
          <w:b/>
          <w:bCs/>
        </w:rPr>
      </w:pPr>
      <w:r>
        <w:rPr>
          <w:rFonts w:ascii="Arial" w:hAnsi="Arial" w:cs="Arial"/>
          <w:b/>
          <w:bCs/>
        </w:rPr>
        <w:t>7</w:t>
      </w:r>
      <w:r w:rsidR="00147674" w:rsidRPr="00147674">
        <w:rPr>
          <w:rFonts w:ascii="Arial" w:hAnsi="Arial" w:cs="Arial"/>
          <w:b/>
          <w:bCs/>
        </w:rPr>
        <w:t xml:space="preserve"> november 2024</w:t>
      </w:r>
    </w:p>
    <w:p w14:paraId="2A0D16EA" w14:textId="0E0139EC" w:rsidR="00C6131F" w:rsidRPr="00C6131F" w:rsidRDefault="00C6131F" w:rsidP="00C6131F">
      <w:pPr>
        <w:spacing w:line="360" w:lineRule="auto"/>
        <w:jc w:val="both"/>
        <w:rPr>
          <w:rFonts w:ascii="Arial" w:hAnsi="Arial" w:cs="Arial"/>
          <w:b/>
          <w:bCs/>
          <w:sz w:val="24"/>
          <w:szCs w:val="24"/>
        </w:rPr>
      </w:pPr>
      <w:r w:rsidRPr="00C6131F">
        <w:rPr>
          <w:rFonts w:ascii="Arial" w:hAnsi="Arial" w:cs="Arial"/>
          <w:b/>
          <w:bCs/>
          <w:sz w:val="24"/>
          <w:szCs w:val="24"/>
        </w:rPr>
        <w:t>Wicked Brick tilt printstandaard naar hoger plan met aanschaf van Fujifilm Acuity Prime bij Soyang Hardware</w:t>
      </w:r>
    </w:p>
    <w:p w14:paraId="3457CBDE" w14:textId="726C91BB" w:rsidR="00C6131F" w:rsidRPr="00C6131F" w:rsidRDefault="00C6131F" w:rsidP="00C6131F">
      <w:pPr>
        <w:spacing w:line="240" w:lineRule="auto"/>
        <w:jc w:val="both"/>
        <w:rPr>
          <w:rFonts w:ascii="Arial" w:hAnsi="Arial" w:cs="Arial"/>
        </w:rPr>
      </w:pPr>
      <w:hyperlink r:id="rId9" w:history="1">
        <w:r>
          <w:rPr>
            <w:rStyle w:val="Hyperlink"/>
            <w:rFonts w:ascii="Arial" w:hAnsi="Arial" w:cs="Arial"/>
          </w:rPr>
          <w:t>Wicked Brick</w:t>
        </w:r>
      </w:hyperlink>
      <w:r w:rsidRPr="00C6131F">
        <w:rPr>
          <w:rFonts w:ascii="Arial" w:hAnsi="Arial" w:cs="Arial"/>
        </w:rPr>
        <w:t>, een Britse fabrikant van displayoplossingen voor verzamelobjecten, heeft een Acuity Prime aangeschaft om de ontwikkeling van hoogwaardige producten te verbeteren voor zijn klanten.</w:t>
      </w:r>
    </w:p>
    <w:p w14:paraId="46C7224C" w14:textId="77777777" w:rsidR="00C6131F" w:rsidRPr="00C6131F" w:rsidRDefault="00C6131F" w:rsidP="00C6131F">
      <w:pPr>
        <w:spacing w:line="240" w:lineRule="auto"/>
        <w:jc w:val="both"/>
        <w:rPr>
          <w:rFonts w:ascii="Arial" w:hAnsi="Arial" w:cs="Arial"/>
        </w:rPr>
      </w:pPr>
      <w:r w:rsidRPr="00C6131F">
        <w:rPr>
          <w:rFonts w:ascii="Arial" w:hAnsi="Arial" w:cs="Arial"/>
        </w:rPr>
        <w:t>Het bedrijf is opgericht in 2017 en vestigde zich al snel als pionier in de branche met producten voor verzamelaars over de hele wereld. Zo produceert het op maat gemaakte bakken, standaards en muurbevestigingen voor objecten uit de popcultuur. Met een breed aanbod speciaal voor liefhebbers van originele Warhammer-miniaturen, Lego-sets, Funko Pops, Hot Toys en meer, heeft Wicked Brick een trouwe klantenkring opgebouwd.</w:t>
      </w:r>
    </w:p>
    <w:p w14:paraId="5F62293D" w14:textId="77777777" w:rsidR="00C6131F" w:rsidRPr="00C6131F" w:rsidRDefault="00C6131F" w:rsidP="00C6131F">
      <w:pPr>
        <w:spacing w:line="240" w:lineRule="auto"/>
        <w:jc w:val="both"/>
        <w:rPr>
          <w:rFonts w:ascii="Arial" w:hAnsi="Arial" w:cs="Arial"/>
        </w:rPr>
      </w:pPr>
      <w:r w:rsidRPr="00C6131F">
        <w:rPr>
          <w:rFonts w:ascii="Arial" w:hAnsi="Arial" w:cs="Arial"/>
        </w:rPr>
        <w:t>Wicked Brick erkent het belang van innovatie, loopt voorop bij markttrends en zoekt voortdurend naar manieren om zijn productaanbod te verbeteren. In het licht hiervan investeerde het bedrijf afgelopen zomer in de Fujifilm Acuity Prime om aan de veranderende eisen van zijn klantenkring te kunnen voldoen.</w:t>
      </w:r>
    </w:p>
    <w:p w14:paraId="4DD65F4C" w14:textId="77777777" w:rsidR="00C6131F" w:rsidRPr="00C6131F" w:rsidRDefault="00C6131F" w:rsidP="00C6131F">
      <w:pPr>
        <w:spacing w:line="240" w:lineRule="auto"/>
        <w:jc w:val="both"/>
        <w:rPr>
          <w:rFonts w:ascii="Arial" w:hAnsi="Arial" w:cs="Arial"/>
        </w:rPr>
      </w:pPr>
      <w:r w:rsidRPr="00C6131F">
        <w:rPr>
          <w:rFonts w:ascii="Arial" w:hAnsi="Arial" w:cs="Arial"/>
        </w:rPr>
        <w:t>Alex Ashley, inkoopmanager bij Wicked Brick, zegt hierover: “Onze klanten verwachten hoge kwaliteit en een snelle en correcte levering. Met de Acuity Prime hebben we niet alleen de kwaliteit van onze producten naar een hoger plan getild, maar ook ons productieproces gestroomlijnd, waardoor we in recordtijd uitzonderlijke resultaten kunnen leveren.”</w:t>
      </w:r>
    </w:p>
    <w:p w14:paraId="0E90AC03" w14:textId="77777777" w:rsidR="00C6131F" w:rsidRPr="00C6131F" w:rsidRDefault="00C6131F" w:rsidP="00C6131F">
      <w:pPr>
        <w:spacing w:line="240" w:lineRule="auto"/>
        <w:jc w:val="both"/>
        <w:rPr>
          <w:rFonts w:ascii="Arial" w:hAnsi="Arial" w:cs="Arial"/>
        </w:rPr>
      </w:pPr>
      <w:r w:rsidRPr="00C6131F">
        <w:rPr>
          <w:rFonts w:ascii="Arial" w:hAnsi="Arial" w:cs="Arial"/>
        </w:rPr>
        <w:t>Ashley vult aan: “We zijn er trots op dat we voorop lopen op het gebied van innovatie en de Acuity Prime sluit daar perfect op aan. Met de printer kunnen we aan de specifieke eisen van onze klanten voldoen en nieuwe, creatieve wegen verkennen voor productontwerpen.”</w:t>
      </w:r>
    </w:p>
    <w:p w14:paraId="12A44E40" w14:textId="77777777" w:rsidR="00C6131F" w:rsidRPr="00C6131F" w:rsidRDefault="00C6131F" w:rsidP="00C6131F">
      <w:pPr>
        <w:spacing w:line="240" w:lineRule="auto"/>
        <w:jc w:val="both"/>
        <w:rPr>
          <w:rFonts w:ascii="Arial" w:hAnsi="Arial" w:cs="Arial"/>
        </w:rPr>
      </w:pPr>
      <w:r w:rsidRPr="00C6131F">
        <w:rPr>
          <w:rFonts w:ascii="Arial" w:hAnsi="Arial" w:cs="Arial"/>
        </w:rPr>
        <w:t>Voorafgaand aan de aankoop kreeg Wicked Brick een demonstratie van de Acuity Prime in Fujifilms vestiging in Broadstairs. Tijdens de demo zag het team dat de machine hoogwaardige uv-achtergronden, basislagen en complexe ontwerpen op acryl kan produceren, en dat heeft sindsdien een revolutionaire verandering teweeggebracht in de manier waarop het bedrijf zijn producten maakt.</w:t>
      </w:r>
    </w:p>
    <w:p w14:paraId="43C8907E" w14:textId="77777777" w:rsidR="00C6131F" w:rsidRPr="00C6131F" w:rsidRDefault="00C6131F" w:rsidP="00C6131F">
      <w:pPr>
        <w:spacing w:line="240" w:lineRule="auto"/>
        <w:jc w:val="both"/>
        <w:rPr>
          <w:rFonts w:ascii="Arial" w:hAnsi="Arial" w:cs="Arial"/>
        </w:rPr>
      </w:pPr>
      <w:r w:rsidRPr="00C6131F">
        <w:rPr>
          <w:rFonts w:ascii="Arial" w:hAnsi="Arial" w:cs="Arial"/>
        </w:rPr>
        <w:t xml:space="preserve">Na deze demonstratie werd de aankoop van Wicked Brick afgehandeld via Soyang Hardware, toonaangevend leverancier van oplossingen voor grootformaat- en supergrootformaat van veel van de grootste en bekendste printermerken in de branche. Soyangs expertise maakte het de ideale partner om een naadloze en efficiënte overgang te verzorgen voor deze deal. </w:t>
      </w:r>
    </w:p>
    <w:p w14:paraId="7EC3173D" w14:textId="77777777" w:rsidR="00C6131F" w:rsidRDefault="00C6131F" w:rsidP="00C6131F">
      <w:pPr>
        <w:spacing w:line="240" w:lineRule="auto"/>
        <w:jc w:val="both"/>
        <w:rPr>
          <w:rFonts w:ascii="Arial" w:hAnsi="Arial" w:cs="Arial"/>
        </w:rPr>
      </w:pPr>
      <w:r w:rsidRPr="00C6131F">
        <w:rPr>
          <w:rFonts w:ascii="Arial" w:hAnsi="Arial" w:cs="Arial"/>
        </w:rPr>
        <w:t>Nigel Briggs, Senior Business Development Manager bij Soyang reageert: “We zijn verheugd om Wicked Brick te ondersteunen in zijn streven naar uitmuntend drukwerk. De Acuity Prime van Fujifilm is echt baanbrekend en we zijn ervan overtuigd dat de printer de productiemogelijkheden en productkwaliteit aanzienlijk zal verbeteren.”</w:t>
      </w:r>
    </w:p>
    <w:p w14:paraId="0F04ABEC" w14:textId="77777777" w:rsidR="00C6131F" w:rsidRPr="00C6131F" w:rsidRDefault="00C6131F" w:rsidP="00C6131F">
      <w:pPr>
        <w:spacing w:line="240" w:lineRule="auto"/>
        <w:jc w:val="both"/>
        <w:rPr>
          <w:rFonts w:ascii="Arial" w:hAnsi="Arial" w:cs="Arial"/>
        </w:rPr>
      </w:pPr>
      <w:r w:rsidRPr="00C6131F">
        <w:rPr>
          <w:rFonts w:ascii="Arial" w:hAnsi="Arial" w:cs="Arial"/>
        </w:rPr>
        <w:lastRenderedPageBreak/>
        <w:t>Wicked Bricks samenwerking met Fujifilm speelde een belangrijke rol bij het naar een hoger plan tillen van de kwaliteitsstandaard. Van verkoopadvies tot installatie en aftersalesservice, Fujifilm heeft zijn niet-aflatende toewijding en expertise gedemonstreerd door een moeiteloze installatie van de Acuity Prime te verzorgen en optimale prestaties te garanderen.</w:t>
      </w:r>
    </w:p>
    <w:p w14:paraId="3FCCEEF8" w14:textId="77777777" w:rsidR="00C6131F" w:rsidRPr="00C6131F" w:rsidRDefault="00C6131F" w:rsidP="00C6131F">
      <w:pPr>
        <w:spacing w:line="240" w:lineRule="auto"/>
        <w:jc w:val="both"/>
        <w:rPr>
          <w:rFonts w:ascii="Arial" w:hAnsi="Arial" w:cs="Arial"/>
        </w:rPr>
      </w:pPr>
      <w:r w:rsidRPr="00C6131F">
        <w:rPr>
          <w:rFonts w:ascii="Arial" w:hAnsi="Arial" w:cs="Arial"/>
        </w:rPr>
        <w:t>Ashley licht toe: “Afgezien van de uitzonderlijk hoge printkwaliteit, onderscheidt de Acuity Prime zich pas echt met de uitstekende ondersteuning die we van Fujifilm hebben mogen ontvangen. Het team was gedurende het hele proces zeer responsief en behulpzaam, wat ons vertrouwen in zowel het product als het merk opnieuw waarmaakt.”</w:t>
      </w:r>
    </w:p>
    <w:p w14:paraId="6F4DDE74" w14:textId="77777777" w:rsidR="00C6131F" w:rsidRPr="00C6131F" w:rsidRDefault="00C6131F" w:rsidP="00C6131F">
      <w:pPr>
        <w:spacing w:line="240" w:lineRule="auto"/>
        <w:jc w:val="both"/>
        <w:rPr>
          <w:rFonts w:ascii="Arial" w:hAnsi="Arial" w:cs="Arial"/>
        </w:rPr>
      </w:pPr>
      <w:r w:rsidRPr="00C6131F">
        <w:rPr>
          <w:rFonts w:ascii="Arial" w:hAnsi="Arial" w:cs="Arial"/>
        </w:rPr>
        <w:t>Nu de Acuity Prime in gebruik is, kijkt Wicked Brick ernaar uit om zijn creatieve grenzen te verleggen en de allerbeste producten en diensten te leveren aan zijn klanten.</w:t>
      </w:r>
    </w:p>
    <w:p w14:paraId="1B128654" w14:textId="77777777" w:rsidR="00C6131F" w:rsidRPr="00C6131F" w:rsidRDefault="00C6131F" w:rsidP="00C6131F">
      <w:pPr>
        <w:spacing w:line="240" w:lineRule="auto"/>
        <w:jc w:val="both"/>
        <w:rPr>
          <w:rFonts w:ascii="Arial" w:hAnsi="Arial" w:cs="Arial"/>
        </w:rPr>
      </w:pPr>
      <w:r w:rsidRPr="00C6131F">
        <w:rPr>
          <w:rFonts w:ascii="Arial" w:hAnsi="Arial" w:cs="Arial"/>
        </w:rPr>
        <w:t>Andy Webb, verkoopmanager grootformaat bij Fujifilm UK, merkt op: “We zijn heel blij met de samenwerking met Wicked Brick dat nu van start gaat met de Acuity Prime. Deze investering laat niet alleen zien dat het bedrijf streeft naar uitmuntend drukwerk, maar benadrukt ook de transformerende kracht van Fujifilms geavanceerde printtechnologieën bij het revolutioneren van de markt voor verzamelobjecten. We blijven Wicked Brick graag ondersteunen bij manieren om hun creativiteit te maximaliseren en printstandaarden verhogen.”</w:t>
      </w:r>
    </w:p>
    <w:p w14:paraId="0B92C90A" w14:textId="77777777" w:rsidR="00C6131F" w:rsidRPr="00C6131F" w:rsidRDefault="00C6131F" w:rsidP="00C6131F">
      <w:pPr>
        <w:spacing w:line="240" w:lineRule="auto"/>
        <w:jc w:val="both"/>
        <w:rPr>
          <w:rFonts w:ascii="Arial" w:hAnsi="Arial" w:cs="Arial"/>
        </w:rPr>
      </w:pPr>
    </w:p>
    <w:p w14:paraId="7BB05164" w14:textId="77777777" w:rsidR="00F50853" w:rsidRDefault="00C6131F" w:rsidP="00C6131F">
      <w:pPr>
        <w:spacing w:line="240" w:lineRule="auto"/>
        <w:jc w:val="both"/>
        <w:rPr>
          <w:rFonts w:ascii="Arial" w:hAnsi="Arial" w:cs="Arial"/>
        </w:rPr>
      </w:pPr>
      <w:r w:rsidRPr="00C6131F">
        <w:rPr>
          <w:rFonts w:ascii="Arial" w:hAnsi="Arial" w:cs="Arial"/>
        </w:rPr>
        <w:t>Meer informatie over Fujifilms grootformaat printoplossingen:</w:t>
      </w:r>
      <w:r>
        <w:rPr>
          <w:rFonts w:ascii="Arial" w:hAnsi="Arial" w:cs="Arial"/>
        </w:rPr>
        <w:t xml:space="preserve"> </w:t>
      </w:r>
    </w:p>
    <w:p w14:paraId="434A47C8" w14:textId="74404569" w:rsidR="00C6131F" w:rsidRPr="00C6131F" w:rsidRDefault="00F50853" w:rsidP="00C6131F">
      <w:pPr>
        <w:spacing w:line="240" w:lineRule="auto"/>
        <w:jc w:val="both"/>
        <w:rPr>
          <w:rFonts w:ascii="Arial" w:hAnsi="Arial" w:cs="Arial"/>
        </w:rPr>
      </w:pPr>
      <w:hyperlink r:id="rId10" w:history="1">
        <w:r w:rsidRPr="006D4FB3">
          <w:rPr>
            <w:rStyle w:val="Hyperlink"/>
            <w:rFonts w:ascii="Arial" w:hAnsi="Arial" w:cs="Arial"/>
          </w:rPr>
          <w:t>https://fujifilmprint.eu/nl/wide-format-sector/</w:t>
        </w:r>
      </w:hyperlink>
      <w:r w:rsidR="00C6131F">
        <w:rPr>
          <w:rFonts w:ascii="Arial" w:hAnsi="Arial" w:cs="Arial"/>
        </w:rPr>
        <w:t xml:space="preserve"> </w:t>
      </w:r>
    </w:p>
    <w:p w14:paraId="71CF615F" w14:textId="77777777" w:rsidR="00C6131F" w:rsidRDefault="00C6131F" w:rsidP="00C6131F">
      <w:pPr>
        <w:spacing w:line="240" w:lineRule="auto"/>
        <w:jc w:val="both"/>
        <w:rPr>
          <w:rFonts w:ascii="Arial" w:hAnsi="Arial" w:cs="Arial"/>
        </w:rPr>
      </w:pPr>
    </w:p>
    <w:p w14:paraId="6623276D" w14:textId="1D41567B" w:rsidR="00C6131F" w:rsidRPr="00AF26F4" w:rsidRDefault="00C6131F" w:rsidP="00C6131F">
      <w:pPr>
        <w:spacing w:line="240" w:lineRule="auto"/>
        <w:jc w:val="both"/>
        <w:rPr>
          <w:rFonts w:ascii="Arial" w:hAnsi="Arial" w:cs="Arial"/>
        </w:rPr>
      </w:pPr>
    </w:p>
    <w:p w14:paraId="6DAC6EF7" w14:textId="77777777" w:rsidR="00C6131F" w:rsidRDefault="00C6131F" w:rsidP="00C6131F">
      <w:pPr>
        <w:spacing w:line="360" w:lineRule="auto"/>
        <w:jc w:val="both"/>
        <w:rPr>
          <w:rFonts w:ascii="Arial" w:hAnsi="Arial" w:cs="Arial"/>
        </w:rPr>
      </w:pPr>
    </w:p>
    <w:p w14:paraId="01DF8561" w14:textId="77777777" w:rsidR="00C6131F" w:rsidRDefault="00C6131F" w:rsidP="00C6131F">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Theme="majorEastAsia" w:hAnsi="Arial" w:cs="Arial"/>
          <w:b/>
          <w:bCs/>
          <w:color w:val="000000"/>
          <w:sz w:val="22"/>
          <w:szCs w:val="22"/>
          <w:lang w:val="nl-NL"/>
        </w:rPr>
        <w:t>EINDE</w:t>
      </w:r>
      <w:r>
        <w:rPr>
          <w:rStyle w:val="eop"/>
          <w:rFonts w:ascii="Arial" w:eastAsiaTheme="majorEastAsia" w:hAnsi="Arial" w:cs="Arial"/>
          <w:color w:val="000000"/>
          <w:sz w:val="22"/>
          <w:szCs w:val="22"/>
        </w:rPr>
        <w:t> </w:t>
      </w:r>
    </w:p>
    <w:p w14:paraId="770C9042" w14:textId="77777777" w:rsidR="00C6131F" w:rsidRDefault="00C6131F" w:rsidP="00C6131F">
      <w:pPr>
        <w:pStyle w:val="paragraph"/>
        <w:spacing w:before="0" w:beforeAutospacing="0" w:after="0" w:afterAutospacing="0"/>
        <w:jc w:val="center"/>
        <w:textAlignment w:val="baseline"/>
        <w:rPr>
          <w:rFonts w:ascii="Segoe UI" w:hAnsi="Segoe UI" w:cs="Segoe UI"/>
          <w:sz w:val="18"/>
          <w:szCs w:val="18"/>
        </w:rPr>
      </w:pPr>
      <w:r>
        <w:rPr>
          <w:rStyle w:val="eop"/>
          <w:rFonts w:ascii="Arial" w:eastAsiaTheme="majorEastAsia" w:hAnsi="Arial" w:cs="Arial"/>
          <w:color w:val="000000"/>
          <w:sz w:val="22"/>
          <w:szCs w:val="22"/>
        </w:rPr>
        <w:t> </w:t>
      </w:r>
    </w:p>
    <w:p w14:paraId="380732C2"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073313EC"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4D8FF73C"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70CA2F9"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Over FUJIFILM Corporation</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2AD4ECB2"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45893205"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3B50BCFD"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sz w:val="20"/>
          <w:szCs w:val="20"/>
          <w:lang w:val="cs-CZ"/>
        </w:rPr>
        <w:t> </w:t>
      </w:r>
      <w:r>
        <w:rPr>
          <w:rStyle w:val="normaltextrun"/>
          <w:rFonts w:ascii="Helvetica" w:eastAsiaTheme="majorEastAsia" w:hAnsi="Helvetica" w:cs="Helvetica"/>
          <w:sz w:val="20"/>
          <w:szCs w:val="20"/>
          <w:lang w:val="nl-NL"/>
        </w:rPr>
        <w:t>       </w:t>
      </w:r>
      <w:r>
        <w:rPr>
          <w:rStyle w:val="eop"/>
          <w:rFonts w:ascii="Helvetica" w:eastAsiaTheme="majorEastAsia" w:hAnsi="Helvetica" w:cs="Helvetica"/>
          <w:sz w:val="20"/>
          <w:szCs w:val="20"/>
        </w:rPr>
        <w:t> </w:t>
      </w:r>
    </w:p>
    <w:p w14:paraId="236F0137"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eastAsiaTheme="majorEastAsia" w:hAnsi="Helvetica" w:cs="Helvetica"/>
          <w:b/>
          <w:bCs/>
          <w:sz w:val="20"/>
          <w:szCs w:val="20"/>
          <w:lang w:val="nl-NL"/>
        </w:rPr>
        <w:t xml:space="preserve">Over </w:t>
      </w:r>
      <w:r>
        <w:rPr>
          <w:rStyle w:val="normaltextrun"/>
          <w:rFonts w:ascii="Arial" w:eastAsiaTheme="majorEastAsia" w:hAnsi="Arial" w:cs="Arial"/>
          <w:b/>
          <w:bCs/>
          <w:color w:val="000000"/>
          <w:sz w:val="20"/>
          <w:szCs w:val="20"/>
          <w:lang w:val="cs-CZ"/>
        </w:rPr>
        <w:t>FUJIFILM Graphic Communications Division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48E6382" w14:textId="77777777" w:rsidR="00C6131F" w:rsidRDefault="00C6131F" w:rsidP="00C6131F">
      <w:pPr>
        <w:pStyle w:val="paragraph"/>
        <w:spacing w:before="0" w:beforeAutospacing="0" w:after="0" w:afterAutospacing="0"/>
        <w:jc w:val="both"/>
        <w:textAlignment w:val="baseline"/>
        <w:rPr>
          <w:rStyle w:val="eop"/>
          <w:rFonts w:ascii="Arial" w:eastAsiaTheme="majorEastAsia" w:hAnsi="Arial" w:cs="Arial"/>
          <w:color w:val="000000"/>
          <w:sz w:val="20"/>
          <w:szCs w:val="20"/>
        </w:rPr>
      </w:pPr>
      <w:r>
        <w:rPr>
          <w:rStyle w:val="normaltextrun"/>
          <w:rFonts w:ascii="Arial" w:eastAsiaTheme="majorEastAsia" w:hAnsi="Arial" w:cs="Arial"/>
          <w:color w:val="000000"/>
          <w:sz w:val="20"/>
          <w:szCs w:val="20"/>
          <w:shd w:val="clear" w:color="auto" w:fill="FFFFFF"/>
          <w:lang w:val="cs-CZ"/>
        </w:rPr>
        <w:t>FUJIFILM Graphic Communications</w:t>
      </w:r>
      <w:r>
        <w:rPr>
          <w:rStyle w:val="normaltextrun"/>
          <w:rFonts w:ascii="Helvetica" w:eastAsiaTheme="majorEastAsi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tgtFrame="_blank" w:history="1">
        <w:r>
          <w:rPr>
            <w:rStyle w:val="normaltextrun"/>
            <w:rFonts w:ascii="Arial" w:eastAsiaTheme="majorEastAsia" w:hAnsi="Arial" w:cs="Arial"/>
            <w:color w:val="0563C1"/>
            <w:sz w:val="20"/>
            <w:szCs w:val="20"/>
            <w:u w:val="single"/>
            <w:lang w:val="nl-NL"/>
          </w:rPr>
          <w:t>fujifilmprint.eu</w:t>
        </w:r>
      </w:hyperlink>
      <w:r>
        <w:rPr>
          <w:rStyle w:val="normaltextrun"/>
          <w:rFonts w:ascii="Arial" w:eastAsiaTheme="majorEastAsia" w:hAnsi="Arial" w:cs="Arial"/>
          <w:color w:val="000000"/>
          <w:sz w:val="20"/>
          <w:szCs w:val="20"/>
          <w:lang w:val="nl-NL"/>
        </w:rPr>
        <w:t xml:space="preserve"> of </w:t>
      </w:r>
      <w:hyperlink r:id="rId12" w:tgtFrame="_blank" w:history="1">
        <w:r>
          <w:rPr>
            <w:rStyle w:val="normaltextrun"/>
            <w:rFonts w:ascii="Arial" w:eastAsiaTheme="majorEastAsia" w:hAnsi="Arial" w:cs="Arial"/>
            <w:color w:val="0563C1"/>
            <w:sz w:val="20"/>
            <w:szCs w:val="20"/>
            <w:u w:val="single"/>
            <w:lang w:val="nl-NL"/>
          </w:rPr>
          <w:t>youtube.com/FujifilmGSEurope</w:t>
        </w:r>
      </w:hyperlink>
      <w:r>
        <w:rPr>
          <w:rStyle w:val="normaltextrun"/>
          <w:rFonts w:ascii="Arial" w:eastAsiaTheme="majorEastAsia" w:hAnsi="Arial" w:cs="Arial"/>
          <w:color w:val="000000"/>
          <w:sz w:val="20"/>
          <w:szCs w:val="20"/>
          <w:lang w:val="nl-NL"/>
        </w:rPr>
        <w: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2FAB21A7" w14:textId="77777777" w:rsidR="00C6131F" w:rsidRDefault="00C6131F" w:rsidP="00C6131F">
      <w:pPr>
        <w:pStyle w:val="paragraph"/>
        <w:spacing w:before="0" w:beforeAutospacing="0" w:after="0" w:afterAutospacing="0"/>
        <w:jc w:val="both"/>
        <w:textAlignment w:val="baseline"/>
        <w:rPr>
          <w:rStyle w:val="eop"/>
          <w:rFonts w:ascii="Arial" w:eastAsiaTheme="majorEastAsia" w:hAnsi="Arial" w:cs="Arial"/>
          <w:color w:val="000000"/>
          <w:sz w:val="20"/>
          <w:szCs w:val="20"/>
        </w:rPr>
      </w:pPr>
    </w:p>
    <w:p w14:paraId="5C471DAB" w14:textId="77777777" w:rsidR="00C6131F" w:rsidRPr="000429E1" w:rsidRDefault="00C6131F" w:rsidP="00C6131F">
      <w:pPr>
        <w:pStyle w:val="paragraph"/>
        <w:spacing w:after="0"/>
        <w:jc w:val="both"/>
        <w:textAlignment w:val="baseline"/>
        <w:rPr>
          <w:rFonts w:ascii="Helvetica" w:hAnsi="Helvetica" w:cs="Helvetica"/>
          <w:b/>
          <w:bCs/>
          <w:sz w:val="20"/>
          <w:szCs w:val="20"/>
        </w:rPr>
      </w:pPr>
      <w:r w:rsidRPr="000429E1">
        <w:rPr>
          <w:rFonts w:ascii="Helvetica" w:hAnsi="Helvetica" w:cs="Helvetica"/>
          <w:b/>
          <w:bCs/>
          <w:sz w:val="20"/>
          <w:szCs w:val="20"/>
        </w:rPr>
        <w:t>Over Soyang:</w:t>
      </w:r>
    </w:p>
    <w:p w14:paraId="2F49FF24" w14:textId="77777777" w:rsidR="00C6131F" w:rsidRPr="000429E1" w:rsidRDefault="00C6131F" w:rsidP="00C6131F">
      <w:pPr>
        <w:pStyle w:val="paragraph"/>
        <w:spacing w:after="0"/>
        <w:jc w:val="both"/>
        <w:textAlignment w:val="baseline"/>
        <w:rPr>
          <w:rFonts w:ascii="Helvetica" w:hAnsi="Helvetica" w:cs="Helvetica"/>
          <w:sz w:val="20"/>
          <w:szCs w:val="20"/>
        </w:rPr>
      </w:pPr>
      <w:r w:rsidRPr="000429E1">
        <w:rPr>
          <w:rFonts w:ascii="Helvetica" w:hAnsi="Helvetica" w:cs="Helvetica"/>
          <w:sz w:val="20"/>
          <w:szCs w:val="20"/>
        </w:rPr>
        <w:t>Soyang Europe is een toonaangevende fabrikant en distributeur van digitaal bedrukbare breedformaat- en superbreedformaatmedia en oppervlaktebedekkingen voor de verschillende industrieën, waaronder sign &amp; display, design, marketing, constructie en decoratie.</w:t>
      </w:r>
    </w:p>
    <w:p w14:paraId="44CDCFA2" w14:textId="77777777" w:rsidR="00C6131F" w:rsidRPr="000429E1" w:rsidRDefault="00C6131F" w:rsidP="00C6131F">
      <w:pPr>
        <w:pStyle w:val="paragraph"/>
        <w:spacing w:after="0"/>
        <w:jc w:val="both"/>
        <w:textAlignment w:val="baseline"/>
        <w:rPr>
          <w:rFonts w:ascii="Helvetica" w:hAnsi="Helvetica" w:cs="Helvetica"/>
          <w:sz w:val="20"/>
          <w:szCs w:val="20"/>
        </w:rPr>
      </w:pPr>
      <w:r w:rsidRPr="000429E1">
        <w:rPr>
          <w:rFonts w:ascii="Helvetica" w:hAnsi="Helvetica" w:cs="Helvetica"/>
          <w:sz w:val="20"/>
          <w:szCs w:val="20"/>
        </w:rPr>
        <w:t>Daarnaast is zusterbedrijf Soyang Hardware een leverancier van toonaangevende breed- en superbreedformaat printproductiehardwareoplossingen van veel van de grootste en bekendste printermerken in de industrie, waaronder Fujifilm, Ricoh, Mimaki en Jetrix.</w:t>
      </w:r>
    </w:p>
    <w:p w14:paraId="792079E0" w14:textId="26A3659A" w:rsidR="00C6131F" w:rsidRPr="000429E1" w:rsidRDefault="00C6131F" w:rsidP="00C6131F">
      <w:pPr>
        <w:pStyle w:val="paragraph"/>
        <w:spacing w:before="0" w:beforeAutospacing="0" w:after="0" w:afterAutospacing="0"/>
        <w:jc w:val="both"/>
        <w:textAlignment w:val="baseline"/>
        <w:rPr>
          <w:rFonts w:ascii="Helvetica" w:hAnsi="Helvetica" w:cs="Helvetica"/>
          <w:sz w:val="20"/>
          <w:szCs w:val="20"/>
        </w:rPr>
      </w:pPr>
      <w:r w:rsidRPr="000429E1">
        <w:rPr>
          <w:rFonts w:ascii="Helvetica" w:hAnsi="Helvetica" w:cs="Helvetica"/>
          <w:sz w:val="20"/>
          <w:szCs w:val="20"/>
        </w:rPr>
        <w:t>Gezamenlijk zijn de bedrijven duidelijk leiders in de levering en ondersteuning van hardware, media en verbruiksartikelen voor breed- en superbreedformaat printproductie. Ga voor meer informatie naar www.soyang.co.uk</w:t>
      </w:r>
    </w:p>
    <w:p w14:paraId="158C6BD7" w14:textId="77777777" w:rsidR="00C6131F" w:rsidRPr="000429E1" w:rsidRDefault="00C6131F" w:rsidP="00C6131F">
      <w:pPr>
        <w:pStyle w:val="paragraph"/>
        <w:spacing w:before="0" w:beforeAutospacing="0" w:after="0" w:afterAutospacing="0"/>
        <w:jc w:val="both"/>
        <w:textAlignment w:val="baseline"/>
        <w:rPr>
          <w:rFonts w:ascii="Helvetica" w:hAnsi="Helvetica" w:cs="Helvetica"/>
          <w:sz w:val="18"/>
          <w:szCs w:val="18"/>
        </w:rPr>
      </w:pPr>
      <w:r w:rsidRPr="000429E1">
        <w:rPr>
          <w:rStyle w:val="normaltextrun"/>
          <w:rFonts w:ascii="Helvetica" w:eastAsiaTheme="majorEastAsia" w:hAnsi="Helvetica" w:cs="Helvetica"/>
          <w:color w:val="000000"/>
          <w:sz w:val="20"/>
          <w:szCs w:val="20"/>
          <w:lang w:val="cs-CZ"/>
        </w:rPr>
        <w:t> </w:t>
      </w:r>
      <w:r w:rsidRPr="000429E1">
        <w:rPr>
          <w:rStyle w:val="normaltextrun"/>
          <w:rFonts w:ascii="Helvetica" w:eastAsiaTheme="majorEastAsia" w:hAnsi="Helvetica" w:cs="Helvetica"/>
          <w:color w:val="000000"/>
          <w:sz w:val="20"/>
          <w:szCs w:val="20"/>
          <w:lang w:val="nl-NL"/>
        </w:rPr>
        <w:t>       </w:t>
      </w:r>
      <w:r w:rsidRPr="000429E1">
        <w:rPr>
          <w:rStyle w:val="eop"/>
          <w:rFonts w:ascii="Helvetica" w:eastAsiaTheme="majorEastAsia" w:hAnsi="Helvetica" w:cs="Helvetica"/>
          <w:color w:val="000000"/>
          <w:sz w:val="20"/>
          <w:szCs w:val="20"/>
        </w:rPr>
        <w:t> </w:t>
      </w:r>
    </w:p>
    <w:p w14:paraId="4711C317"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b/>
          <w:bCs/>
          <w:color w:val="000000"/>
          <w:sz w:val="20"/>
          <w:szCs w:val="20"/>
          <w:lang w:val="en-US"/>
        </w:rPr>
        <w:t>For further information contact:</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0F7614BD"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en-US"/>
        </w:rPr>
        <w:t>Daniel Porter</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0063FCC"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AD Communications</w:t>
      </w:r>
      <w:r>
        <w:rPr>
          <w:rStyle w:val="tabchar"/>
          <w:rFonts w:ascii="Calibri" w:eastAsiaTheme="majorEastAsia" w:hAnsi="Calibri" w:cs="Calibri"/>
          <w:color w:val="000000"/>
          <w:sz w:val="20"/>
          <w:szCs w:val="20"/>
        </w:rPr>
        <w:tab/>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ACA443C"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E: dporter@adcomms.co.uk</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4CA88471"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normaltextrun"/>
          <w:rFonts w:ascii="Arial" w:eastAsiaTheme="majorEastAsia" w:hAnsi="Arial" w:cs="Arial"/>
          <w:color w:val="000000"/>
          <w:sz w:val="20"/>
          <w:szCs w:val="20"/>
          <w:lang w:val="nl-NL"/>
        </w:rPr>
        <w:t>Tel: +44 (0)1372 464470</w:t>
      </w:r>
      <w:r>
        <w:rPr>
          <w:rStyle w:val="normaltextrun"/>
          <w:rFonts w:ascii="Arial" w:eastAsiaTheme="majorEastAsia" w:hAnsi="Arial" w:cs="Arial"/>
          <w:color w:val="000000"/>
          <w:sz w:val="20"/>
          <w:szCs w:val="20"/>
          <w:lang w:val="cs-CZ"/>
        </w:rPr>
        <w:t> </w:t>
      </w:r>
      <w:r>
        <w:rPr>
          <w:rStyle w:val="normaltextrun"/>
          <w:rFonts w:ascii="Arial" w:eastAsiaTheme="majorEastAsia" w:hAnsi="Arial" w:cs="Arial"/>
          <w:color w:val="000000"/>
          <w:sz w:val="20"/>
          <w:szCs w:val="20"/>
          <w:lang w:val="nl-NL"/>
        </w:rPr>
        <w:t>       </w:t>
      </w:r>
      <w:r>
        <w:rPr>
          <w:rStyle w:val="eop"/>
          <w:rFonts w:ascii="Arial" w:eastAsiaTheme="majorEastAsia" w:hAnsi="Arial" w:cs="Arial"/>
          <w:color w:val="000000"/>
          <w:sz w:val="20"/>
          <w:szCs w:val="20"/>
        </w:rPr>
        <w:t> </w:t>
      </w:r>
    </w:p>
    <w:p w14:paraId="77EDCA4D" w14:textId="77777777" w:rsidR="00C6131F" w:rsidRDefault="00C6131F" w:rsidP="00C6131F">
      <w:pPr>
        <w:pStyle w:val="paragraph"/>
        <w:spacing w:before="0" w:beforeAutospacing="0" w:after="0" w:afterAutospacing="0"/>
        <w:jc w:val="both"/>
        <w:textAlignment w:val="baseline"/>
        <w:rPr>
          <w:rFonts w:ascii="Segoe UI" w:hAnsi="Segoe UI" w:cs="Segoe UI"/>
          <w:sz w:val="18"/>
          <w:szCs w:val="18"/>
        </w:rPr>
      </w:pPr>
      <w:r>
        <w:rPr>
          <w:rStyle w:val="eop"/>
          <w:rFonts w:ascii="Arial" w:eastAsiaTheme="majorEastAsia" w:hAnsi="Arial" w:cs="Arial"/>
          <w:color w:val="000000"/>
          <w:sz w:val="20"/>
          <w:szCs w:val="20"/>
        </w:rPr>
        <w:t> </w:t>
      </w:r>
    </w:p>
    <w:p w14:paraId="3098C42A" w14:textId="77777777" w:rsidR="003836D1" w:rsidRDefault="003836D1" w:rsidP="00C6131F">
      <w:pPr>
        <w:spacing w:line="360" w:lineRule="auto"/>
        <w:jc w:val="center"/>
      </w:pPr>
    </w:p>
    <w:sectPr w:rsidR="003836D1" w:rsidSect="00C6131F">
      <w:headerReference w:type="default" r:id="rId13"/>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134C4" w14:textId="77777777" w:rsidR="00147674" w:rsidRDefault="00147674">
      <w:pPr>
        <w:spacing w:after="0" w:line="240" w:lineRule="auto"/>
      </w:pPr>
      <w:r>
        <w:separator/>
      </w:r>
    </w:p>
  </w:endnote>
  <w:endnote w:type="continuationSeparator" w:id="0">
    <w:p w14:paraId="2C05FF90" w14:textId="77777777" w:rsidR="00147674" w:rsidRDefault="0014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8A186" w14:textId="77777777" w:rsidR="00147674" w:rsidRDefault="00147674">
      <w:pPr>
        <w:spacing w:after="0" w:line="240" w:lineRule="auto"/>
      </w:pPr>
      <w:r>
        <w:separator/>
      </w:r>
    </w:p>
  </w:footnote>
  <w:footnote w:type="continuationSeparator" w:id="0">
    <w:p w14:paraId="773EF4FE" w14:textId="77777777" w:rsidR="00147674" w:rsidRDefault="00147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5AB8A" w14:textId="77777777" w:rsidR="00F50853" w:rsidRDefault="00F50853">
    <w:pPr>
      <w:pStyle w:val="Header"/>
    </w:pPr>
    <w:r>
      <w:rPr>
        <w:b/>
        <w:noProof/>
        <w:lang w:eastAsia="en-GB"/>
      </w:rPr>
      <w:drawing>
        <wp:anchor distT="0" distB="0" distL="114300" distR="114300" simplePos="0" relativeHeight="251660288" behindDoc="1" locked="0" layoutInCell="1" allowOverlap="1" wp14:anchorId="4585A7BF" wp14:editId="33811FE2">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AFA9" w14:textId="77777777" w:rsidR="00F50853" w:rsidRDefault="00F50853">
    <w:pPr>
      <w:pStyle w:val="Header"/>
    </w:pPr>
    <w:r>
      <w:rPr>
        <w:noProof/>
        <w:lang w:eastAsia="en-GB"/>
      </w:rPr>
      <mc:AlternateContent>
        <mc:Choice Requires="wps">
          <w:drawing>
            <wp:anchor distT="0" distB="0" distL="114300" distR="114300" simplePos="0" relativeHeight="251659264" behindDoc="0" locked="0" layoutInCell="1" allowOverlap="1" wp14:anchorId="7BB0DE3D" wp14:editId="4B4AD2C1">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A276"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60D9E133" w14:textId="77777777" w:rsidR="00F50853" w:rsidRDefault="00F508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31F"/>
    <w:rsid w:val="000429E1"/>
    <w:rsid w:val="000A67F7"/>
    <w:rsid w:val="00147674"/>
    <w:rsid w:val="003836D1"/>
    <w:rsid w:val="00A71A69"/>
    <w:rsid w:val="00AC13D3"/>
    <w:rsid w:val="00C6131F"/>
    <w:rsid w:val="00EB638E"/>
    <w:rsid w:val="00F5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CCC7"/>
  <w15:chartTrackingRefBased/>
  <w15:docId w15:val="{B48EAFA5-B05A-4151-A661-F2B35027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31F"/>
    <w:rPr>
      <w:rFonts w:eastAsia="MS Mincho"/>
      <w:kern w:val="0"/>
      <w14:ligatures w14:val="none"/>
    </w:rPr>
  </w:style>
  <w:style w:type="paragraph" w:styleId="Heading1">
    <w:name w:val="heading 1"/>
    <w:basedOn w:val="Normal"/>
    <w:next w:val="Normal"/>
    <w:link w:val="Heading1Char"/>
    <w:uiPriority w:val="9"/>
    <w:qFormat/>
    <w:rsid w:val="00C6131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6131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6131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6131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6131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6131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6131F"/>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6131F"/>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6131F"/>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31F"/>
    <w:rPr>
      <w:rFonts w:eastAsiaTheme="majorEastAsia" w:cstheme="majorBidi"/>
      <w:color w:val="272727" w:themeColor="text1" w:themeTint="D8"/>
    </w:rPr>
  </w:style>
  <w:style w:type="paragraph" w:styleId="Title">
    <w:name w:val="Title"/>
    <w:basedOn w:val="Normal"/>
    <w:next w:val="Normal"/>
    <w:link w:val="TitleChar"/>
    <w:uiPriority w:val="10"/>
    <w:qFormat/>
    <w:rsid w:val="00C6131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61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31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61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31F"/>
    <w:pPr>
      <w:spacing w:before="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C6131F"/>
    <w:rPr>
      <w:i/>
      <w:iCs/>
      <w:color w:val="404040" w:themeColor="text1" w:themeTint="BF"/>
    </w:rPr>
  </w:style>
  <w:style w:type="paragraph" w:styleId="ListParagraph">
    <w:name w:val="List Paragraph"/>
    <w:basedOn w:val="Normal"/>
    <w:uiPriority w:val="34"/>
    <w:qFormat/>
    <w:rsid w:val="00C6131F"/>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C6131F"/>
    <w:rPr>
      <w:i/>
      <w:iCs/>
      <w:color w:val="0F4761" w:themeColor="accent1" w:themeShade="BF"/>
    </w:rPr>
  </w:style>
  <w:style w:type="paragraph" w:styleId="IntenseQuote">
    <w:name w:val="Intense Quote"/>
    <w:basedOn w:val="Normal"/>
    <w:next w:val="Normal"/>
    <w:link w:val="IntenseQuoteChar"/>
    <w:uiPriority w:val="30"/>
    <w:qFormat/>
    <w:rsid w:val="00C6131F"/>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6131F"/>
    <w:rPr>
      <w:i/>
      <w:iCs/>
      <w:color w:val="0F4761" w:themeColor="accent1" w:themeShade="BF"/>
    </w:rPr>
  </w:style>
  <w:style w:type="character" w:styleId="IntenseReference">
    <w:name w:val="Intense Reference"/>
    <w:basedOn w:val="DefaultParagraphFont"/>
    <w:uiPriority w:val="32"/>
    <w:qFormat/>
    <w:rsid w:val="00C6131F"/>
    <w:rPr>
      <w:b/>
      <w:bCs/>
      <w:smallCaps/>
      <w:color w:val="0F4761" w:themeColor="accent1" w:themeShade="BF"/>
      <w:spacing w:val="5"/>
    </w:rPr>
  </w:style>
  <w:style w:type="paragraph" w:styleId="Header">
    <w:name w:val="header"/>
    <w:basedOn w:val="Normal"/>
    <w:link w:val="HeaderChar"/>
    <w:uiPriority w:val="99"/>
    <w:unhideWhenUsed/>
    <w:rsid w:val="00C61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31F"/>
    <w:rPr>
      <w:rFonts w:eastAsia="MS Mincho"/>
      <w:kern w:val="0"/>
      <w14:ligatures w14:val="none"/>
    </w:rPr>
  </w:style>
  <w:style w:type="character" w:styleId="Hyperlink">
    <w:name w:val="Hyperlink"/>
    <w:basedOn w:val="DefaultParagraphFont"/>
    <w:uiPriority w:val="99"/>
    <w:unhideWhenUsed/>
    <w:rsid w:val="00C6131F"/>
    <w:rPr>
      <w:color w:val="467886" w:themeColor="hyperlink"/>
      <w:u w:val="single"/>
    </w:rPr>
  </w:style>
  <w:style w:type="paragraph" w:customStyle="1" w:styleId="paragraph">
    <w:name w:val="paragraph"/>
    <w:basedOn w:val="Normal"/>
    <w:rsid w:val="00C61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6131F"/>
  </w:style>
  <w:style w:type="character" w:customStyle="1" w:styleId="eop">
    <w:name w:val="eop"/>
    <w:basedOn w:val="DefaultParagraphFont"/>
    <w:rsid w:val="00C6131F"/>
  </w:style>
  <w:style w:type="character" w:customStyle="1" w:styleId="tabchar">
    <w:name w:val="tabchar"/>
    <w:basedOn w:val="DefaultParagraphFont"/>
    <w:rsid w:val="00C6131F"/>
  </w:style>
  <w:style w:type="paragraph" w:customStyle="1" w:styleId="xmsonormal">
    <w:name w:val="x_msonormal"/>
    <w:basedOn w:val="Normal"/>
    <w:rsid w:val="00C61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6131F"/>
  </w:style>
  <w:style w:type="paragraph" w:customStyle="1" w:styleId="xxmsonormal">
    <w:name w:val="x_xmsonormal"/>
    <w:basedOn w:val="Normal"/>
    <w:rsid w:val="00C61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s6c39l5yw">
    <w:name w:val="marks6c39l5yw"/>
    <w:basedOn w:val="DefaultParagraphFont"/>
    <w:rsid w:val="00C6131F"/>
  </w:style>
  <w:style w:type="table" w:styleId="TableGrid">
    <w:name w:val="Table Grid"/>
    <w:basedOn w:val="TableNormal"/>
    <w:uiPriority w:val="39"/>
    <w:rsid w:val="00C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1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992811">
      <w:bodyDiv w:val="1"/>
      <w:marLeft w:val="0"/>
      <w:marRight w:val="0"/>
      <w:marTop w:val="0"/>
      <w:marBottom w:val="0"/>
      <w:divBdr>
        <w:top w:val="none" w:sz="0" w:space="0" w:color="auto"/>
        <w:left w:val="none" w:sz="0" w:space="0" w:color="auto"/>
        <w:bottom w:val="none" w:sz="0" w:space="0" w:color="auto"/>
        <w:right w:val="none" w:sz="0" w:space="0" w:color="auto"/>
      </w:divBdr>
    </w:div>
    <w:div w:id="346686555">
      <w:bodyDiv w:val="1"/>
      <w:marLeft w:val="0"/>
      <w:marRight w:val="0"/>
      <w:marTop w:val="0"/>
      <w:marBottom w:val="0"/>
      <w:divBdr>
        <w:top w:val="none" w:sz="0" w:space="0" w:color="auto"/>
        <w:left w:val="none" w:sz="0" w:space="0" w:color="auto"/>
        <w:bottom w:val="none" w:sz="0" w:space="0" w:color="auto"/>
        <w:right w:val="none" w:sz="0" w:space="0" w:color="auto"/>
      </w:divBdr>
      <w:divsChild>
        <w:div w:id="697856584">
          <w:marLeft w:val="0"/>
          <w:marRight w:val="0"/>
          <w:marTop w:val="0"/>
          <w:marBottom w:val="0"/>
          <w:divBdr>
            <w:top w:val="none" w:sz="0" w:space="0" w:color="auto"/>
            <w:left w:val="none" w:sz="0" w:space="0" w:color="auto"/>
            <w:bottom w:val="none" w:sz="0" w:space="0" w:color="auto"/>
            <w:right w:val="none" w:sz="0" w:space="0" w:color="auto"/>
          </w:divBdr>
        </w:div>
        <w:div w:id="1395545778">
          <w:marLeft w:val="0"/>
          <w:marRight w:val="0"/>
          <w:marTop w:val="0"/>
          <w:marBottom w:val="0"/>
          <w:divBdr>
            <w:top w:val="none" w:sz="0" w:space="0" w:color="auto"/>
            <w:left w:val="none" w:sz="0" w:space="0" w:color="auto"/>
            <w:bottom w:val="none" w:sz="0" w:space="0" w:color="auto"/>
            <w:right w:val="none" w:sz="0" w:space="0" w:color="auto"/>
          </w:divBdr>
        </w:div>
        <w:div w:id="413819582">
          <w:marLeft w:val="0"/>
          <w:marRight w:val="0"/>
          <w:marTop w:val="0"/>
          <w:marBottom w:val="0"/>
          <w:divBdr>
            <w:top w:val="none" w:sz="0" w:space="0" w:color="auto"/>
            <w:left w:val="none" w:sz="0" w:space="0" w:color="auto"/>
            <w:bottom w:val="none" w:sz="0" w:space="0" w:color="auto"/>
            <w:right w:val="none" w:sz="0" w:space="0" w:color="auto"/>
          </w:divBdr>
        </w:div>
        <w:div w:id="739400796">
          <w:marLeft w:val="0"/>
          <w:marRight w:val="0"/>
          <w:marTop w:val="0"/>
          <w:marBottom w:val="0"/>
          <w:divBdr>
            <w:top w:val="none" w:sz="0" w:space="0" w:color="auto"/>
            <w:left w:val="none" w:sz="0" w:space="0" w:color="auto"/>
            <w:bottom w:val="none" w:sz="0" w:space="0" w:color="auto"/>
            <w:right w:val="none" w:sz="0" w:space="0" w:color="auto"/>
          </w:divBdr>
        </w:div>
        <w:div w:id="1400904080">
          <w:marLeft w:val="0"/>
          <w:marRight w:val="0"/>
          <w:marTop w:val="0"/>
          <w:marBottom w:val="0"/>
          <w:divBdr>
            <w:top w:val="none" w:sz="0" w:space="0" w:color="auto"/>
            <w:left w:val="none" w:sz="0" w:space="0" w:color="auto"/>
            <w:bottom w:val="none" w:sz="0" w:space="0" w:color="auto"/>
            <w:right w:val="none" w:sz="0" w:space="0" w:color="auto"/>
          </w:divBdr>
        </w:div>
        <w:div w:id="983697918">
          <w:marLeft w:val="0"/>
          <w:marRight w:val="0"/>
          <w:marTop w:val="0"/>
          <w:marBottom w:val="0"/>
          <w:divBdr>
            <w:top w:val="none" w:sz="0" w:space="0" w:color="auto"/>
            <w:left w:val="none" w:sz="0" w:space="0" w:color="auto"/>
            <w:bottom w:val="none" w:sz="0" w:space="0" w:color="auto"/>
            <w:right w:val="none" w:sz="0" w:space="0" w:color="auto"/>
          </w:divBdr>
        </w:div>
        <w:div w:id="1529416408">
          <w:marLeft w:val="0"/>
          <w:marRight w:val="0"/>
          <w:marTop w:val="0"/>
          <w:marBottom w:val="0"/>
          <w:divBdr>
            <w:top w:val="none" w:sz="0" w:space="0" w:color="auto"/>
            <w:left w:val="none" w:sz="0" w:space="0" w:color="auto"/>
            <w:bottom w:val="none" w:sz="0" w:space="0" w:color="auto"/>
            <w:right w:val="none" w:sz="0" w:space="0" w:color="auto"/>
          </w:divBdr>
        </w:div>
        <w:div w:id="130709609">
          <w:marLeft w:val="0"/>
          <w:marRight w:val="0"/>
          <w:marTop w:val="0"/>
          <w:marBottom w:val="0"/>
          <w:divBdr>
            <w:top w:val="none" w:sz="0" w:space="0" w:color="auto"/>
            <w:left w:val="none" w:sz="0" w:space="0" w:color="auto"/>
            <w:bottom w:val="none" w:sz="0" w:space="0" w:color="auto"/>
            <w:right w:val="none" w:sz="0" w:space="0" w:color="auto"/>
          </w:divBdr>
        </w:div>
        <w:div w:id="301346977">
          <w:marLeft w:val="0"/>
          <w:marRight w:val="0"/>
          <w:marTop w:val="0"/>
          <w:marBottom w:val="0"/>
          <w:divBdr>
            <w:top w:val="none" w:sz="0" w:space="0" w:color="auto"/>
            <w:left w:val="none" w:sz="0" w:space="0" w:color="auto"/>
            <w:bottom w:val="none" w:sz="0" w:space="0" w:color="auto"/>
            <w:right w:val="none" w:sz="0" w:space="0" w:color="auto"/>
          </w:divBdr>
        </w:div>
        <w:div w:id="972249917">
          <w:marLeft w:val="0"/>
          <w:marRight w:val="0"/>
          <w:marTop w:val="0"/>
          <w:marBottom w:val="0"/>
          <w:divBdr>
            <w:top w:val="none" w:sz="0" w:space="0" w:color="auto"/>
            <w:left w:val="none" w:sz="0" w:space="0" w:color="auto"/>
            <w:bottom w:val="none" w:sz="0" w:space="0" w:color="auto"/>
            <w:right w:val="none" w:sz="0" w:space="0" w:color="auto"/>
          </w:divBdr>
        </w:div>
        <w:div w:id="1351030264">
          <w:marLeft w:val="0"/>
          <w:marRight w:val="0"/>
          <w:marTop w:val="0"/>
          <w:marBottom w:val="0"/>
          <w:divBdr>
            <w:top w:val="none" w:sz="0" w:space="0" w:color="auto"/>
            <w:left w:val="none" w:sz="0" w:space="0" w:color="auto"/>
            <w:bottom w:val="none" w:sz="0" w:space="0" w:color="auto"/>
            <w:right w:val="none" w:sz="0" w:space="0" w:color="auto"/>
          </w:divBdr>
        </w:div>
        <w:div w:id="1597012666">
          <w:marLeft w:val="0"/>
          <w:marRight w:val="0"/>
          <w:marTop w:val="0"/>
          <w:marBottom w:val="0"/>
          <w:divBdr>
            <w:top w:val="none" w:sz="0" w:space="0" w:color="auto"/>
            <w:left w:val="none" w:sz="0" w:space="0" w:color="auto"/>
            <w:bottom w:val="none" w:sz="0" w:space="0" w:color="auto"/>
            <w:right w:val="none" w:sz="0" w:space="0" w:color="auto"/>
          </w:divBdr>
        </w:div>
        <w:div w:id="1472207681">
          <w:marLeft w:val="0"/>
          <w:marRight w:val="0"/>
          <w:marTop w:val="0"/>
          <w:marBottom w:val="0"/>
          <w:divBdr>
            <w:top w:val="none" w:sz="0" w:space="0" w:color="auto"/>
            <w:left w:val="none" w:sz="0" w:space="0" w:color="auto"/>
            <w:bottom w:val="none" w:sz="0" w:space="0" w:color="auto"/>
            <w:right w:val="none" w:sz="0" w:space="0" w:color="auto"/>
          </w:divBdr>
        </w:div>
        <w:div w:id="801925061">
          <w:marLeft w:val="0"/>
          <w:marRight w:val="0"/>
          <w:marTop w:val="0"/>
          <w:marBottom w:val="0"/>
          <w:divBdr>
            <w:top w:val="none" w:sz="0" w:space="0" w:color="auto"/>
            <w:left w:val="none" w:sz="0" w:space="0" w:color="auto"/>
            <w:bottom w:val="none" w:sz="0" w:space="0" w:color="auto"/>
            <w:right w:val="none" w:sz="0" w:space="0" w:color="auto"/>
          </w:divBdr>
        </w:div>
        <w:div w:id="473910264">
          <w:marLeft w:val="0"/>
          <w:marRight w:val="0"/>
          <w:marTop w:val="0"/>
          <w:marBottom w:val="0"/>
          <w:divBdr>
            <w:top w:val="none" w:sz="0" w:space="0" w:color="auto"/>
            <w:left w:val="none" w:sz="0" w:space="0" w:color="auto"/>
            <w:bottom w:val="none" w:sz="0" w:space="0" w:color="auto"/>
            <w:right w:val="none" w:sz="0" w:space="0" w:color="auto"/>
          </w:divBdr>
        </w:div>
        <w:div w:id="85348764">
          <w:marLeft w:val="0"/>
          <w:marRight w:val="0"/>
          <w:marTop w:val="0"/>
          <w:marBottom w:val="0"/>
          <w:divBdr>
            <w:top w:val="none" w:sz="0" w:space="0" w:color="auto"/>
            <w:left w:val="none" w:sz="0" w:space="0" w:color="auto"/>
            <w:bottom w:val="none" w:sz="0" w:space="0" w:color="auto"/>
            <w:right w:val="none" w:sz="0" w:space="0" w:color="auto"/>
          </w:divBdr>
        </w:div>
        <w:div w:id="1835877284">
          <w:marLeft w:val="0"/>
          <w:marRight w:val="0"/>
          <w:marTop w:val="0"/>
          <w:marBottom w:val="0"/>
          <w:divBdr>
            <w:top w:val="none" w:sz="0" w:space="0" w:color="auto"/>
            <w:left w:val="none" w:sz="0" w:space="0" w:color="auto"/>
            <w:bottom w:val="none" w:sz="0" w:space="0" w:color="auto"/>
            <w:right w:val="none" w:sz="0" w:space="0" w:color="auto"/>
          </w:divBdr>
        </w:div>
        <w:div w:id="274869745">
          <w:marLeft w:val="0"/>
          <w:marRight w:val="0"/>
          <w:marTop w:val="0"/>
          <w:marBottom w:val="0"/>
          <w:divBdr>
            <w:top w:val="none" w:sz="0" w:space="0" w:color="auto"/>
            <w:left w:val="none" w:sz="0" w:space="0" w:color="auto"/>
            <w:bottom w:val="none" w:sz="0" w:space="0" w:color="auto"/>
            <w:right w:val="none" w:sz="0" w:space="0" w:color="auto"/>
          </w:divBdr>
        </w:div>
      </w:divsChild>
    </w:div>
    <w:div w:id="350179844">
      <w:bodyDiv w:val="1"/>
      <w:marLeft w:val="0"/>
      <w:marRight w:val="0"/>
      <w:marTop w:val="0"/>
      <w:marBottom w:val="0"/>
      <w:divBdr>
        <w:top w:val="none" w:sz="0" w:space="0" w:color="auto"/>
        <w:left w:val="none" w:sz="0" w:space="0" w:color="auto"/>
        <w:bottom w:val="none" w:sz="0" w:space="0" w:color="auto"/>
        <w:right w:val="none" w:sz="0" w:space="0" w:color="auto"/>
      </w:divBdr>
    </w:div>
    <w:div w:id="499589035">
      <w:bodyDiv w:val="1"/>
      <w:marLeft w:val="0"/>
      <w:marRight w:val="0"/>
      <w:marTop w:val="0"/>
      <w:marBottom w:val="0"/>
      <w:divBdr>
        <w:top w:val="none" w:sz="0" w:space="0" w:color="auto"/>
        <w:left w:val="none" w:sz="0" w:space="0" w:color="auto"/>
        <w:bottom w:val="none" w:sz="0" w:space="0" w:color="auto"/>
        <w:right w:val="none" w:sz="0" w:space="0" w:color="auto"/>
      </w:divBdr>
    </w:div>
    <w:div w:id="710344950">
      <w:bodyDiv w:val="1"/>
      <w:marLeft w:val="0"/>
      <w:marRight w:val="0"/>
      <w:marTop w:val="0"/>
      <w:marBottom w:val="0"/>
      <w:divBdr>
        <w:top w:val="none" w:sz="0" w:space="0" w:color="auto"/>
        <w:left w:val="none" w:sz="0" w:space="0" w:color="auto"/>
        <w:bottom w:val="none" w:sz="0" w:space="0" w:color="auto"/>
        <w:right w:val="none" w:sz="0" w:space="0" w:color="auto"/>
      </w:divBdr>
    </w:div>
    <w:div w:id="775757470">
      <w:bodyDiv w:val="1"/>
      <w:marLeft w:val="0"/>
      <w:marRight w:val="0"/>
      <w:marTop w:val="0"/>
      <w:marBottom w:val="0"/>
      <w:divBdr>
        <w:top w:val="none" w:sz="0" w:space="0" w:color="auto"/>
        <w:left w:val="none" w:sz="0" w:space="0" w:color="auto"/>
        <w:bottom w:val="none" w:sz="0" w:space="0" w:color="auto"/>
        <w:right w:val="none" w:sz="0" w:space="0" w:color="auto"/>
      </w:divBdr>
    </w:div>
    <w:div w:id="808087079">
      <w:bodyDiv w:val="1"/>
      <w:marLeft w:val="0"/>
      <w:marRight w:val="0"/>
      <w:marTop w:val="0"/>
      <w:marBottom w:val="0"/>
      <w:divBdr>
        <w:top w:val="none" w:sz="0" w:space="0" w:color="auto"/>
        <w:left w:val="none" w:sz="0" w:space="0" w:color="auto"/>
        <w:bottom w:val="none" w:sz="0" w:space="0" w:color="auto"/>
        <w:right w:val="none" w:sz="0" w:space="0" w:color="auto"/>
      </w:divBdr>
    </w:div>
    <w:div w:id="894201451">
      <w:bodyDiv w:val="1"/>
      <w:marLeft w:val="0"/>
      <w:marRight w:val="0"/>
      <w:marTop w:val="0"/>
      <w:marBottom w:val="0"/>
      <w:divBdr>
        <w:top w:val="none" w:sz="0" w:space="0" w:color="auto"/>
        <w:left w:val="none" w:sz="0" w:space="0" w:color="auto"/>
        <w:bottom w:val="none" w:sz="0" w:space="0" w:color="auto"/>
        <w:right w:val="none" w:sz="0" w:space="0" w:color="auto"/>
      </w:divBdr>
    </w:div>
    <w:div w:id="1114442972">
      <w:bodyDiv w:val="1"/>
      <w:marLeft w:val="0"/>
      <w:marRight w:val="0"/>
      <w:marTop w:val="0"/>
      <w:marBottom w:val="0"/>
      <w:divBdr>
        <w:top w:val="none" w:sz="0" w:space="0" w:color="auto"/>
        <w:left w:val="none" w:sz="0" w:space="0" w:color="auto"/>
        <w:bottom w:val="none" w:sz="0" w:space="0" w:color="auto"/>
        <w:right w:val="none" w:sz="0" w:space="0" w:color="auto"/>
      </w:divBdr>
    </w:div>
    <w:div w:id="1428647477">
      <w:bodyDiv w:val="1"/>
      <w:marLeft w:val="0"/>
      <w:marRight w:val="0"/>
      <w:marTop w:val="0"/>
      <w:marBottom w:val="0"/>
      <w:divBdr>
        <w:top w:val="none" w:sz="0" w:space="0" w:color="auto"/>
        <w:left w:val="none" w:sz="0" w:space="0" w:color="auto"/>
        <w:bottom w:val="none" w:sz="0" w:space="0" w:color="auto"/>
        <w:right w:val="none" w:sz="0" w:space="0" w:color="auto"/>
      </w:divBdr>
    </w:div>
    <w:div w:id="1439984182">
      <w:bodyDiv w:val="1"/>
      <w:marLeft w:val="0"/>
      <w:marRight w:val="0"/>
      <w:marTop w:val="0"/>
      <w:marBottom w:val="0"/>
      <w:divBdr>
        <w:top w:val="none" w:sz="0" w:space="0" w:color="auto"/>
        <w:left w:val="none" w:sz="0" w:space="0" w:color="auto"/>
        <w:bottom w:val="none" w:sz="0" w:space="0" w:color="auto"/>
        <w:right w:val="none" w:sz="0" w:space="0" w:color="auto"/>
      </w:divBdr>
    </w:div>
    <w:div w:id="1488128957">
      <w:bodyDiv w:val="1"/>
      <w:marLeft w:val="0"/>
      <w:marRight w:val="0"/>
      <w:marTop w:val="0"/>
      <w:marBottom w:val="0"/>
      <w:divBdr>
        <w:top w:val="none" w:sz="0" w:space="0" w:color="auto"/>
        <w:left w:val="none" w:sz="0" w:space="0" w:color="auto"/>
        <w:bottom w:val="none" w:sz="0" w:space="0" w:color="auto"/>
        <w:right w:val="none" w:sz="0" w:space="0" w:color="auto"/>
      </w:divBdr>
    </w:div>
    <w:div w:id="1552574572">
      <w:bodyDiv w:val="1"/>
      <w:marLeft w:val="0"/>
      <w:marRight w:val="0"/>
      <w:marTop w:val="0"/>
      <w:marBottom w:val="0"/>
      <w:divBdr>
        <w:top w:val="none" w:sz="0" w:space="0" w:color="auto"/>
        <w:left w:val="none" w:sz="0" w:space="0" w:color="auto"/>
        <w:bottom w:val="none" w:sz="0" w:space="0" w:color="auto"/>
        <w:right w:val="none" w:sz="0" w:space="0" w:color="auto"/>
      </w:divBdr>
    </w:div>
    <w:div w:id="1590894972">
      <w:bodyDiv w:val="1"/>
      <w:marLeft w:val="0"/>
      <w:marRight w:val="0"/>
      <w:marTop w:val="0"/>
      <w:marBottom w:val="0"/>
      <w:divBdr>
        <w:top w:val="none" w:sz="0" w:space="0" w:color="auto"/>
        <w:left w:val="none" w:sz="0" w:space="0" w:color="auto"/>
        <w:bottom w:val="none" w:sz="0" w:space="0" w:color="auto"/>
        <w:right w:val="none" w:sz="0" w:space="0" w:color="auto"/>
      </w:divBdr>
    </w:div>
    <w:div w:id="1702627577">
      <w:bodyDiv w:val="1"/>
      <w:marLeft w:val="0"/>
      <w:marRight w:val="0"/>
      <w:marTop w:val="0"/>
      <w:marBottom w:val="0"/>
      <w:divBdr>
        <w:top w:val="none" w:sz="0" w:space="0" w:color="auto"/>
        <w:left w:val="none" w:sz="0" w:space="0" w:color="auto"/>
        <w:bottom w:val="none" w:sz="0" w:space="0" w:color="auto"/>
        <w:right w:val="none" w:sz="0" w:space="0" w:color="auto"/>
      </w:divBdr>
    </w:div>
    <w:div w:id="1745032664">
      <w:bodyDiv w:val="1"/>
      <w:marLeft w:val="0"/>
      <w:marRight w:val="0"/>
      <w:marTop w:val="0"/>
      <w:marBottom w:val="0"/>
      <w:divBdr>
        <w:top w:val="none" w:sz="0" w:space="0" w:color="auto"/>
        <w:left w:val="none" w:sz="0" w:space="0" w:color="auto"/>
        <w:bottom w:val="none" w:sz="0" w:space="0" w:color="auto"/>
        <w:right w:val="none" w:sz="0" w:space="0" w:color="auto"/>
      </w:divBdr>
    </w:div>
    <w:div w:id="21333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ujifilmprint.eu/nl/wide-format-sector/" TargetMode="External"/><Relationship Id="rId4" Type="http://schemas.openxmlformats.org/officeDocument/2006/relationships/styles" Target="styles.xml"/><Relationship Id="rId9" Type="http://schemas.openxmlformats.org/officeDocument/2006/relationships/hyperlink" Target="https://www.wickedbrick.com/?gad_source=1&amp;gclid=CjwKCAjwt-OwBhBnEiwAgwzrUrKlpAvta5dgF89YOyrg-PIXEQbnoAT95jj1R3Fg1mgFghw_ryoYlRoC3dYQAvD_Bw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ce6dc0a7f7ae10f241e01750b0aa0007">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142e84b631216c2ce724bee850a8f00f"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012E9-C70C-48C6-B3CC-486ED137D89C}">
  <ds:schemaRefs>
    <ds:schemaRef ds:uri="http://schemas.microsoft.com/sharepoint/v3/contenttype/forms"/>
  </ds:schemaRefs>
</ds:datastoreItem>
</file>

<file path=customXml/itemProps2.xml><?xml version="1.0" encoding="utf-8"?>
<ds:datastoreItem xmlns:ds="http://schemas.openxmlformats.org/officeDocument/2006/customXml" ds:itemID="{EE4F4150-6C58-4CEA-B55A-56B782AB5475}">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3.xml><?xml version="1.0" encoding="utf-8"?>
<ds:datastoreItem xmlns:ds="http://schemas.openxmlformats.org/officeDocument/2006/customXml" ds:itemID="{D2EC971D-3E74-42F4-A9CF-645A65D9D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Rayyan Rabbani</cp:lastModifiedBy>
  <cp:revision>4</cp:revision>
  <dcterms:created xsi:type="dcterms:W3CDTF">2024-10-03T14:27:00Z</dcterms:created>
  <dcterms:modified xsi:type="dcterms:W3CDTF">2024-11-05T15:38:00Z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