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011F1532" w:rsidR="00F80567" w:rsidRDefault="00F80567" w:rsidP="00900917">
      <w:pPr>
        <w:spacing w:line="360" w:lineRule="auto"/>
        <w:jc w:val="both"/>
        <w:rPr>
          <w:rFonts w:ascii="Arial" w:hAnsi="Arial" w:cs="Arial"/>
          <w:b/>
          <w:bCs/>
          <w:sz w:val="24"/>
          <w:szCs w:val="24"/>
        </w:rPr>
      </w:pPr>
    </w:p>
    <w:p w14:paraId="22905873" w14:textId="7F611EC7" w:rsidR="004D4E44" w:rsidRDefault="00C91BB5" w:rsidP="00900917">
      <w:pPr>
        <w:spacing w:line="360" w:lineRule="auto"/>
        <w:jc w:val="both"/>
        <w:rPr>
          <w:rFonts w:ascii="Arial" w:hAnsi="Arial" w:cs="Arial"/>
          <w:b/>
          <w:bCs/>
          <w:sz w:val="24"/>
          <w:szCs w:val="24"/>
        </w:rPr>
      </w:pPr>
      <w:r>
        <w:rPr>
          <w:rFonts w:ascii="Arial" w:hAnsi="Arial" w:cs="Arial"/>
          <w:b/>
          <w:bCs/>
          <w:sz w:val="24"/>
          <w:szCs w:val="24"/>
        </w:rPr>
        <w:t>15</w:t>
      </w:r>
      <w:r w:rsidRPr="00C91BB5">
        <w:rPr>
          <w:rFonts w:ascii="Arial" w:hAnsi="Arial" w:cs="Arial"/>
          <w:b/>
          <w:bCs/>
          <w:sz w:val="24"/>
          <w:szCs w:val="24"/>
          <w:vertAlign w:val="superscript"/>
        </w:rPr>
        <w:t>th</w:t>
      </w:r>
      <w:r>
        <w:rPr>
          <w:rFonts w:ascii="Arial" w:hAnsi="Arial" w:cs="Arial"/>
          <w:b/>
          <w:bCs/>
          <w:sz w:val="24"/>
          <w:szCs w:val="24"/>
        </w:rPr>
        <w:t xml:space="preserve"> January</w:t>
      </w:r>
      <w:r w:rsidR="00B41DD3">
        <w:rPr>
          <w:rFonts w:ascii="Arial" w:hAnsi="Arial" w:cs="Arial"/>
          <w:b/>
          <w:bCs/>
          <w:sz w:val="24"/>
          <w:szCs w:val="24"/>
        </w:rPr>
        <w:t xml:space="preserve"> </w:t>
      </w:r>
      <w:r w:rsidR="00F80567">
        <w:rPr>
          <w:rFonts w:ascii="Arial" w:hAnsi="Arial" w:cs="Arial"/>
          <w:b/>
          <w:bCs/>
          <w:sz w:val="24"/>
          <w:szCs w:val="24"/>
        </w:rPr>
        <w:t>2025</w:t>
      </w:r>
    </w:p>
    <w:p w14:paraId="296F4AFA" w14:textId="19ECCC66" w:rsidR="00B41DD3" w:rsidRDefault="00B41DD3" w:rsidP="00B41DD3">
      <w:pPr>
        <w:spacing w:line="360" w:lineRule="auto"/>
        <w:jc w:val="both"/>
        <w:rPr>
          <w:rFonts w:ascii="Arial" w:hAnsi="Arial" w:cs="Arial"/>
          <w:b/>
          <w:sz w:val="24"/>
          <w:szCs w:val="24"/>
        </w:rPr>
      </w:pPr>
      <w:r w:rsidRPr="00B41DD3">
        <w:rPr>
          <w:rFonts w:ascii="Arial" w:hAnsi="Arial" w:cs="Arial"/>
          <w:b/>
          <w:sz w:val="24"/>
          <w:szCs w:val="24"/>
        </w:rPr>
        <w:t xml:space="preserve">Fujifilm to </w:t>
      </w:r>
      <w:r w:rsidR="00C070E5">
        <w:rPr>
          <w:rFonts w:ascii="Arial" w:hAnsi="Arial" w:cs="Arial"/>
          <w:b/>
          <w:sz w:val="24"/>
          <w:szCs w:val="24"/>
        </w:rPr>
        <w:t xml:space="preserve">highlight key partnerships and </w:t>
      </w:r>
      <w:r w:rsidRPr="00B41DD3">
        <w:rPr>
          <w:rFonts w:ascii="Arial" w:hAnsi="Arial" w:cs="Arial"/>
          <w:b/>
          <w:sz w:val="24"/>
          <w:szCs w:val="24"/>
        </w:rPr>
        <w:t>showcase innovative print solutions at Hunk</w:t>
      </w:r>
      <w:r w:rsidR="004E3BEB">
        <w:rPr>
          <w:rFonts w:ascii="Arial" w:hAnsi="Arial" w:cs="Arial"/>
          <w:b/>
          <w:sz w:val="24"/>
          <w:szCs w:val="24"/>
        </w:rPr>
        <w:t>e</w:t>
      </w:r>
      <w:r w:rsidRPr="00B41DD3">
        <w:rPr>
          <w:rFonts w:ascii="Arial" w:hAnsi="Arial" w:cs="Arial"/>
          <w:b/>
          <w:sz w:val="24"/>
          <w:szCs w:val="24"/>
        </w:rPr>
        <w:t>ler Innovation Days 2025</w:t>
      </w:r>
    </w:p>
    <w:p w14:paraId="45CC5348" w14:textId="4D7B617D" w:rsidR="0019164C" w:rsidRPr="002A565A" w:rsidRDefault="0019164C" w:rsidP="00B41DD3">
      <w:pPr>
        <w:spacing w:line="360" w:lineRule="auto"/>
        <w:jc w:val="both"/>
        <w:rPr>
          <w:rFonts w:ascii="Arial" w:hAnsi="Arial" w:cs="Arial"/>
          <w:bCs/>
          <w:i/>
          <w:iCs/>
        </w:rPr>
      </w:pPr>
      <w:r w:rsidRPr="002A565A">
        <w:rPr>
          <w:rFonts w:ascii="Arial" w:hAnsi="Arial" w:cs="Arial"/>
          <w:bCs/>
          <w:i/>
          <w:iCs/>
        </w:rPr>
        <w:t xml:space="preserve">Fujifilm’s new </w:t>
      </w:r>
      <w:r w:rsidR="008030FD" w:rsidRPr="008030FD">
        <w:rPr>
          <w:rFonts w:ascii="Arial" w:hAnsi="Arial" w:cs="Arial"/>
          <w:bCs/>
          <w:i/>
          <w:iCs/>
        </w:rPr>
        <w:t>continuous</w:t>
      </w:r>
      <w:r w:rsidRPr="002A565A">
        <w:rPr>
          <w:rFonts w:ascii="Arial" w:hAnsi="Arial" w:cs="Arial"/>
          <w:bCs/>
          <w:i/>
          <w:iCs/>
        </w:rPr>
        <w:t xml:space="preserve"> feed inkjet press, the Jet Press 1160CFG</w:t>
      </w:r>
      <w:r>
        <w:rPr>
          <w:rFonts w:ascii="Arial" w:hAnsi="Arial" w:cs="Arial"/>
          <w:bCs/>
          <w:i/>
          <w:iCs/>
        </w:rPr>
        <w:t>, will feature alongside a number of leading integrated inkjet solutions</w:t>
      </w:r>
      <w:r w:rsidR="002C76AC">
        <w:rPr>
          <w:rFonts w:ascii="Arial" w:hAnsi="Arial" w:cs="Arial"/>
          <w:bCs/>
          <w:i/>
          <w:iCs/>
        </w:rPr>
        <w:t xml:space="preserve"> as Fujifilm </w:t>
      </w:r>
      <w:r w:rsidR="00551BE4">
        <w:rPr>
          <w:rFonts w:ascii="Arial" w:hAnsi="Arial" w:cs="Arial"/>
          <w:bCs/>
          <w:i/>
          <w:iCs/>
        </w:rPr>
        <w:t>demonstrate</w:t>
      </w:r>
      <w:r w:rsidR="004E3BEB">
        <w:rPr>
          <w:rFonts w:ascii="Arial" w:hAnsi="Arial" w:cs="Arial"/>
          <w:bCs/>
          <w:i/>
          <w:iCs/>
        </w:rPr>
        <w:t>s</w:t>
      </w:r>
      <w:r w:rsidR="00551BE4">
        <w:rPr>
          <w:rFonts w:ascii="Arial" w:hAnsi="Arial" w:cs="Arial"/>
          <w:bCs/>
          <w:i/>
          <w:iCs/>
        </w:rPr>
        <w:t xml:space="preserve"> </w:t>
      </w:r>
      <w:r w:rsidR="00755382">
        <w:rPr>
          <w:rFonts w:ascii="Arial" w:hAnsi="Arial" w:cs="Arial"/>
          <w:bCs/>
          <w:i/>
          <w:iCs/>
        </w:rPr>
        <w:t>how strategic partnerships are helping to add even more value for customers</w:t>
      </w:r>
    </w:p>
    <w:p w14:paraId="02732497" w14:textId="35350B41" w:rsidR="00C5686E" w:rsidRPr="00C5686E" w:rsidRDefault="00B41DD3" w:rsidP="00C5686E">
      <w:pPr>
        <w:spacing w:line="360" w:lineRule="auto"/>
        <w:jc w:val="both"/>
        <w:rPr>
          <w:rFonts w:ascii="Arial" w:hAnsi="Arial" w:cs="Arial"/>
          <w:bCs/>
        </w:rPr>
      </w:pPr>
      <w:r w:rsidRPr="00B41DD3">
        <w:rPr>
          <w:rFonts w:ascii="Arial" w:hAnsi="Arial" w:cs="Arial"/>
          <w:bCs/>
        </w:rPr>
        <w:t>Fujifilm announce</w:t>
      </w:r>
      <w:r w:rsidR="00AD7EE8">
        <w:rPr>
          <w:rFonts w:ascii="Arial" w:hAnsi="Arial" w:cs="Arial"/>
          <w:bCs/>
        </w:rPr>
        <w:t>s</w:t>
      </w:r>
      <w:r w:rsidRPr="00B41DD3">
        <w:rPr>
          <w:rFonts w:ascii="Arial" w:hAnsi="Arial" w:cs="Arial"/>
          <w:bCs/>
        </w:rPr>
        <w:t xml:space="preserve"> its participation at Hunk</w:t>
      </w:r>
      <w:r w:rsidR="004E3BEB">
        <w:rPr>
          <w:rFonts w:ascii="Arial" w:hAnsi="Arial" w:cs="Arial"/>
          <w:bCs/>
        </w:rPr>
        <w:t>e</w:t>
      </w:r>
      <w:r w:rsidRPr="00B41DD3">
        <w:rPr>
          <w:rFonts w:ascii="Arial" w:hAnsi="Arial" w:cs="Arial"/>
          <w:bCs/>
        </w:rPr>
        <w:t>ler Innovation Days</w:t>
      </w:r>
      <w:r w:rsidR="00072B9F">
        <w:rPr>
          <w:rFonts w:ascii="Arial" w:hAnsi="Arial" w:cs="Arial"/>
          <w:bCs/>
        </w:rPr>
        <w:t xml:space="preserve">, </w:t>
      </w:r>
      <w:r w:rsidRPr="00B41DD3">
        <w:rPr>
          <w:rFonts w:ascii="Arial" w:hAnsi="Arial" w:cs="Arial"/>
          <w:bCs/>
        </w:rPr>
        <w:t>taking place from 24</w:t>
      </w:r>
      <w:r w:rsidR="0019164C" w:rsidRPr="002A565A">
        <w:rPr>
          <w:rFonts w:ascii="Arial" w:hAnsi="Arial" w:cs="Arial"/>
          <w:bCs/>
          <w:vertAlign w:val="superscript"/>
        </w:rPr>
        <w:t>th</w:t>
      </w:r>
      <w:r w:rsidRPr="00B41DD3">
        <w:rPr>
          <w:rFonts w:ascii="Arial" w:hAnsi="Arial" w:cs="Arial"/>
          <w:bCs/>
        </w:rPr>
        <w:t>-27</w:t>
      </w:r>
      <w:r w:rsidR="0019164C" w:rsidRPr="002A565A">
        <w:rPr>
          <w:rFonts w:ascii="Arial" w:hAnsi="Arial" w:cs="Arial"/>
          <w:bCs/>
          <w:vertAlign w:val="superscript"/>
        </w:rPr>
        <w:t>th</w:t>
      </w:r>
      <w:r w:rsidR="0019164C">
        <w:rPr>
          <w:rFonts w:ascii="Arial" w:hAnsi="Arial" w:cs="Arial"/>
          <w:bCs/>
        </w:rPr>
        <w:t xml:space="preserve"> </w:t>
      </w:r>
      <w:r w:rsidRPr="00B41DD3">
        <w:rPr>
          <w:rFonts w:ascii="Arial" w:hAnsi="Arial" w:cs="Arial"/>
          <w:bCs/>
        </w:rPr>
        <w:t>February 2025, in Lucerne, Switzerland. In line with the Hunk</w:t>
      </w:r>
      <w:r w:rsidR="004E3BEB">
        <w:rPr>
          <w:rFonts w:ascii="Arial" w:hAnsi="Arial" w:cs="Arial"/>
          <w:bCs/>
        </w:rPr>
        <w:t>e</w:t>
      </w:r>
      <w:r w:rsidRPr="00B41DD3">
        <w:rPr>
          <w:rFonts w:ascii="Arial" w:hAnsi="Arial" w:cs="Arial"/>
          <w:bCs/>
        </w:rPr>
        <w:t>ler Innovation Days 2025 theme, ‘Connect’</w:t>
      </w:r>
      <w:r w:rsidR="004E3BEB">
        <w:rPr>
          <w:rFonts w:ascii="Arial" w:hAnsi="Arial" w:cs="Arial"/>
          <w:bCs/>
        </w:rPr>
        <w:t>,</w:t>
      </w:r>
      <w:r w:rsidRPr="00B41DD3">
        <w:rPr>
          <w:rFonts w:ascii="Arial" w:hAnsi="Arial" w:cs="Arial"/>
          <w:bCs/>
        </w:rPr>
        <w:t xml:space="preserve"> Fujifilm will partner with several </w:t>
      </w:r>
      <w:r w:rsidR="00D75B53">
        <w:rPr>
          <w:rFonts w:ascii="Arial" w:hAnsi="Arial" w:cs="Arial"/>
          <w:bCs/>
        </w:rPr>
        <w:t xml:space="preserve">market-leading </w:t>
      </w:r>
      <w:r w:rsidR="006A4F23">
        <w:rPr>
          <w:rFonts w:ascii="Arial" w:hAnsi="Arial" w:cs="Arial"/>
          <w:bCs/>
        </w:rPr>
        <w:t>vendors</w:t>
      </w:r>
      <w:r w:rsidRPr="00B41DD3">
        <w:rPr>
          <w:rFonts w:ascii="Arial" w:hAnsi="Arial" w:cs="Arial"/>
          <w:bCs/>
        </w:rPr>
        <w:t xml:space="preserve"> to demonstrate the full capabilities of its </w:t>
      </w:r>
      <w:r w:rsidR="00D75B53">
        <w:rPr>
          <w:rFonts w:ascii="Arial" w:hAnsi="Arial" w:cs="Arial"/>
          <w:bCs/>
        </w:rPr>
        <w:t>inkjet</w:t>
      </w:r>
      <w:r w:rsidR="00D75B53" w:rsidRPr="00B41DD3">
        <w:rPr>
          <w:rFonts w:ascii="Arial" w:hAnsi="Arial" w:cs="Arial"/>
          <w:bCs/>
        </w:rPr>
        <w:t xml:space="preserve"> </w:t>
      </w:r>
      <w:r w:rsidRPr="00B41DD3">
        <w:rPr>
          <w:rFonts w:ascii="Arial" w:hAnsi="Arial" w:cs="Arial"/>
          <w:bCs/>
        </w:rPr>
        <w:t xml:space="preserve">solutions. </w:t>
      </w:r>
    </w:p>
    <w:p w14:paraId="7ED5DE2A" w14:textId="797699B9" w:rsidR="00801889" w:rsidRDefault="00C5686E" w:rsidP="00C5686E">
      <w:pPr>
        <w:spacing w:line="360" w:lineRule="auto"/>
        <w:jc w:val="both"/>
        <w:rPr>
          <w:rFonts w:ascii="Arial" w:hAnsi="Arial" w:cs="Arial"/>
          <w:bCs/>
        </w:rPr>
      </w:pPr>
      <w:r w:rsidRPr="00C5686E">
        <w:rPr>
          <w:rFonts w:ascii="Arial" w:hAnsi="Arial" w:cs="Arial"/>
          <w:bCs/>
        </w:rPr>
        <w:t xml:space="preserve">The Jet Press 1160CFG will take centre stage on the stand. Launched at </w:t>
      </w:r>
      <w:proofErr w:type="spellStart"/>
      <w:r w:rsidRPr="00C5686E">
        <w:rPr>
          <w:rFonts w:ascii="Arial" w:hAnsi="Arial" w:cs="Arial"/>
          <w:bCs/>
        </w:rPr>
        <w:t>drupa</w:t>
      </w:r>
      <w:proofErr w:type="spellEnd"/>
      <w:r w:rsidRPr="00C5686E">
        <w:rPr>
          <w:rFonts w:ascii="Arial" w:hAnsi="Arial" w:cs="Arial"/>
          <w:bCs/>
        </w:rPr>
        <w:t xml:space="preserve"> 2024, the Jet Press 1160CFG is a high-speed full-colour continuous feed inkjet printer.</w:t>
      </w:r>
      <w:r w:rsidR="00975F3A">
        <w:rPr>
          <w:rFonts w:ascii="Arial" w:hAnsi="Arial" w:cs="Arial"/>
          <w:bCs/>
        </w:rPr>
        <w:t xml:space="preserve"> </w:t>
      </w:r>
      <w:r w:rsidRPr="00C5686E">
        <w:rPr>
          <w:rFonts w:ascii="Arial" w:hAnsi="Arial" w:cs="Arial"/>
          <w:bCs/>
        </w:rPr>
        <w:t>The printer is equipped with a unique and newly developed ‘Paper Stabiliser’</w:t>
      </w:r>
      <w:r>
        <w:rPr>
          <w:rFonts w:ascii="Arial" w:hAnsi="Arial" w:cs="Arial"/>
          <w:bCs/>
        </w:rPr>
        <w:t>,</w:t>
      </w:r>
      <w:r w:rsidR="008407FD">
        <w:rPr>
          <w:rFonts w:ascii="Arial" w:hAnsi="Arial" w:cs="Arial"/>
          <w:bCs/>
        </w:rPr>
        <w:t xml:space="preserve"> designed following vigorous</w:t>
      </w:r>
      <w:r>
        <w:rPr>
          <w:rFonts w:ascii="Arial" w:hAnsi="Arial" w:cs="Arial"/>
          <w:bCs/>
        </w:rPr>
        <w:t xml:space="preserve"> R&amp;D and analysis of paper </w:t>
      </w:r>
      <w:r w:rsidR="008407FD">
        <w:rPr>
          <w:rFonts w:ascii="Arial" w:hAnsi="Arial" w:cs="Arial"/>
          <w:bCs/>
        </w:rPr>
        <w:t xml:space="preserve">characteristics </w:t>
      </w:r>
      <w:r>
        <w:rPr>
          <w:rFonts w:ascii="Arial" w:hAnsi="Arial" w:cs="Arial"/>
          <w:bCs/>
        </w:rPr>
        <w:t>during high</w:t>
      </w:r>
      <w:r w:rsidR="00501CF5">
        <w:rPr>
          <w:rFonts w:ascii="Arial" w:hAnsi="Arial" w:cs="Arial"/>
          <w:bCs/>
        </w:rPr>
        <w:t>-</w:t>
      </w:r>
      <w:r>
        <w:rPr>
          <w:rFonts w:ascii="Arial" w:hAnsi="Arial" w:cs="Arial"/>
          <w:bCs/>
        </w:rPr>
        <w:t>speed continuous feed printing</w:t>
      </w:r>
      <w:r w:rsidR="008407FD">
        <w:rPr>
          <w:rFonts w:ascii="Arial" w:hAnsi="Arial" w:cs="Arial"/>
          <w:bCs/>
        </w:rPr>
        <w:t xml:space="preserve">, in addition to Fujifilm’s long-standing heritage within inkjet printing. The conditioning unit </w:t>
      </w:r>
      <w:r w:rsidR="008407FD" w:rsidRPr="008407FD">
        <w:rPr>
          <w:rFonts w:ascii="Arial" w:hAnsi="Arial" w:cs="Arial"/>
          <w:bCs/>
        </w:rPr>
        <w:t xml:space="preserve">enhances productivity, </w:t>
      </w:r>
      <w:r w:rsidR="00F218B6">
        <w:rPr>
          <w:rFonts w:ascii="Arial" w:hAnsi="Arial" w:cs="Arial"/>
          <w:bCs/>
        </w:rPr>
        <w:t xml:space="preserve">production </w:t>
      </w:r>
      <w:r w:rsidR="008407FD" w:rsidRPr="008407FD">
        <w:rPr>
          <w:rFonts w:ascii="Arial" w:hAnsi="Arial" w:cs="Arial"/>
          <w:bCs/>
        </w:rPr>
        <w:t>efficiency, and print and finishing quality by regulating the amount of moisture in the paper before printing. With the enhanced drying technology, the press delivers high-speed printing of 80 metres per minute – even on thick and thin coated paper.</w:t>
      </w:r>
    </w:p>
    <w:p w14:paraId="5950C3B2" w14:textId="45929202" w:rsidR="00695FC1" w:rsidRDefault="007A164F" w:rsidP="00B41DD3">
      <w:pPr>
        <w:spacing w:line="360" w:lineRule="auto"/>
        <w:jc w:val="both"/>
        <w:rPr>
          <w:rFonts w:ascii="Arial" w:hAnsi="Arial" w:cs="Arial"/>
          <w:bCs/>
        </w:rPr>
      </w:pPr>
      <w:r w:rsidRPr="00B41DD3">
        <w:rPr>
          <w:rFonts w:ascii="Arial" w:hAnsi="Arial" w:cs="Arial"/>
          <w:bCs/>
        </w:rPr>
        <w:t>Fujifilm will</w:t>
      </w:r>
      <w:r w:rsidR="0003668A">
        <w:rPr>
          <w:rFonts w:ascii="Arial" w:hAnsi="Arial" w:cs="Arial"/>
          <w:bCs/>
        </w:rPr>
        <w:t xml:space="preserve"> showcase the press in collaboration</w:t>
      </w:r>
      <w:r w:rsidRPr="00B41DD3">
        <w:rPr>
          <w:rFonts w:ascii="Arial" w:hAnsi="Arial" w:cs="Arial"/>
          <w:bCs/>
        </w:rPr>
        <w:t xml:space="preserve"> with Hunk</w:t>
      </w:r>
      <w:r w:rsidR="004E3BEB">
        <w:rPr>
          <w:rFonts w:ascii="Arial" w:hAnsi="Arial" w:cs="Arial"/>
          <w:bCs/>
        </w:rPr>
        <w:t>e</w:t>
      </w:r>
      <w:r w:rsidRPr="00B41DD3">
        <w:rPr>
          <w:rFonts w:ascii="Arial" w:hAnsi="Arial" w:cs="Arial"/>
          <w:bCs/>
        </w:rPr>
        <w:t xml:space="preserve">ler’s finishing equipment to produce </w:t>
      </w:r>
      <w:r w:rsidR="00603177">
        <w:rPr>
          <w:rFonts w:ascii="Arial" w:hAnsi="Arial" w:cs="Arial"/>
          <w:bCs/>
        </w:rPr>
        <w:t xml:space="preserve">high quality </w:t>
      </w:r>
      <w:r w:rsidR="002F4A3E">
        <w:rPr>
          <w:rFonts w:ascii="Arial" w:hAnsi="Arial" w:cs="Arial"/>
          <w:bCs/>
        </w:rPr>
        <w:t xml:space="preserve">promotional </w:t>
      </w:r>
      <w:r w:rsidRPr="00B41DD3">
        <w:rPr>
          <w:rFonts w:ascii="Arial" w:hAnsi="Arial" w:cs="Arial"/>
          <w:bCs/>
        </w:rPr>
        <w:t>postcards live</w:t>
      </w:r>
      <w:r w:rsidR="002F4A3E">
        <w:rPr>
          <w:rFonts w:ascii="Arial" w:hAnsi="Arial" w:cs="Arial"/>
          <w:bCs/>
        </w:rPr>
        <w:t xml:space="preserve"> </w:t>
      </w:r>
      <w:r w:rsidR="00C861D9">
        <w:rPr>
          <w:rFonts w:ascii="Arial" w:hAnsi="Arial" w:cs="Arial"/>
          <w:bCs/>
        </w:rPr>
        <w:t xml:space="preserve">at </w:t>
      </w:r>
      <w:r w:rsidR="00471E68">
        <w:rPr>
          <w:rFonts w:ascii="Arial" w:hAnsi="Arial" w:cs="Arial"/>
          <w:bCs/>
        </w:rPr>
        <w:t>the show</w:t>
      </w:r>
      <w:r w:rsidRPr="00B41DD3">
        <w:rPr>
          <w:rFonts w:ascii="Arial" w:hAnsi="Arial" w:cs="Arial"/>
          <w:bCs/>
        </w:rPr>
        <w:t xml:space="preserve">. Additionally, a joint demonstration with Meccano </w:t>
      </w:r>
      <w:proofErr w:type="spellStart"/>
      <w:r w:rsidRPr="00B41DD3">
        <w:rPr>
          <w:rFonts w:ascii="Arial" w:hAnsi="Arial" w:cs="Arial"/>
          <w:bCs/>
        </w:rPr>
        <w:t>Tecnica</w:t>
      </w:r>
      <w:proofErr w:type="spellEnd"/>
      <w:r w:rsidRPr="00B41DD3">
        <w:rPr>
          <w:rFonts w:ascii="Arial" w:hAnsi="Arial" w:cs="Arial"/>
          <w:bCs/>
        </w:rPr>
        <w:t xml:space="preserve">, </w:t>
      </w:r>
      <w:r w:rsidR="008E74F9">
        <w:rPr>
          <w:rFonts w:ascii="Arial" w:hAnsi="Arial" w:cs="Arial"/>
          <w:bCs/>
        </w:rPr>
        <w:t xml:space="preserve">one of </w:t>
      </w:r>
      <w:r w:rsidRPr="00B41DD3">
        <w:rPr>
          <w:rFonts w:ascii="Arial" w:hAnsi="Arial" w:cs="Arial"/>
          <w:bCs/>
        </w:rPr>
        <w:t>the world's leading manufacturer</w:t>
      </w:r>
      <w:r w:rsidR="008E74F9">
        <w:rPr>
          <w:rFonts w:ascii="Arial" w:hAnsi="Arial" w:cs="Arial"/>
          <w:bCs/>
        </w:rPr>
        <w:t>s</w:t>
      </w:r>
      <w:r w:rsidRPr="00B41DD3">
        <w:rPr>
          <w:rFonts w:ascii="Arial" w:hAnsi="Arial" w:cs="Arial"/>
          <w:bCs/>
        </w:rPr>
        <w:t xml:space="preserve"> of bookbinding equipment</w:t>
      </w:r>
      <w:r w:rsidR="004E3BEB">
        <w:rPr>
          <w:rFonts w:ascii="Arial" w:hAnsi="Arial" w:cs="Arial"/>
          <w:bCs/>
        </w:rPr>
        <w:t>,</w:t>
      </w:r>
      <w:r w:rsidRPr="00B41DD3">
        <w:rPr>
          <w:rFonts w:ascii="Arial" w:hAnsi="Arial" w:cs="Arial"/>
          <w:bCs/>
        </w:rPr>
        <w:t xml:space="preserve"> will highlight</w:t>
      </w:r>
      <w:r w:rsidR="00815B9D">
        <w:rPr>
          <w:rFonts w:ascii="Arial" w:hAnsi="Arial" w:cs="Arial"/>
          <w:bCs/>
        </w:rPr>
        <w:t xml:space="preserve"> the pos</w:t>
      </w:r>
      <w:r w:rsidR="006C5C2B">
        <w:rPr>
          <w:rFonts w:ascii="Arial" w:hAnsi="Arial" w:cs="Arial"/>
          <w:bCs/>
        </w:rPr>
        <w:t xml:space="preserve">sibilities of </w:t>
      </w:r>
      <w:r w:rsidRPr="00B41DD3">
        <w:rPr>
          <w:rFonts w:ascii="Arial" w:hAnsi="Arial" w:cs="Arial"/>
          <w:bCs/>
        </w:rPr>
        <w:t xml:space="preserve">Fujifilm’s </w:t>
      </w:r>
      <w:r w:rsidR="006C5C2B">
        <w:rPr>
          <w:rFonts w:ascii="Arial" w:hAnsi="Arial" w:cs="Arial"/>
          <w:bCs/>
        </w:rPr>
        <w:t>inkjet technology for high quality, flexible</w:t>
      </w:r>
      <w:r w:rsidR="00AD6177">
        <w:rPr>
          <w:rFonts w:ascii="Arial" w:hAnsi="Arial" w:cs="Arial"/>
          <w:bCs/>
        </w:rPr>
        <w:t>, short-run  book production</w:t>
      </w:r>
      <w:r w:rsidRPr="00B41DD3">
        <w:rPr>
          <w:rFonts w:ascii="Arial" w:hAnsi="Arial" w:cs="Arial"/>
          <w:bCs/>
        </w:rPr>
        <w:t xml:space="preserve">. </w:t>
      </w:r>
      <w:r w:rsidRPr="00A44D17">
        <w:rPr>
          <w:rFonts w:ascii="Arial" w:hAnsi="Arial" w:cs="Arial"/>
          <w:bCs/>
        </w:rPr>
        <w:t xml:space="preserve">Finally, Fujifilm will highlight instant switching capabilities between books of varying sizes and pagination, </w:t>
      </w:r>
      <w:r w:rsidR="00471E68">
        <w:rPr>
          <w:rFonts w:ascii="Arial" w:hAnsi="Arial" w:cs="Arial"/>
          <w:bCs/>
        </w:rPr>
        <w:t>in collaboration with</w:t>
      </w:r>
      <w:r w:rsidR="00471E68" w:rsidRPr="00A44D17">
        <w:rPr>
          <w:rFonts w:ascii="Arial" w:hAnsi="Arial" w:cs="Arial"/>
          <w:bCs/>
        </w:rPr>
        <w:t xml:space="preserve"> </w:t>
      </w:r>
      <w:r w:rsidRPr="00A44D17">
        <w:rPr>
          <w:rFonts w:ascii="Arial" w:hAnsi="Arial" w:cs="Arial"/>
          <w:bCs/>
        </w:rPr>
        <w:t>Horizon</w:t>
      </w:r>
      <w:r w:rsidR="00006A83">
        <w:rPr>
          <w:rFonts w:ascii="Arial" w:hAnsi="Arial" w:cs="Arial"/>
          <w:bCs/>
        </w:rPr>
        <w:t xml:space="preserve"> and </w:t>
      </w:r>
      <w:r w:rsidR="0098512B">
        <w:rPr>
          <w:rFonts w:ascii="Arial" w:hAnsi="Arial" w:cs="Arial"/>
          <w:bCs/>
        </w:rPr>
        <w:t>their</w:t>
      </w:r>
      <w:r w:rsidRPr="00A44D17">
        <w:rPr>
          <w:rFonts w:ascii="Arial" w:hAnsi="Arial" w:cs="Arial"/>
          <w:bCs/>
        </w:rPr>
        <w:t xml:space="preserve"> </w:t>
      </w:r>
      <w:r w:rsidR="0098512B">
        <w:rPr>
          <w:rFonts w:ascii="Arial" w:hAnsi="Arial" w:cs="Arial"/>
          <w:bCs/>
        </w:rPr>
        <w:t>StitchLiner</w:t>
      </w:r>
      <w:r w:rsidRPr="00A44D17">
        <w:rPr>
          <w:rFonts w:ascii="Arial" w:hAnsi="Arial" w:cs="Arial"/>
          <w:bCs/>
        </w:rPr>
        <w:t xml:space="preserve"> technology.</w:t>
      </w:r>
    </w:p>
    <w:p w14:paraId="7C4B19C8" w14:textId="2012FF8F" w:rsidR="000C178A" w:rsidRDefault="00B41DD3" w:rsidP="00A67C85">
      <w:pPr>
        <w:spacing w:line="360" w:lineRule="auto"/>
        <w:jc w:val="both"/>
        <w:rPr>
          <w:rFonts w:ascii="Arial" w:hAnsi="Arial" w:cs="Arial"/>
          <w:bCs/>
        </w:rPr>
      </w:pPr>
      <w:r w:rsidRPr="00B41DD3">
        <w:rPr>
          <w:rFonts w:ascii="Arial" w:hAnsi="Arial" w:cs="Arial"/>
          <w:bCs/>
        </w:rPr>
        <w:t>In addition</w:t>
      </w:r>
      <w:r w:rsidR="007A164F">
        <w:rPr>
          <w:rFonts w:ascii="Arial" w:hAnsi="Arial" w:cs="Arial"/>
          <w:bCs/>
        </w:rPr>
        <w:t xml:space="preserve">, </w:t>
      </w:r>
      <w:r w:rsidRPr="00B41DD3">
        <w:rPr>
          <w:rFonts w:ascii="Arial" w:hAnsi="Arial" w:cs="Arial"/>
          <w:bCs/>
        </w:rPr>
        <w:t xml:space="preserve">Fujifilm will </w:t>
      </w:r>
      <w:r w:rsidR="00AD6177">
        <w:rPr>
          <w:rFonts w:ascii="Arial" w:hAnsi="Arial" w:cs="Arial"/>
          <w:bCs/>
        </w:rPr>
        <w:t>showcase</w:t>
      </w:r>
      <w:r w:rsidR="00AD6177" w:rsidRPr="00B41DD3">
        <w:rPr>
          <w:rFonts w:ascii="Arial" w:hAnsi="Arial" w:cs="Arial"/>
          <w:bCs/>
        </w:rPr>
        <w:t xml:space="preserve"> </w:t>
      </w:r>
      <w:r w:rsidRPr="00B41DD3">
        <w:rPr>
          <w:rFonts w:ascii="Arial" w:hAnsi="Arial" w:cs="Arial"/>
          <w:bCs/>
        </w:rPr>
        <w:t>its integrated inkjet solutions</w:t>
      </w:r>
      <w:r w:rsidR="00A67C85">
        <w:rPr>
          <w:rFonts w:ascii="Arial" w:hAnsi="Arial" w:cs="Arial"/>
          <w:bCs/>
        </w:rPr>
        <w:t xml:space="preserve">.  Integrated inkjet is an approach that custom-integrates an inkjet print engine into an </w:t>
      </w:r>
      <w:r w:rsidR="00A67C85">
        <w:rPr>
          <w:rFonts w:ascii="Arial" w:hAnsi="Arial" w:cs="Arial"/>
          <w:bCs/>
        </w:rPr>
        <w:lastRenderedPageBreak/>
        <w:t xml:space="preserve">existing press or other print equipment. </w:t>
      </w:r>
      <w:r w:rsidR="000B2F23">
        <w:rPr>
          <w:rFonts w:ascii="Arial" w:hAnsi="Arial" w:cs="Arial"/>
          <w:bCs/>
        </w:rPr>
        <w:t xml:space="preserve">This </w:t>
      </w:r>
      <w:r w:rsidR="00200193">
        <w:rPr>
          <w:rFonts w:ascii="Arial" w:hAnsi="Arial" w:cs="Arial"/>
          <w:bCs/>
        </w:rPr>
        <w:t>greatly expands inkjet flexibility thereby opening new</w:t>
      </w:r>
      <w:r w:rsidR="000B2F23">
        <w:rPr>
          <w:rFonts w:ascii="Arial" w:hAnsi="Arial" w:cs="Arial"/>
          <w:bCs/>
        </w:rPr>
        <w:t xml:space="preserve"> </w:t>
      </w:r>
      <w:r w:rsidR="000B2F23" w:rsidRPr="000B2F23">
        <w:rPr>
          <w:rFonts w:ascii="Arial" w:hAnsi="Arial" w:cs="Arial"/>
          <w:bCs/>
        </w:rPr>
        <w:t>workflow</w:t>
      </w:r>
      <w:r w:rsidR="00200193">
        <w:rPr>
          <w:rFonts w:ascii="Arial" w:hAnsi="Arial" w:cs="Arial"/>
          <w:bCs/>
        </w:rPr>
        <w:t xml:space="preserve"> options and more production synergies</w:t>
      </w:r>
      <w:r w:rsidR="000B2F23">
        <w:rPr>
          <w:rFonts w:ascii="Arial" w:hAnsi="Arial" w:cs="Arial"/>
          <w:bCs/>
        </w:rPr>
        <w:t xml:space="preserve"> </w:t>
      </w:r>
      <w:r w:rsidR="00200193">
        <w:rPr>
          <w:rFonts w:ascii="Arial" w:hAnsi="Arial" w:cs="Arial"/>
          <w:bCs/>
        </w:rPr>
        <w:t xml:space="preserve">between inkjet and the </w:t>
      </w:r>
      <w:r w:rsidR="000B2F23">
        <w:rPr>
          <w:rFonts w:ascii="Arial" w:hAnsi="Arial" w:cs="Arial"/>
          <w:bCs/>
        </w:rPr>
        <w:t>wide</w:t>
      </w:r>
      <w:r w:rsidR="000B2F23" w:rsidRPr="000B2F23">
        <w:rPr>
          <w:rFonts w:ascii="Arial" w:hAnsi="Arial" w:cs="Arial"/>
          <w:bCs/>
        </w:rPr>
        <w:t xml:space="preserve"> range of</w:t>
      </w:r>
      <w:r w:rsidR="00200193">
        <w:rPr>
          <w:rFonts w:ascii="Arial" w:hAnsi="Arial" w:cs="Arial"/>
          <w:bCs/>
        </w:rPr>
        <w:t xml:space="preserve"> </w:t>
      </w:r>
      <w:r w:rsidR="000B2F23" w:rsidRPr="00B41DD3">
        <w:rPr>
          <w:rFonts w:ascii="Arial" w:hAnsi="Arial" w:cs="Arial"/>
          <w:bCs/>
        </w:rPr>
        <w:t xml:space="preserve">finishing </w:t>
      </w:r>
      <w:r w:rsidR="000B2F23" w:rsidRPr="000B2F23">
        <w:rPr>
          <w:rFonts w:ascii="Arial" w:hAnsi="Arial" w:cs="Arial"/>
          <w:bCs/>
        </w:rPr>
        <w:t xml:space="preserve">technologies </w:t>
      </w:r>
      <w:r w:rsidR="000B2F23">
        <w:rPr>
          <w:rFonts w:ascii="Arial" w:hAnsi="Arial" w:cs="Arial"/>
          <w:bCs/>
        </w:rPr>
        <w:t>for</w:t>
      </w:r>
      <w:r w:rsidR="00200193">
        <w:rPr>
          <w:rFonts w:ascii="Arial" w:hAnsi="Arial" w:cs="Arial"/>
          <w:bCs/>
        </w:rPr>
        <w:t xml:space="preserve"> even more</w:t>
      </w:r>
      <w:r w:rsidR="000B2F23">
        <w:rPr>
          <w:rFonts w:ascii="Arial" w:hAnsi="Arial" w:cs="Arial"/>
          <w:bCs/>
        </w:rPr>
        <w:t xml:space="preserve"> innovative and novel </w:t>
      </w:r>
      <w:r w:rsidR="00200193">
        <w:rPr>
          <w:rFonts w:ascii="Arial" w:hAnsi="Arial" w:cs="Arial"/>
          <w:bCs/>
        </w:rPr>
        <w:t xml:space="preserve">print </w:t>
      </w:r>
      <w:r w:rsidR="000B2F23">
        <w:rPr>
          <w:rFonts w:ascii="Arial" w:hAnsi="Arial" w:cs="Arial"/>
          <w:bCs/>
        </w:rPr>
        <w:t>production strategies</w:t>
      </w:r>
      <w:r w:rsidR="00200193">
        <w:rPr>
          <w:rFonts w:ascii="Arial" w:hAnsi="Arial" w:cs="Arial"/>
          <w:bCs/>
        </w:rPr>
        <w:t>.</w:t>
      </w:r>
      <w:r w:rsidR="000B2F23" w:rsidRPr="000B2F23">
        <w:rPr>
          <w:rFonts w:ascii="Arial" w:hAnsi="Arial" w:cs="Arial"/>
          <w:bCs/>
        </w:rPr>
        <w:t xml:space="preserve">  </w:t>
      </w:r>
    </w:p>
    <w:p w14:paraId="7AC34BF2" w14:textId="5EBA3644" w:rsidR="00B41DD3" w:rsidRPr="00B41DD3" w:rsidRDefault="00200193" w:rsidP="00B41DD3">
      <w:pPr>
        <w:spacing w:line="360" w:lineRule="auto"/>
        <w:jc w:val="both"/>
        <w:rPr>
          <w:rFonts w:ascii="Arial" w:hAnsi="Arial" w:cs="Arial"/>
          <w:bCs/>
        </w:rPr>
      </w:pPr>
      <w:r>
        <w:rPr>
          <w:rFonts w:ascii="Arial" w:hAnsi="Arial" w:cs="Arial"/>
          <w:bCs/>
        </w:rPr>
        <w:t xml:space="preserve">Fujifilm’s inkjet integration experts will be in attendance to </w:t>
      </w:r>
      <w:r w:rsidR="008F763F">
        <w:rPr>
          <w:rFonts w:ascii="Arial" w:hAnsi="Arial" w:cs="Arial"/>
          <w:bCs/>
        </w:rPr>
        <w:t xml:space="preserve">demonstrate </w:t>
      </w:r>
      <w:r>
        <w:rPr>
          <w:rFonts w:ascii="Arial" w:hAnsi="Arial" w:cs="Arial"/>
          <w:bCs/>
        </w:rPr>
        <w:t>the many ways this can be done</w:t>
      </w:r>
      <w:r w:rsidR="00B41DD3" w:rsidRPr="00B41DD3">
        <w:rPr>
          <w:rFonts w:ascii="Arial" w:hAnsi="Arial" w:cs="Arial"/>
          <w:bCs/>
        </w:rPr>
        <w:t>.</w:t>
      </w:r>
      <w:r>
        <w:rPr>
          <w:rFonts w:ascii="Arial" w:hAnsi="Arial" w:cs="Arial"/>
          <w:bCs/>
        </w:rPr>
        <w:t xml:space="preserve">  For example, inkjet can be integrated in place of </w:t>
      </w:r>
      <w:r w:rsidR="00530CC8">
        <w:rPr>
          <w:rFonts w:ascii="Arial" w:hAnsi="Arial" w:cs="Arial"/>
          <w:bCs/>
        </w:rPr>
        <w:t>existing analogue</w:t>
      </w:r>
      <w:r>
        <w:rPr>
          <w:rFonts w:ascii="Arial" w:hAnsi="Arial" w:cs="Arial"/>
          <w:bCs/>
        </w:rPr>
        <w:t xml:space="preserve"> print</w:t>
      </w:r>
      <w:r w:rsidR="00530CC8">
        <w:rPr>
          <w:rFonts w:ascii="Arial" w:hAnsi="Arial" w:cs="Arial"/>
          <w:bCs/>
        </w:rPr>
        <w:t xml:space="preserve"> engines or in addition to analogue print engines. </w:t>
      </w:r>
      <w:r w:rsidR="00322D3A">
        <w:rPr>
          <w:rFonts w:ascii="Arial" w:hAnsi="Arial" w:cs="Arial"/>
          <w:bCs/>
        </w:rPr>
        <w:t>Fujifilm’s</w:t>
      </w:r>
      <w:r w:rsidR="00530CC8">
        <w:rPr>
          <w:rFonts w:ascii="Arial" w:hAnsi="Arial" w:cs="Arial"/>
          <w:bCs/>
        </w:rPr>
        <w:t xml:space="preserve"> inkjet print engines</w:t>
      </w:r>
      <w:r w:rsidR="000326CC">
        <w:rPr>
          <w:rFonts w:ascii="Arial" w:hAnsi="Arial" w:cs="Arial"/>
          <w:bCs/>
        </w:rPr>
        <w:t xml:space="preserve"> </w:t>
      </w:r>
      <w:r w:rsidR="00E8397B">
        <w:rPr>
          <w:rFonts w:ascii="Arial" w:hAnsi="Arial" w:cs="Arial"/>
          <w:bCs/>
        </w:rPr>
        <w:t>on display at Hunkeler Innovation Days</w:t>
      </w:r>
      <w:r w:rsidR="00322D3A">
        <w:rPr>
          <w:rFonts w:ascii="Arial" w:hAnsi="Arial" w:cs="Arial"/>
          <w:bCs/>
        </w:rPr>
        <w:t xml:space="preserve"> include </w:t>
      </w:r>
      <w:r w:rsidR="000326CC">
        <w:rPr>
          <w:rFonts w:ascii="Arial" w:hAnsi="Arial" w:cs="Arial"/>
          <w:bCs/>
        </w:rPr>
        <w:t xml:space="preserve">the 42K </w:t>
      </w:r>
      <w:proofErr w:type="spellStart"/>
      <w:r w:rsidR="00E8397B">
        <w:rPr>
          <w:rFonts w:ascii="Arial" w:hAnsi="Arial" w:cs="Arial"/>
          <w:bCs/>
        </w:rPr>
        <w:t>Printbar</w:t>
      </w:r>
      <w:proofErr w:type="spellEnd"/>
      <w:r w:rsidR="000326CC">
        <w:rPr>
          <w:rFonts w:ascii="Arial" w:hAnsi="Arial" w:cs="Arial"/>
          <w:bCs/>
        </w:rPr>
        <w:t xml:space="preserve"> System and the Mini 4300 </w:t>
      </w:r>
      <w:proofErr w:type="spellStart"/>
      <w:r w:rsidR="000326CC">
        <w:rPr>
          <w:rFonts w:ascii="Arial" w:hAnsi="Arial" w:cs="Arial"/>
          <w:bCs/>
        </w:rPr>
        <w:t>Printbar</w:t>
      </w:r>
      <w:proofErr w:type="spellEnd"/>
      <w:r w:rsidR="000326CC">
        <w:rPr>
          <w:rFonts w:ascii="Arial" w:hAnsi="Arial" w:cs="Arial"/>
          <w:bCs/>
        </w:rPr>
        <w:t xml:space="preserve"> System</w:t>
      </w:r>
      <w:r w:rsidR="008B1CBC">
        <w:rPr>
          <w:rFonts w:ascii="Arial" w:hAnsi="Arial" w:cs="Arial"/>
          <w:bCs/>
        </w:rPr>
        <w:t xml:space="preserve">, which </w:t>
      </w:r>
      <w:r w:rsidR="00530CC8">
        <w:rPr>
          <w:rFonts w:ascii="Arial" w:hAnsi="Arial" w:cs="Arial"/>
          <w:bCs/>
        </w:rPr>
        <w:t xml:space="preserve">can be placed in various locations of the process including in places where finishing alone typically resides.  Fujifilm has integration products for a wide range of printing including monochrome, four colour, extended gamut, </w:t>
      </w:r>
      <w:proofErr w:type="spellStart"/>
      <w:r w:rsidR="00530CC8">
        <w:rPr>
          <w:rFonts w:ascii="Arial" w:hAnsi="Arial" w:cs="Arial"/>
          <w:bCs/>
        </w:rPr>
        <w:t>jet</w:t>
      </w:r>
      <w:r w:rsidR="008F763F">
        <w:rPr>
          <w:rFonts w:ascii="Arial" w:hAnsi="Arial" w:cs="Arial"/>
          <w:bCs/>
        </w:rPr>
        <w:t>t</w:t>
      </w:r>
      <w:r w:rsidR="00530CC8">
        <w:rPr>
          <w:rFonts w:ascii="Arial" w:hAnsi="Arial" w:cs="Arial"/>
          <w:bCs/>
        </w:rPr>
        <w:t>able</w:t>
      </w:r>
      <w:proofErr w:type="spellEnd"/>
      <w:r w:rsidR="00530CC8">
        <w:rPr>
          <w:rFonts w:ascii="Arial" w:hAnsi="Arial" w:cs="Arial"/>
          <w:bCs/>
        </w:rPr>
        <w:t xml:space="preserve"> functional fluids, and spot varnish embellishment.</w:t>
      </w:r>
    </w:p>
    <w:p w14:paraId="509C007A" w14:textId="2FA92787" w:rsidR="00B41DD3" w:rsidRPr="00B41DD3" w:rsidRDefault="00B41DD3" w:rsidP="00B41DD3">
      <w:pPr>
        <w:spacing w:line="360" w:lineRule="auto"/>
        <w:jc w:val="both"/>
        <w:rPr>
          <w:rFonts w:ascii="Arial" w:hAnsi="Arial" w:cs="Arial"/>
          <w:bCs/>
        </w:rPr>
      </w:pPr>
      <w:r w:rsidRPr="00B41DD3">
        <w:rPr>
          <w:rFonts w:ascii="Arial" w:hAnsi="Arial" w:cs="Arial"/>
          <w:bCs/>
        </w:rPr>
        <w:t>“It’s a pleasure to be exhibiting at Hunk</w:t>
      </w:r>
      <w:r w:rsidR="004E3BEB">
        <w:rPr>
          <w:rFonts w:ascii="Arial" w:hAnsi="Arial" w:cs="Arial"/>
          <w:bCs/>
        </w:rPr>
        <w:t>e</w:t>
      </w:r>
      <w:r w:rsidRPr="00B41DD3">
        <w:rPr>
          <w:rFonts w:ascii="Arial" w:hAnsi="Arial" w:cs="Arial"/>
          <w:bCs/>
        </w:rPr>
        <w:t xml:space="preserve">ler Innovation Days,” comments </w:t>
      </w:r>
      <w:r w:rsidR="004E3BEB">
        <w:rPr>
          <w:rFonts w:ascii="Arial" w:hAnsi="Arial" w:cs="Arial"/>
          <w:bCs/>
        </w:rPr>
        <w:t>Taro Aoki</w:t>
      </w:r>
      <w:r w:rsidR="00DB633C">
        <w:rPr>
          <w:rFonts w:ascii="Arial" w:hAnsi="Arial" w:cs="Arial"/>
          <w:bCs/>
        </w:rPr>
        <w:t xml:space="preserve">, </w:t>
      </w:r>
      <w:r w:rsidR="00DB633C" w:rsidRPr="00DB633C">
        <w:rPr>
          <w:rFonts w:ascii="Arial" w:hAnsi="Arial" w:cs="Arial"/>
          <w:bCs/>
        </w:rPr>
        <w:t>Head of Digital Press Solutions, Fujifilm EMEA</w:t>
      </w:r>
      <w:r w:rsidR="004E3BEB">
        <w:rPr>
          <w:rFonts w:ascii="Arial" w:hAnsi="Arial" w:cs="Arial"/>
          <w:bCs/>
        </w:rPr>
        <w:t>.</w:t>
      </w:r>
      <w:r w:rsidRPr="00B41DD3">
        <w:rPr>
          <w:rFonts w:ascii="Arial" w:hAnsi="Arial" w:cs="Arial"/>
          <w:bCs/>
        </w:rPr>
        <w:t xml:space="preserve"> “Our participation underscores </w:t>
      </w:r>
      <w:r w:rsidR="004E3BEB">
        <w:rPr>
          <w:rFonts w:ascii="Arial" w:hAnsi="Arial" w:cs="Arial"/>
          <w:bCs/>
        </w:rPr>
        <w:t xml:space="preserve">Fujifilm’s </w:t>
      </w:r>
      <w:r w:rsidRPr="00B41DD3">
        <w:rPr>
          <w:rFonts w:ascii="Arial" w:hAnsi="Arial" w:cs="Arial"/>
          <w:bCs/>
        </w:rPr>
        <w:t>commitment to innovation and collaboration,</w:t>
      </w:r>
      <w:r w:rsidR="003F7D39">
        <w:rPr>
          <w:rFonts w:ascii="Arial" w:hAnsi="Arial" w:cs="Arial"/>
          <w:bCs/>
        </w:rPr>
        <w:t xml:space="preserve"> </w:t>
      </w:r>
      <w:r w:rsidR="002C2A0A">
        <w:rPr>
          <w:rFonts w:ascii="Arial" w:hAnsi="Arial" w:cs="Arial"/>
          <w:bCs/>
        </w:rPr>
        <w:t xml:space="preserve">in keeping with </w:t>
      </w:r>
      <w:r w:rsidR="003F7D39">
        <w:rPr>
          <w:rFonts w:ascii="Arial" w:hAnsi="Arial" w:cs="Arial"/>
          <w:bCs/>
        </w:rPr>
        <w:t>the ‘</w:t>
      </w:r>
      <w:r w:rsidR="004E3BEB">
        <w:rPr>
          <w:rFonts w:ascii="Arial" w:hAnsi="Arial" w:cs="Arial"/>
          <w:bCs/>
        </w:rPr>
        <w:t>C</w:t>
      </w:r>
      <w:r w:rsidR="003F7D39">
        <w:rPr>
          <w:rFonts w:ascii="Arial" w:hAnsi="Arial" w:cs="Arial"/>
          <w:bCs/>
        </w:rPr>
        <w:t xml:space="preserve">onnect’ theme of this year’s show. </w:t>
      </w:r>
      <w:r w:rsidRPr="00B41DD3">
        <w:rPr>
          <w:rFonts w:ascii="Arial" w:hAnsi="Arial" w:cs="Arial"/>
          <w:bCs/>
        </w:rPr>
        <w:t xml:space="preserve"> The Jet Press 1160CFG is a milestone product for Fujifilm. There is nothing else like it on the market, particularly with its advanced paper stabiliser. We </w:t>
      </w:r>
      <w:r w:rsidR="002C2A0A">
        <w:rPr>
          <w:rFonts w:ascii="Arial" w:hAnsi="Arial" w:cs="Arial"/>
          <w:bCs/>
        </w:rPr>
        <w:t>have been</w:t>
      </w:r>
      <w:r w:rsidR="002C2A0A" w:rsidRPr="00B41DD3">
        <w:rPr>
          <w:rFonts w:ascii="Arial" w:hAnsi="Arial" w:cs="Arial"/>
          <w:bCs/>
        </w:rPr>
        <w:t xml:space="preserve"> </w:t>
      </w:r>
      <w:r w:rsidRPr="00B41DD3">
        <w:rPr>
          <w:rFonts w:ascii="Arial" w:hAnsi="Arial" w:cs="Arial"/>
          <w:bCs/>
        </w:rPr>
        <w:t xml:space="preserve">market leaders for continuous feed inkjet in the Asia-Pacific region </w:t>
      </w:r>
      <w:r w:rsidR="002C2A0A">
        <w:rPr>
          <w:rFonts w:ascii="Arial" w:hAnsi="Arial" w:cs="Arial"/>
          <w:bCs/>
        </w:rPr>
        <w:t>for some time</w:t>
      </w:r>
      <w:r w:rsidR="004431CB">
        <w:rPr>
          <w:rFonts w:ascii="Arial" w:hAnsi="Arial" w:cs="Arial"/>
          <w:bCs/>
        </w:rPr>
        <w:t xml:space="preserve"> and we’re now</w:t>
      </w:r>
      <w:r w:rsidR="002C2A0A">
        <w:rPr>
          <w:rFonts w:ascii="Arial" w:hAnsi="Arial" w:cs="Arial"/>
          <w:bCs/>
        </w:rPr>
        <w:t xml:space="preserve"> delighted </w:t>
      </w:r>
      <w:r w:rsidR="00B96C2B">
        <w:rPr>
          <w:rFonts w:ascii="Arial" w:hAnsi="Arial" w:cs="Arial"/>
          <w:bCs/>
        </w:rPr>
        <w:t>to be bringing this technology to the European</w:t>
      </w:r>
      <w:r w:rsidR="0009452D">
        <w:rPr>
          <w:rFonts w:ascii="Arial" w:hAnsi="Arial" w:cs="Arial"/>
          <w:bCs/>
        </w:rPr>
        <w:t xml:space="preserve"> </w:t>
      </w:r>
      <w:r w:rsidRPr="00B41DD3">
        <w:rPr>
          <w:rFonts w:ascii="Arial" w:hAnsi="Arial" w:cs="Arial"/>
          <w:bCs/>
        </w:rPr>
        <w:t>market.”</w:t>
      </w:r>
    </w:p>
    <w:p w14:paraId="157AE5DE" w14:textId="77777777" w:rsidR="004415E4" w:rsidRDefault="004415E4" w:rsidP="00AE553C">
      <w:pPr>
        <w:spacing w:line="360" w:lineRule="auto"/>
        <w:jc w:val="center"/>
        <w:rPr>
          <w:rFonts w:ascii="Arial" w:hAnsi="Arial" w:cs="Arial"/>
          <w:b/>
          <w:bCs/>
          <w:sz w:val="24"/>
          <w:szCs w:val="24"/>
        </w:rPr>
      </w:pPr>
    </w:p>
    <w:p w14:paraId="1C05B509" w14:textId="7B4EB4CC"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56EEDAC5" w14:textId="77777777" w:rsidR="00AE553C" w:rsidRPr="007A721A" w:rsidRDefault="00AE553C" w:rsidP="00AE553C">
      <w:pPr>
        <w:suppressAutoHyphens/>
        <w:spacing w:after="0" w:line="360" w:lineRule="auto"/>
        <w:jc w:val="both"/>
        <w:rPr>
          <w:rFonts w:ascii="Arial" w:hAnsi="Arial" w:cs="Arial"/>
          <w:b/>
          <w:bCs/>
          <w:color w:val="000000"/>
          <w:sz w:val="20"/>
          <w:szCs w:val="20"/>
          <w:lang w:eastAsia="ar-SA"/>
        </w:rPr>
      </w:pPr>
    </w:p>
    <w:p w14:paraId="244BA018" w14:textId="77777777" w:rsidR="00AE553C" w:rsidRPr="007A721A" w:rsidRDefault="00AE553C" w:rsidP="00AE553C">
      <w:pPr>
        <w:tabs>
          <w:tab w:val="center" w:pos="3691"/>
        </w:tabs>
        <w:suppressAutoHyphens/>
        <w:spacing w:after="0" w:line="360" w:lineRule="auto"/>
        <w:jc w:val="both"/>
        <w:rPr>
          <w:rFonts w:ascii="Arial" w:hAnsi="Arial" w:cs="Arial"/>
          <w:bCs/>
          <w:color w:val="000000"/>
          <w:sz w:val="20"/>
          <w:szCs w:val="20"/>
          <w:lang w:eastAsia="ar-SA"/>
        </w:rPr>
      </w:pPr>
      <w:r w:rsidRPr="007A721A">
        <w:rPr>
          <w:rFonts w:ascii="Arial" w:hAnsi="Arial" w:cs="Arial"/>
          <w:b/>
          <w:bCs/>
          <w:color w:val="000000"/>
          <w:sz w:val="20"/>
          <w:szCs w:val="20"/>
          <w:lang w:eastAsia="ar-SA"/>
        </w:rPr>
        <w:t>About FUJIFILM Corporation</w:t>
      </w:r>
      <w:r w:rsidRPr="007A721A">
        <w:rPr>
          <w:rFonts w:ascii="Arial" w:hAnsi="Arial" w:cs="Arial"/>
          <w:b/>
          <w:bCs/>
          <w:color w:val="000000"/>
          <w:sz w:val="20"/>
          <w:szCs w:val="20"/>
          <w:lang w:eastAsia="ar-SA"/>
        </w:rPr>
        <w:tab/>
      </w:r>
    </w:p>
    <w:p w14:paraId="04497B1C" w14:textId="77777777" w:rsidR="00AE553C" w:rsidRPr="007A721A" w:rsidRDefault="00AE553C" w:rsidP="00AE553C">
      <w:pPr>
        <w:suppressAutoHyphens/>
        <w:spacing w:after="0" w:line="360" w:lineRule="auto"/>
        <w:jc w:val="both"/>
        <w:rPr>
          <w:rFonts w:ascii="Arial" w:hAnsi="Arial" w:cs="Arial"/>
          <w:color w:val="000000"/>
          <w:sz w:val="20"/>
          <w:szCs w:val="20"/>
          <w:lang w:eastAsia="ar-SA"/>
        </w:rPr>
      </w:pPr>
      <w:r w:rsidRPr="007A721A">
        <w:rPr>
          <w:rFonts w:ascii="Arial" w:hAnsi="Arial" w:cs="Arial"/>
          <w:color w:val="000000"/>
          <w:sz w:val="20"/>
          <w:szCs w:val="2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204921A" w14:textId="77777777" w:rsidR="00AE553C" w:rsidRDefault="00AE553C" w:rsidP="00AE553C">
      <w:pPr>
        <w:suppressAutoHyphens/>
        <w:spacing w:after="0" w:line="360" w:lineRule="auto"/>
        <w:jc w:val="both"/>
        <w:rPr>
          <w:rFonts w:ascii="Arial" w:hAnsi="Arial" w:cs="Arial"/>
          <w:color w:val="000000"/>
          <w:lang w:eastAsia="ar-SA"/>
        </w:rPr>
      </w:pPr>
    </w:p>
    <w:p w14:paraId="5465BA5F"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b/>
          <w:bCs/>
          <w:color w:val="000000"/>
          <w:sz w:val="20"/>
          <w:szCs w:val="20"/>
          <w:lang w:eastAsia="en-GB"/>
        </w:rPr>
        <w:t>About FUJIFILM Graphic Communications Division </w:t>
      </w:r>
      <w:r>
        <w:rPr>
          <w:rFonts w:ascii="Arial" w:eastAsia="Times New Roman" w:hAnsi="Arial" w:cs="Arial"/>
          <w:color w:val="000000"/>
          <w:sz w:val="20"/>
          <w:szCs w:val="20"/>
          <w:lang w:eastAsia="en-GB"/>
        </w:rPr>
        <w:t> </w:t>
      </w:r>
    </w:p>
    <w:p w14:paraId="5DABC0ED" w14:textId="41585399"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B37F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Fonts w:ascii="Arial" w:eastAsia="Times New Roman" w:hAnsi="Arial" w:cs="Arial"/>
          <w:sz w:val="20"/>
          <w:szCs w:val="20"/>
          <w:lang w:eastAsia="en-GB"/>
        </w:rPr>
        <w:t xml:space="preserve">, visit </w:t>
      </w:r>
      <w:hyperlink r:id="rId10" w:tgtFrame="_blank" w:history="1">
        <w:r>
          <w:rPr>
            <w:rStyle w:val="Hyperlink"/>
            <w:rFonts w:ascii="Arial" w:eastAsia="Times New Roman" w:hAnsi="Arial" w:cs="Arial"/>
            <w:sz w:val="20"/>
            <w:szCs w:val="20"/>
            <w:shd w:val="clear" w:color="auto" w:fill="FFFFFF"/>
            <w:lang w:eastAsia="en-GB"/>
          </w:rPr>
          <w:t>fujifilmprint.eu</w:t>
        </w:r>
      </w:hyperlink>
      <w:r>
        <w:rPr>
          <w:rFonts w:ascii="Times New Roman" w:eastAsia="Times New Roman" w:hAnsi="Times New Roman" w:cs="Times New Roman"/>
          <w:sz w:val="24"/>
          <w:szCs w:val="24"/>
          <w:lang w:eastAsia="en-GB"/>
        </w:rPr>
        <w:t xml:space="preserve"> </w:t>
      </w:r>
      <w:r>
        <w:rPr>
          <w:rFonts w:ascii="Arial" w:eastAsia="Times New Roman" w:hAnsi="Arial" w:cs="Arial"/>
          <w:sz w:val="20"/>
          <w:szCs w:val="20"/>
          <w:lang w:eastAsia="en-GB"/>
        </w:rPr>
        <w:t>or at youtube.com/</w:t>
      </w:r>
      <w:proofErr w:type="spellStart"/>
      <w:r>
        <w:rPr>
          <w:rFonts w:ascii="Arial" w:eastAsia="Times New Roman" w:hAnsi="Arial" w:cs="Arial"/>
          <w:sz w:val="20"/>
          <w:szCs w:val="20"/>
          <w:lang w:eastAsia="en-GB"/>
        </w:rPr>
        <w:t>FujifilmGSEurope</w:t>
      </w:r>
      <w:proofErr w:type="spellEnd"/>
      <w:r>
        <w:rPr>
          <w:rFonts w:ascii="Arial" w:eastAsia="Times New Roman" w:hAnsi="Arial" w:cs="Arial"/>
          <w:sz w:val="20"/>
          <w:szCs w:val="20"/>
          <w:lang w:eastAsia="en-GB"/>
        </w:rPr>
        <w:t xml:space="preserve"> or follow us at @FujifilmPrint. </w:t>
      </w:r>
    </w:p>
    <w:p w14:paraId="21152BF3" w14:textId="77777777" w:rsidR="00AE553C" w:rsidRDefault="00AE553C" w:rsidP="00AE553C">
      <w:pPr>
        <w:suppressAutoHyphens/>
        <w:spacing w:after="0" w:line="360" w:lineRule="auto"/>
        <w:jc w:val="both"/>
        <w:rPr>
          <w:rFonts w:ascii="Arial" w:hAnsi="Arial" w:cs="Arial"/>
          <w:b/>
          <w:color w:val="000000"/>
          <w:lang w:eastAsia="ar-SA"/>
        </w:rPr>
      </w:pPr>
    </w:p>
    <w:p w14:paraId="4443D9AD" w14:textId="77777777" w:rsidR="00AE553C" w:rsidRDefault="00AE553C" w:rsidP="00AE553C">
      <w:pPr>
        <w:suppressAutoHyphens/>
        <w:spacing w:after="0" w:line="360" w:lineRule="auto"/>
        <w:jc w:val="both"/>
        <w:rPr>
          <w:rFonts w:ascii="Arial" w:hAnsi="Arial" w:cs="Arial"/>
          <w:b/>
          <w:bCs/>
          <w:color w:val="000000"/>
          <w:sz w:val="20"/>
          <w:szCs w:val="20"/>
          <w:lang w:eastAsia="ar-SA"/>
        </w:rPr>
      </w:pPr>
      <w:r>
        <w:rPr>
          <w:rFonts w:ascii="Arial" w:hAnsi="Arial" w:cs="Arial"/>
          <w:b/>
          <w:bCs/>
          <w:color w:val="000000"/>
          <w:sz w:val="20"/>
          <w:szCs w:val="20"/>
          <w:lang w:eastAsia="ar-SA"/>
        </w:rPr>
        <w:t>For further information contact:</w:t>
      </w:r>
    </w:p>
    <w:p w14:paraId="7A0297DD" w14:textId="77777777" w:rsidR="00AE553C" w:rsidRDefault="00AE553C" w:rsidP="00AE553C">
      <w:pPr>
        <w:suppressAutoHyphens/>
        <w:spacing w:after="0" w:line="240" w:lineRule="auto"/>
        <w:jc w:val="both"/>
        <w:rPr>
          <w:rFonts w:ascii="Arial" w:hAnsi="Arial" w:cs="Arial"/>
          <w:b/>
          <w:bCs/>
          <w:color w:val="000000"/>
          <w:sz w:val="20"/>
          <w:szCs w:val="20"/>
          <w:lang w:eastAsia="ar-SA"/>
        </w:rPr>
      </w:pPr>
      <w:r>
        <w:rPr>
          <w:rFonts w:ascii="Arial" w:hAnsi="Arial" w:cs="Arial"/>
          <w:color w:val="000000"/>
          <w:kern w:val="2"/>
          <w:sz w:val="20"/>
          <w:szCs w:val="20"/>
          <w:lang w:eastAsia="ar-SA"/>
        </w:rPr>
        <w:t>Daniel Porter</w:t>
      </w:r>
    </w:p>
    <w:p w14:paraId="5088E734" w14:textId="77777777" w:rsidR="00AE553C" w:rsidRDefault="00AE553C" w:rsidP="00AE553C">
      <w:pPr>
        <w:suppressAutoHyphens/>
        <w:spacing w:after="0" w:line="240" w:lineRule="auto"/>
        <w:jc w:val="both"/>
        <w:rPr>
          <w:rFonts w:ascii="Arial" w:hAnsi="Arial" w:cs="Arial"/>
          <w:color w:val="000000"/>
          <w:kern w:val="2"/>
          <w:sz w:val="20"/>
          <w:szCs w:val="20"/>
          <w:lang w:eastAsia="ar-SA"/>
        </w:rPr>
      </w:pPr>
      <w:r>
        <w:rPr>
          <w:rFonts w:ascii="Arial" w:hAnsi="Arial" w:cs="Arial"/>
          <w:color w:val="000000"/>
          <w:kern w:val="2"/>
          <w:sz w:val="20"/>
          <w:szCs w:val="20"/>
          <w:lang w:eastAsia="ar-SA"/>
        </w:rPr>
        <w:t>AD Communications</w:t>
      </w:r>
    </w:p>
    <w:p w14:paraId="2F1AA1B7" w14:textId="77777777" w:rsidR="00AE553C" w:rsidRDefault="00AE553C" w:rsidP="00AE553C">
      <w:pPr>
        <w:suppressAutoHyphens/>
        <w:spacing w:after="0" w:line="240" w:lineRule="auto"/>
        <w:jc w:val="both"/>
        <w:rPr>
          <w:rFonts w:ascii="Arial" w:hAnsi="Arial" w:cs="Arial"/>
          <w:kern w:val="2"/>
          <w:sz w:val="20"/>
          <w:szCs w:val="20"/>
          <w:lang w:eastAsia="ar-SA"/>
        </w:rPr>
      </w:pPr>
      <w:r>
        <w:rPr>
          <w:rFonts w:ascii="Arial" w:hAnsi="Arial" w:cs="Arial"/>
          <w:color w:val="000000"/>
          <w:kern w:val="2"/>
          <w:sz w:val="20"/>
          <w:szCs w:val="20"/>
          <w:lang w:eastAsia="ar-SA"/>
        </w:rPr>
        <w:t xml:space="preserve">E: </w:t>
      </w:r>
      <w:r>
        <w:rPr>
          <w:rFonts w:ascii="Arial" w:hAnsi="Arial" w:cs="Arial"/>
          <w:kern w:val="2"/>
          <w:sz w:val="20"/>
          <w:szCs w:val="20"/>
          <w:lang w:eastAsia="ar-SA"/>
        </w:rPr>
        <w:t>dporter@adcomms.co.uk</w:t>
      </w:r>
    </w:p>
    <w:p w14:paraId="2BBAAB92" w14:textId="77777777" w:rsidR="00AE553C" w:rsidRDefault="00AE553C" w:rsidP="00AE553C">
      <w:pPr>
        <w:suppressAutoHyphens/>
        <w:spacing w:after="0" w:line="240" w:lineRule="auto"/>
        <w:jc w:val="both"/>
        <w:rPr>
          <w:rFonts w:ascii="Arial" w:hAnsi="Arial" w:cs="Arial"/>
          <w:b/>
          <w:bCs/>
          <w:color w:val="000000"/>
          <w:sz w:val="20"/>
          <w:szCs w:val="20"/>
          <w:lang w:val="de-DE" w:eastAsia="ar-SA"/>
        </w:rPr>
      </w:pPr>
      <w:r>
        <w:rPr>
          <w:rFonts w:ascii="Arial" w:hAnsi="Arial" w:cs="Arial"/>
          <w:color w:val="000000"/>
          <w:kern w:val="2"/>
          <w:sz w:val="20"/>
          <w:szCs w:val="20"/>
          <w:lang w:val="de-DE" w:eastAsia="ar-SA"/>
        </w:rPr>
        <w:t>Tel: +44 (0)1372 464470</w:t>
      </w:r>
    </w:p>
    <w:p w14:paraId="11E81C7F" w14:textId="77777777" w:rsidR="00AE553C" w:rsidRPr="00900917" w:rsidRDefault="00AE553C" w:rsidP="00900917">
      <w:pPr>
        <w:spacing w:line="360" w:lineRule="auto"/>
        <w:jc w:val="both"/>
        <w:rPr>
          <w:rFonts w:ascii="Arial" w:hAnsi="Arial" w:cs="Arial"/>
        </w:rPr>
      </w:pPr>
    </w:p>
    <w:p w14:paraId="54A1CB84" w14:textId="77777777" w:rsidR="00900917" w:rsidRPr="00900917" w:rsidRDefault="00900917" w:rsidP="00900917">
      <w:pPr>
        <w:tabs>
          <w:tab w:val="left" w:pos="1189"/>
        </w:tabs>
        <w:spacing w:line="360" w:lineRule="auto"/>
        <w:jc w:val="both"/>
        <w:rPr>
          <w:rFonts w:ascii="Arial" w:hAnsi="Arial" w:cs="Arial"/>
        </w:rPr>
      </w:pPr>
    </w:p>
    <w:p w14:paraId="5E096463" w14:textId="77777777" w:rsidR="00900917" w:rsidRPr="00900917"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FF79" w14:textId="77777777" w:rsidR="005E1862" w:rsidRDefault="005E1862" w:rsidP="00155739">
      <w:pPr>
        <w:spacing w:after="0" w:line="240" w:lineRule="auto"/>
      </w:pPr>
      <w:r>
        <w:separator/>
      </w:r>
    </w:p>
  </w:endnote>
  <w:endnote w:type="continuationSeparator" w:id="0">
    <w:p w14:paraId="73CF8968" w14:textId="77777777" w:rsidR="005E1862" w:rsidRDefault="005E1862" w:rsidP="00155739">
      <w:pPr>
        <w:spacing w:after="0" w:line="240" w:lineRule="auto"/>
      </w:pPr>
      <w:r>
        <w:continuationSeparator/>
      </w:r>
    </w:p>
  </w:endnote>
  <w:endnote w:type="continuationNotice" w:id="1">
    <w:p w14:paraId="0EDE91E7" w14:textId="77777777" w:rsidR="005E1862" w:rsidRDefault="005E1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230B" w14:textId="77777777" w:rsidR="005E1862" w:rsidRDefault="005E1862" w:rsidP="00155739">
      <w:pPr>
        <w:spacing w:after="0" w:line="240" w:lineRule="auto"/>
      </w:pPr>
      <w:r>
        <w:separator/>
      </w:r>
    </w:p>
  </w:footnote>
  <w:footnote w:type="continuationSeparator" w:id="0">
    <w:p w14:paraId="632EFEB6" w14:textId="77777777" w:rsidR="005E1862" w:rsidRDefault="005E1862" w:rsidP="00155739">
      <w:pPr>
        <w:spacing w:after="0" w:line="240" w:lineRule="auto"/>
      </w:pPr>
      <w:r>
        <w:continuationSeparator/>
      </w:r>
    </w:p>
  </w:footnote>
  <w:footnote w:type="continuationNotice" w:id="1">
    <w:p w14:paraId="05FFFDAC" w14:textId="77777777" w:rsidR="005E1862" w:rsidRDefault="005E1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EFCD"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6BA"/>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1862"/>
    <w:rsid w:val="005E21E1"/>
    <w:rsid w:val="005E322E"/>
    <w:rsid w:val="005E436C"/>
    <w:rsid w:val="005E5DD8"/>
    <w:rsid w:val="005F16A3"/>
    <w:rsid w:val="005F1BC1"/>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3700"/>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C4D"/>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159"/>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1BB5"/>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2025-01-09T10:22:00Z</dcterms:created>
  <dcterms:modified xsi:type="dcterms:W3CDTF">2025-01-14T16:10:00Z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