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8C027" w14:textId="5FC36426" w:rsidR="00986F03" w:rsidRPr="00986F03" w:rsidRDefault="00986F03" w:rsidP="00986F03">
      <w:pPr>
        <w:spacing w:line="240" w:lineRule="auto"/>
        <w:rPr>
          <w:rFonts w:ascii="Calibri" w:hAnsi="Calibri" w:cs="Calibri"/>
          <w:b/>
          <w:bCs/>
        </w:rPr>
      </w:pPr>
      <w:r>
        <w:rPr>
          <w:rFonts w:ascii="Calibri" w:hAnsi="Calibri"/>
          <w:noProof/>
        </w:rPr>
        <w:drawing>
          <wp:anchor distT="0" distB="0" distL="114300" distR="114300" simplePos="0" relativeHeight="251658239" behindDoc="1" locked="0" layoutInCell="1" allowOverlap="1" wp14:anchorId="6C2C9597" wp14:editId="2F42E2D6">
            <wp:simplePos x="0" y="0"/>
            <wp:positionH relativeFrom="column">
              <wp:posOffset>5095875</wp:posOffset>
            </wp:positionH>
            <wp:positionV relativeFrom="page">
              <wp:posOffset>180975</wp:posOffset>
            </wp:positionV>
            <wp:extent cx="1200150" cy="1200150"/>
            <wp:effectExtent l="0" t="0" r="0" b="0"/>
            <wp:wrapTight wrapText="bothSides">
              <wp:wrapPolygon edited="0">
                <wp:start x="0" y="0"/>
                <wp:lineTo x="0" y="19886"/>
                <wp:lineTo x="2057" y="21257"/>
                <wp:lineTo x="21257" y="21257"/>
                <wp:lineTo x="21257" y="1371"/>
                <wp:lineTo x="19200" y="0"/>
                <wp:lineTo x="0" y="0"/>
              </wp:wrapPolygon>
            </wp:wrapTight>
            <wp:docPr id="337183546"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83546" name="Picture 1" descr="A blue square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rPr>
        <w:t>NOTA DE PRENSA</w:t>
      </w:r>
      <w:r>
        <w:rPr>
          <w:rFonts w:ascii="Calibri" w:hAnsi="Calibri"/>
        </w:rPr>
        <w:t xml:space="preserve"> </w:t>
      </w:r>
    </w:p>
    <w:p w14:paraId="1FA081E5" w14:textId="2A8BC4BA" w:rsidR="00986F03" w:rsidRDefault="00EF34F4" w:rsidP="00986F03">
      <w:pPr>
        <w:spacing w:line="240" w:lineRule="auto"/>
        <w:rPr>
          <w:rFonts w:ascii="Calibri" w:hAnsi="Calibri" w:cs="Calibri"/>
        </w:rPr>
      </w:pPr>
      <w:r>
        <w:rPr>
          <w:rFonts w:ascii="Calibri" w:hAnsi="Calibri"/>
        </w:rPr>
        <w:t>15</w:t>
      </w:r>
      <w:r w:rsidR="005A3265">
        <w:rPr>
          <w:rFonts w:ascii="Calibri" w:hAnsi="Calibri"/>
        </w:rPr>
        <w:t xml:space="preserve"> de enero de 2025</w:t>
      </w:r>
    </w:p>
    <w:p w14:paraId="0065CA6B" w14:textId="77777777" w:rsidR="00986F03" w:rsidRPr="00965774" w:rsidRDefault="00986F03" w:rsidP="00986F03">
      <w:pPr>
        <w:spacing w:line="240" w:lineRule="auto"/>
        <w:rPr>
          <w:rFonts w:ascii="Calibri" w:hAnsi="Calibri" w:cs="Calibri"/>
        </w:rPr>
      </w:pPr>
    </w:p>
    <w:p w14:paraId="50BFBB37" w14:textId="18714616" w:rsidR="00986F03" w:rsidRDefault="00986F03" w:rsidP="00986F03">
      <w:pPr>
        <w:jc w:val="center"/>
        <w:rPr>
          <w:rFonts w:ascii="Calibri" w:hAnsi="Calibri" w:cs="Calibri"/>
          <w:b/>
          <w:bCs/>
        </w:rPr>
      </w:pPr>
      <w:r>
        <w:rPr>
          <w:rFonts w:ascii="Calibri" w:hAnsi="Calibri"/>
          <w:b/>
        </w:rPr>
        <w:t>FESPA 2025 REUNIRÁ A VISIONARIOS DE LA IMPRESIÓN, LA SEÑALIZACIÓN Y LA PERSONALIZACIÓN DE TODO EL MUNDO</w:t>
      </w:r>
    </w:p>
    <w:p w14:paraId="0A720EB5" w14:textId="1067D202" w:rsidR="00986F03" w:rsidRDefault="00116B32" w:rsidP="00986F03">
      <w:pPr>
        <w:jc w:val="center"/>
        <w:rPr>
          <w:rFonts w:ascii="Calibri" w:hAnsi="Calibri" w:cs="Calibri"/>
          <w:i/>
          <w:iCs/>
        </w:rPr>
      </w:pPr>
      <w:r>
        <w:rPr>
          <w:rFonts w:ascii="Calibri" w:hAnsi="Calibri"/>
          <w:i/>
        </w:rPr>
        <w:t>FESPA Global Print Expo 2025 y sus eventos paralelos servirán de punto de conexión para todos los</w:t>
      </w:r>
      <w:r>
        <w:rPr>
          <w:rFonts w:ascii="Calibri" w:hAnsi="Calibri"/>
          <w:i/>
        </w:rPr>
        <w:br/>
        <w:t>especialistas y expertos de la industria que asistirán</w:t>
      </w:r>
    </w:p>
    <w:p w14:paraId="7EEB51DB" w14:textId="77777777" w:rsidR="00986F03" w:rsidRDefault="00986F03" w:rsidP="00986F03">
      <w:pPr>
        <w:rPr>
          <w:rFonts w:ascii="Calibri" w:hAnsi="Calibri" w:cs="Calibri"/>
        </w:rPr>
      </w:pPr>
    </w:p>
    <w:p w14:paraId="1A6FB90D" w14:textId="3DC5DA84" w:rsidR="00986F03" w:rsidRDefault="00986F03" w:rsidP="00986F03">
      <w:pPr>
        <w:spacing w:line="360" w:lineRule="auto"/>
        <w:rPr>
          <w:rFonts w:ascii="Calibri" w:hAnsi="Calibri" w:cs="Calibri"/>
        </w:rPr>
      </w:pPr>
      <w:r>
        <w:rPr>
          <w:rFonts w:ascii="Calibri" w:hAnsi="Calibri"/>
        </w:rPr>
        <w:t xml:space="preserve">Del 6 al 9 de mayo de 2025, en </w:t>
      </w:r>
      <w:proofErr w:type="spellStart"/>
      <w:r>
        <w:rPr>
          <w:rFonts w:ascii="Calibri" w:hAnsi="Calibri"/>
        </w:rPr>
        <w:t>Messe</w:t>
      </w:r>
      <w:proofErr w:type="spellEnd"/>
      <w:r>
        <w:rPr>
          <w:rFonts w:ascii="Calibri" w:hAnsi="Calibri"/>
        </w:rPr>
        <w:t xml:space="preserve"> </w:t>
      </w:r>
      <w:proofErr w:type="spellStart"/>
      <w:r>
        <w:rPr>
          <w:rFonts w:ascii="Calibri" w:hAnsi="Calibri"/>
        </w:rPr>
        <w:t>Berlin</w:t>
      </w:r>
      <w:proofErr w:type="spellEnd"/>
      <w:r>
        <w:rPr>
          <w:rFonts w:ascii="Calibri" w:hAnsi="Calibri"/>
        </w:rPr>
        <w:t>, Alemania,</w:t>
      </w:r>
      <w:r>
        <w:rPr>
          <w:rFonts w:ascii="Calibri" w:hAnsi="Calibri"/>
          <w:b/>
        </w:rPr>
        <w:t xml:space="preserve"> FESPA Global Print Expo </w:t>
      </w:r>
      <w:r>
        <w:rPr>
          <w:rFonts w:ascii="Calibri" w:hAnsi="Calibri"/>
        </w:rPr>
        <w:t>y sus eventos paralelos,</w:t>
      </w:r>
      <w:r>
        <w:rPr>
          <w:rFonts w:ascii="Calibri" w:hAnsi="Calibri"/>
          <w:b/>
        </w:rPr>
        <w:t xml:space="preserve"> European Sign Expo</w:t>
      </w:r>
      <w:r>
        <w:rPr>
          <w:rFonts w:ascii="Calibri" w:hAnsi="Calibri"/>
        </w:rPr>
        <w:t xml:space="preserve"> y </w:t>
      </w:r>
      <w:r>
        <w:rPr>
          <w:rFonts w:ascii="Calibri" w:hAnsi="Calibri"/>
          <w:b/>
        </w:rPr>
        <w:t xml:space="preserve">Personalisation </w:t>
      </w:r>
      <w:proofErr w:type="spellStart"/>
      <w:r>
        <w:rPr>
          <w:rFonts w:ascii="Calibri" w:hAnsi="Calibri"/>
          <w:b/>
        </w:rPr>
        <w:t>Experience</w:t>
      </w:r>
      <w:proofErr w:type="spellEnd"/>
      <w:r>
        <w:rPr>
          <w:rFonts w:ascii="Calibri" w:hAnsi="Calibri"/>
        </w:rPr>
        <w:t xml:space="preserve">, se convertirán en los puntos de encuentro ideales para que los Visionarios del sector conozcan y descubran una gran variedad de productos y soluciones para su uso en impresión especializada, señalización y personalización. </w:t>
      </w:r>
    </w:p>
    <w:p w14:paraId="4FBFF0A0" w14:textId="13643EFF" w:rsidR="00986F03" w:rsidRDefault="0071252B" w:rsidP="00986F03">
      <w:pPr>
        <w:spacing w:line="360" w:lineRule="auto"/>
        <w:rPr>
          <w:rFonts w:ascii="Calibri" w:hAnsi="Calibri" w:cs="Calibri"/>
        </w:rPr>
      </w:pPr>
      <w:r>
        <w:rPr>
          <w:rFonts w:ascii="Calibri" w:hAnsi="Calibri"/>
        </w:rPr>
        <w:t xml:space="preserve">Después de tres años, FESPA regresa a Berlín, donde espera dar la bienvenida a sus expositores y visitantes de todo el mundo, muchos de los cuales ya conocen la ciudad anfitriona. El recinto </w:t>
      </w:r>
      <w:proofErr w:type="spellStart"/>
      <w:r>
        <w:rPr>
          <w:rFonts w:ascii="Calibri" w:hAnsi="Calibri"/>
        </w:rPr>
        <w:t>Messe</w:t>
      </w:r>
      <w:proofErr w:type="spellEnd"/>
      <w:r>
        <w:rPr>
          <w:rFonts w:ascii="Calibri" w:hAnsi="Calibri"/>
        </w:rPr>
        <w:t xml:space="preserve"> </w:t>
      </w:r>
      <w:proofErr w:type="spellStart"/>
      <w:r>
        <w:rPr>
          <w:rFonts w:ascii="Calibri" w:hAnsi="Calibri"/>
        </w:rPr>
        <w:t>Berlin</w:t>
      </w:r>
      <w:proofErr w:type="spellEnd"/>
      <w:r>
        <w:rPr>
          <w:rFonts w:ascii="Calibri" w:hAnsi="Calibri"/>
        </w:rPr>
        <w:t xml:space="preserve"> lleva funcionando como recinto ferial desde hace más de doscientos años y la ciudad en sí es famosa por su historia, así como por sus excelentes comunicaciones y su consolidado mercado de impresión especializada. Además, Berlín es fácilmente accesible desde la Europa continental tanto en coche como en transporte público, y ofrece a los visitantes multitud de opciones de alojamiento asequible. </w:t>
      </w:r>
    </w:p>
    <w:p w14:paraId="318FF4F2" w14:textId="3EB40D1B" w:rsidR="00986F03" w:rsidRDefault="00986F03" w:rsidP="00986F03">
      <w:pPr>
        <w:spacing w:line="360" w:lineRule="auto"/>
        <w:rPr>
          <w:rFonts w:ascii="Calibri" w:hAnsi="Calibri" w:cs="Calibri"/>
        </w:rPr>
      </w:pPr>
      <w:r>
        <w:rPr>
          <w:rFonts w:ascii="Calibri" w:hAnsi="Calibri"/>
          <w:b/>
        </w:rPr>
        <w:t>Michael Ryan, director de FESPA Global Print Expo</w:t>
      </w:r>
      <w:r>
        <w:rPr>
          <w:rFonts w:ascii="Calibri" w:hAnsi="Calibri"/>
        </w:rPr>
        <w:t>, comenta al respecto: «Estamos encantados de volver a Berlín este año con nuestro nuevo lema: «</w:t>
      </w:r>
      <w:proofErr w:type="spellStart"/>
      <w:r>
        <w:rPr>
          <w:rFonts w:ascii="Calibri" w:hAnsi="Calibri"/>
        </w:rPr>
        <w:t>Where</w:t>
      </w:r>
      <w:proofErr w:type="spellEnd"/>
      <w:r>
        <w:rPr>
          <w:rFonts w:ascii="Calibri" w:hAnsi="Calibri"/>
        </w:rPr>
        <w:t xml:space="preserve"> Visionaries </w:t>
      </w:r>
      <w:proofErr w:type="spellStart"/>
      <w:r>
        <w:rPr>
          <w:rFonts w:ascii="Calibri" w:hAnsi="Calibri"/>
        </w:rPr>
        <w:t>Meet</w:t>
      </w:r>
      <w:proofErr w:type="spellEnd"/>
      <w:r>
        <w:rPr>
          <w:rFonts w:ascii="Calibri" w:hAnsi="Calibri"/>
        </w:rPr>
        <w:t>». Este mensaje centra la atención en nuestra futurista y progresista comunidad FESPA, incluidos nuestros visitantes, expositores, ganadores de premios, responsables de asociaciones y muchos más. También destaca que nuestros eventos sirven de punto de encuentro para estos Visionarios, y les da la oportunidad de descubrir nuevas oportunidades y tomar decisiones que tengan un gran impacto en el futuro de sus negocios».</w:t>
      </w:r>
    </w:p>
    <w:p w14:paraId="515255F1" w14:textId="1CFD6EFB" w:rsidR="00BD7956" w:rsidRDefault="00797DB9" w:rsidP="00986F03">
      <w:pPr>
        <w:spacing w:line="360" w:lineRule="auto"/>
        <w:rPr>
          <w:rFonts w:ascii="Calibri" w:hAnsi="Calibri" w:cs="Calibri"/>
        </w:rPr>
      </w:pPr>
      <w:r>
        <w:rPr>
          <w:rFonts w:ascii="Calibri" w:hAnsi="Calibri"/>
        </w:rPr>
        <w:t>Y añade: «En un sector en constante evolución como el nuestro, es vital que miremos constantemente hacia delante. ¿Cómo podemos garantizar un futuro sostenible? ¿Cómo afecta la IA al sector? Nuestra comunidad tiene ante sí posibilidades infinitas, estamos deseando darlas a conocer en nuestros eventos de 2025.</w:t>
      </w:r>
    </w:p>
    <w:p w14:paraId="6BD718A2" w14:textId="15C662B4" w:rsidR="00797DB9" w:rsidRDefault="00BD7956" w:rsidP="00986F03">
      <w:pPr>
        <w:spacing w:line="360" w:lineRule="auto"/>
        <w:rPr>
          <w:rFonts w:ascii="Calibri" w:hAnsi="Calibri" w:cs="Calibri"/>
        </w:rPr>
      </w:pPr>
      <w:r>
        <w:rPr>
          <w:rFonts w:ascii="Calibri" w:hAnsi="Calibri"/>
        </w:rPr>
        <w:t xml:space="preserve">«FESPA, como organización, está encantada de dar la bienvenida a Visionarios de nuestra comunidad a la </w:t>
      </w:r>
      <w:proofErr w:type="spellStart"/>
      <w:r>
        <w:rPr>
          <w:rFonts w:ascii="Calibri" w:hAnsi="Calibri"/>
        </w:rPr>
        <w:t>Messe</w:t>
      </w:r>
      <w:proofErr w:type="spellEnd"/>
      <w:r>
        <w:rPr>
          <w:rFonts w:ascii="Calibri" w:hAnsi="Calibri"/>
        </w:rPr>
        <w:t xml:space="preserve"> </w:t>
      </w:r>
      <w:proofErr w:type="spellStart"/>
      <w:r>
        <w:rPr>
          <w:rFonts w:ascii="Calibri" w:hAnsi="Calibri"/>
        </w:rPr>
        <w:t>Berlin</w:t>
      </w:r>
      <w:proofErr w:type="spellEnd"/>
      <w:r>
        <w:rPr>
          <w:rFonts w:ascii="Calibri" w:hAnsi="Calibri"/>
        </w:rPr>
        <w:t xml:space="preserve"> en mayo, no solo para presentar la gama de soluciones que se exponen, sino también para compartir sus reflexiones sobre lo que nos depara el futuro».</w:t>
      </w:r>
    </w:p>
    <w:p w14:paraId="7AB08C49" w14:textId="38363889" w:rsidR="000C5D89" w:rsidRPr="000C5D89" w:rsidRDefault="000C5D89" w:rsidP="00986F03">
      <w:pPr>
        <w:spacing w:line="360" w:lineRule="auto"/>
        <w:rPr>
          <w:rFonts w:ascii="Calibri" w:hAnsi="Calibri" w:cs="Calibri"/>
          <w:b/>
          <w:bCs/>
        </w:rPr>
      </w:pPr>
      <w:r>
        <w:rPr>
          <w:rFonts w:ascii="Calibri" w:hAnsi="Calibri"/>
          <w:b/>
        </w:rPr>
        <w:lastRenderedPageBreak/>
        <w:t>Expositores</w:t>
      </w:r>
      <w:r w:rsidR="00965774">
        <w:rPr>
          <w:rFonts w:ascii="Calibri" w:hAnsi="Calibri"/>
          <w:b/>
        </w:rPr>
        <w:t xml:space="preserve"> n</w:t>
      </w:r>
      <w:r>
        <w:rPr>
          <w:rFonts w:ascii="Calibri" w:hAnsi="Calibri"/>
          <w:b/>
        </w:rPr>
        <w:t>uevos y antiguos</w:t>
      </w:r>
    </w:p>
    <w:p w14:paraId="0B31DE39" w14:textId="31A9AD90" w:rsidR="001A4E99" w:rsidRDefault="00D06C8E" w:rsidP="00986F03">
      <w:pPr>
        <w:spacing w:line="360" w:lineRule="auto"/>
        <w:rPr>
          <w:rFonts w:ascii="Calibri" w:hAnsi="Calibri" w:cs="Calibri"/>
        </w:rPr>
      </w:pPr>
      <w:r>
        <w:rPr>
          <w:rFonts w:ascii="Calibri" w:hAnsi="Calibri"/>
        </w:rPr>
        <w:t xml:space="preserve">Los visitantes de FESPA Global Print Expo 2025 y sus eventos paralelos, European Sign Expo y Personalisation </w:t>
      </w:r>
      <w:proofErr w:type="spellStart"/>
      <w:r>
        <w:rPr>
          <w:rFonts w:ascii="Calibri" w:hAnsi="Calibri"/>
        </w:rPr>
        <w:t>Experience</w:t>
      </w:r>
      <w:proofErr w:type="spellEnd"/>
      <w:r>
        <w:rPr>
          <w:rFonts w:ascii="Calibri" w:hAnsi="Calibri"/>
        </w:rPr>
        <w:t xml:space="preserve">, podrán explorar una amplia gama de tecnologías, soportes, servicios y consumibles de expositores confirmados como: </w:t>
      </w:r>
      <w:r>
        <w:rPr>
          <w:rFonts w:ascii="Calibri" w:hAnsi="Calibri"/>
          <w:b/>
        </w:rPr>
        <w:t xml:space="preserve">3M, Brother, Caldera, Canon, </w:t>
      </w:r>
      <w:proofErr w:type="spellStart"/>
      <w:r>
        <w:rPr>
          <w:rFonts w:ascii="Calibri" w:hAnsi="Calibri"/>
          <w:b/>
        </w:rPr>
        <w:t>Durst</w:t>
      </w:r>
      <w:proofErr w:type="spellEnd"/>
      <w:r>
        <w:rPr>
          <w:rFonts w:ascii="Calibri" w:hAnsi="Calibri"/>
          <w:b/>
        </w:rPr>
        <w:t xml:space="preserve">, EFI, EFKA, Epson, Fujifilm, Kit </w:t>
      </w:r>
      <w:proofErr w:type="spellStart"/>
      <w:r>
        <w:rPr>
          <w:rFonts w:ascii="Calibri" w:hAnsi="Calibri"/>
          <w:b/>
        </w:rPr>
        <w:t>Builder</w:t>
      </w:r>
      <w:proofErr w:type="spellEnd"/>
      <w:r>
        <w:rPr>
          <w:rFonts w:ascii="Calibri" w:hAnsi="Calibri"/>
          <w:b/>
        </w:rPr>
        <w:t xml:space="preserve">, </w:t>
      </w:r>
      <w:proofErr w:type="spellStart"/>
      <w:r>
        <w:rPr>
          <w:rFonts w:ascii="Calibri" w:hAnsi="Calibri"/>
          <w:b/>
        </w:rPr>
        <w:t>Kongsberg</w:t>
      </w:r>
      <w:proofErr w:type="spellEnd"/>
      <w:r>
        <w:rPr>
          <w:rFonts w:ascii="Calibri" w:hAnsi="Calibri"/>
          <w:b/>
        </w:rPr>
        <w:t xml:space="preserve">, Optimus Group </w:t>
      </w:r>
      <w:proofErr w:type="spellStart"/>
      <w:r>
        <w:rPr>
          <w:rFonts w:ascii="Calibri" w:hAnsi="Calibri"/>
          <w:b/>
        </w:rPr>
        <w:t>Limited</w:t>
      </w:r>
      <w:proofErr w:type="spellEnd"/>
      <w:r>
        <w:rPr>
          <w:rFonts w:ascii="Calibri" w:hAnsi="Calibri"/>
          <w:b/>
        </w:rPr>
        <w:t>, Roland, Ricoh,</w:t>
      </w:r>
      <w:r>
        <w:rPr>
          <w:rFonts w:ascii="Calibri" w:hAnsi="Calibri"/>
        </w:rPr>
        <w:t xml:space="preserve"> y </w:t>
      </w:r>
      <w:r>
        <w:rPr>
          <w:rFonts w:ascii="Calibri" w:hAnsi="Calibri"/>
          <w:b/>
        </w:rPr>
        <w:t>swissQprint</w:t>
      </w:r>
      <w:r>
        <w:rPr>
          <w:rFonts w:ascii="Calibri" w:hAnsi="Calibri"/>
        </w:rPr>
        <w:t>.</w:t>
      </w:r>
    </w:p>
    <w:p w14:paraId="786F9815" w14:textId="4E4FFCBE" w:rsidR="00AA7180" w:rsidRDefault="0013678C" w:rsidP="00986F03">
      <w:pPr>
        <w:spacing w:line="360" w:lineRule="auto"/>
        <w:rPr>
          <w:rFonts w:ascii="Calibri" w:hAnsi="Calibri" w:cs="Calibri"/>
        </w:rPr>
      </w:pPr>
      <w:r>
        <w:rPr>
          <w:rFonts w:ascii="Calibri" w:hAnsi="Calibri"/>
        </w:rPr>
        <w:t>FESPA Global Print Expo 2025 y sus eventos paralelos darán la bienvenida a más de 500 expositores. Algunos de ellos (18 %) son expositores que regresan y que no pudieron estar presentes en los eventos de 2024 en Ámsterdam, y otros</w:t>
      </w:r>
      <w:r>
        <w:rPr>
          <w:rFonts w:ascii="Calibri" w:hAnsi="Calibri"/>
          <w:color w:val="FF0000"/>
        </w:rPr>
        <w:t xml:space="preserve"> </w:t>
      </w:r>
      <w:r>
        <w:rPr>
          <w:rFonts w:ascii="Calibri" w:hAnsi="Calibri"/>
        </w:rPr>
        <w:t xml:space="preserve">expositores (17 %) participan por primera vez en FESPA. </w:t>
      </w:r>
    </w:p>
    <w:p w14:paraId="3632436C" w14:textId="0793B6C1" w:rsidR="000C5D89" w:rsidRDefault="002A212F" w:rsidP="00986F03">
      <w:pPr>
        <w:spacing w:line="360" w:lineRule="auto"/>
        <w:rPr>
          <w:rFonts w:ascii="Calibri" w:hAnsi="Calibri" w:cs="Calibri"/>
        </w:rPr>
      </w:pPr>
      <w:proofErr w:type="spellStart"/>
      <w:r>
        <w:rPr>
          <w:rFonts w:ascii="Calibri" w:hAnsi="Calibri"/>
          <w:b/>
        </w:rPr>
        <w:t>Callus</w:t>
      </w:r>
      <w:proofErr w:type="spellEnd"/>
      <w:r>
        <w:rPr>
          <w:rFonts w:ascii="Calibri" w:hAnsi="Calibri"/>
          <w:b/>
        </w:rPr>
        <w:t xml:space="preserve"> Software, </w:t>
      </w:r>
      <w:proofErr w:type="spellStart"/>
      <w:r>
        <w:rPr>
          <w:rFonts w:ascii="Calibri" w:hAnsi="Calibri"/>
          <w:b/>
        </w:rPr>
        <w:t>Design</w:t>
      </w:r>
      <w:proofErr w:type="spellEnd"/>
      <w:r>
        <w:rPr>
          <w:rFonts w:ascii="Calibri" w:hAnsi="Calibri"/>
          <w:b/>
        </w:rPr>
        <w:t xml:space="preserve"> </w:t>
      </w:r>
      <w:proofErr w:type="spellStart"/>
      <w:r>
        <w:rPr>
          <w:rFonts w:ascii="Calibri" w:hAnsi="Calibri"/>
          <w:b/>
        </w:rPr>
        <w:t>Huddle</w:t>
      </w:r>
      <w:proofErr w:type="spellEnd"/>
      <w:r>
        <w:rPr>
          <w:rFonts w:ascii="Calibri" w:hAnsi="Calibri"/>
          <w:b/>
        </w:rPr>
        <w:t xml:space="preserve">, Luxe </w:t>
      </w:r>
      <w:proofErr w:type="spellStart"/>
      <w:r>
        <w:rPr>
          <w:rFonts w:ascii="Calibri" w:hAnsi="Calibri"/>
          <w:b/>
        </w:rPr>
        <w:t>Lightwrap</w:t>
      </w:r>
      <w:proofErr w:type="spellEnd"/>
      <w:r>
        <w:rPr>
          <w:rFonts w:ascii="Calibri" w:hAnsi="Calibri"/>
        </w:rPr>
        <w:t xml:space="preserve"> y </w:t>
      </w:r>
      <w:proofErr w:type="spellStart"/>
      <w:r>
        <w:rPr>
          <w:rFonts w:ascii="Calibri" w:hAnsi="Calibri"/>
          <w:b/>
        </w:rPr>
        <w:t>Printess</w:t>
      </w:r>
      <w:proofErr w:type="spellEnd"/>
      <w:r>
        <w:rPr>
          <w:rFonts w:ascii="Calibri" w:hAnsi="Calibri"/>
        </w:rPr>
        <w:t xml:space="preserve"> se encuentran entre los nuevos expositores y presentan soluciones en películas para interiores, acabados, nuevos soportes para envoltorios decorativos para vehículos y software de diseño para impresión personalizada.</w:t>
      </w:r>
    </w:p>
    <w:p w14:paraId="72C60C21" w14:textId="29C8ED22" w:rsidR="00986F03" w:rsidRDefault="00986F03" w:rsidP="00986F03">
      <w:pPr>
        <w:spacing w:line="360" w:lineRule="auto"/>
        <w:rPr>
          <w:rFonts w:ascii="Calibri" w:hAnsi="Calibri" w:cs="Calibri"/>
          <w:b/>
          <w:bCs/>
        </w:rPr>
      </w:pPr>
      <w:r>
        <w:rPr>
          <w:rFonts w:ascii="Calibri" w:hAnsi="Calibri"/>
          <w:b/>
        </w:rPr>
        <w:t>Amplio programa de actividades</w:t>
      </w:r>
    </w:p>
    <w:p w14:paraId="57A35DD7" w14:textId="48D6CC80" w:rsidR="00986F03" w:rsidRDefault="00F4531D" w:rsidP="00986F03">
      <w:pPr>
        <w:spacing w:line="360" w:lineRule="auto"/>
        <w:rPr>
          <w:rFonts w:ascii="Calibri" w:hAnsi="Calibri" w:cs="Calibri"/>
        </w:rPr>
      </w:pPr>
      <w:r>
        <w:rPr>
          <w:rFonts w:ascii="Calibri" w:hAnsi="Calibri"/>
        </w:rPr>
        <w:t xml:space="preserve">La esperada competición </w:t>
      </w:r>
      <w:proofErr w:type="spellStart"/>
      <w:r>
        <w:rPr>
          <w:rFonts w:ascii="Calibri" w:hAnsi="Calibri"/>
          <w:b/>
        </w:rPr>
        <w:t>World</w:t>
      </w:r>
      <w:proofErr w:type="spellEnd"/>
      <w:r>
        <w:rPr>
          <w:rFonts w:ascii="Calibri" w:hAnsi="Calibri"/>
          <w:b/>
        </w:rPr>
        <w:t xml:space="preserve"> </w:t>
      </w:r>
      <w:proofErr w:type="spellStart"/>
      <w:r>
        <w:rPr>
          <w:rFonts w:ascii="Calibri" w:hAnsi="Calibri"/>
          <w:b/>
        </w:rPr>
        <w:t>Wrap</w:t>
      </w:r>
      <w:proofErr w:type="spellEnd"/>
      <w:r>
        <w:rPr>
          <w:rFonts w:ascii="Calibri" w:hAnsi="Calibri"/>
          <w:b/>
        </w:rPr>
        <w:t xml:space="preserve"> Masters</w:t>
      </w:r>
      <w:r>
        <w:rPr>
          <w:rFonts w:ascii="Calibri" w:hAnsi="Calibri"/>
        </w:rPr>
        <w:t xml:space="preserve"> regresa a Berlín. Tras una serie de competiciones regionales celebradas durante los dos primeros días del certamen, expertos en la rotulación de vehículos de toda Europa se enfrentarán para rotular diversos objetos y vehículos especiales. A continuación se disputará la final, en la que los campeones regionales lucharán por coronarse campeones del mundo de </w:t>
      </w:r>
      <w:proofErr w:type="spellStart"/>
      <w:r>
        <w:rPr>
          <w:rFonts w:ascii="Calibri" w:hAnsi="Calibri"/>
        </w:rPr>
        <w:t>Wrap</w:t>
      </w:r>
      <w:proofErr w:type="spellEnd"/>
      <w:r>
        <w:rPr>
          <w:rFonts w:ascii="Calibri" w:hAnsi="Calibri"/>
        </w:rPr>
        <w:t xml:space="preserve"> Masters 2025. Además, los visitantes podrán asistir a una serie de demostraciones de rotulación de vehículos en directo con expertos del sector.</w:t>
      </w:r>
    </w:p>
    <w:p w14:paraId="39E90918" w14:textId="43705A78" w:rsidR="007F4964" w:rsidRDefault="00F4531D" w:rsidP="00986F03">
      <w:pPr>
        <w:spacing w:line="360" w:lineRule="auto"/>
        <w:rPr>
          <w:rFonts w:ascii="Calibri" w:hAnsi="Calibri" w:cs="Calibri"/>
        </w:rPr>
      </w:pPr>
      <w:r>
        <w:rPr>
          <w:rFonts w:ascii="Calibri" w:hAnsi="Calibri"/>
        </w:rPr>
        <w:t xml:space="preserve">Los </w:t>
      </w:r>
      <w:r>
        <w:rPr>
          <w:rFonts w:ascii="Calibri" w:hAnsi="Calibri"/>
          <w:b/>
        </w:rPr>
        <w:t>Premios FESPA</w:t>
      </w:r>
      <w:r>
        <w:rPr>
          <w:rFonts w:ascii="Calibri" w:hAnsi="Calibri"/>
        </w:rPr>
        <w:t xml:space="preserve"> también vuelven este año, y celebrarán la innovación y la creatividad en 18 categorías diferentes, incluyendo impresión, señalización y cartelería, rotulación de vehículos, prendas de vestir y textiles y efectos especiales. Los visitantes tendrán la oportunidad de ver de primera mano las candidaturas a los FESPA </w:t>
      </w:r>
      <w:proofErr w:type="spellStart"/>
      <w:r>
        <w:rPr>
          <w:rFonts w:ascii="Calibri" w:hAnsi="Calibri"/>
        </w:rPr>
        <w:t>Awards</w:t>
      </w:r>
      <w:proofErr w:type="spellEnd"/>
      <w:r>
        <w:rPr>
          <w:rFonts w:ascii="Calibri" w:hAnsi="Calibri"/>
        </w:rPr>
        <w:t xml:space="preserve"> 2025 durante toda la exposición. Nuestro jurado de expertos, Debbie </w:t>
      </w:r>
      <w:proofErr w:type="spellStart"/>
      <w:r>
        <w:rPr>
          <w:rFonts w:ascii="Calibri" w:hAnsi="Calibri"/>
        </w:rPr>
        <w:t>McKeegan</w:t>
      </w:r>
      <w:proofErr w:type="spellEnd"/>
      <w:r>
        <w:rPr>
          <w:rFonts w:ascii="Calibri" w:hAnsi="Calibri"/>
        </w:rPr>
        <w:t xml:space="preserve">, Graeme Richardson-Locke, Jacek </w:t>
      </w:r>
      <w:proofErr w:type="spellStart"/>
      <w:r>
        <w:rPr>
          <w:rFonts w:ascii="Calibri" w:hAnsi="Calibri"/>
        </w:rPr>
        <w:t>Stencel</w:t>
      </w:r>
      <w:proofErr w:type="spellEnd"/>
      <w:r>
        <w:rPr>
          <w:rFonts w:ascii="Calibri" w:hAnsi="Calibri"/>
        </w:rPr>
        <w:t xml:space="preserve"> y Simon </w:t>
      </w:r>
      <w:proofErr w:type="spellStart"/>
      <w:r>
        <w:rPr>
          <w:rFonts w:ascii="Calibri" w:hAnsi="Calibri"/>
        </w:rPr>
        <w:t>Pless</w:t>
      </w:r>
      <w:proofErr w:type="spellEnd"/>
      <w:r>
        <w:rPr>
          <w:rFonts w:ascii="Calibri" w:hAnsi="Calibri"/>
        </w:rPr>
        <w:t>, anunciará los ganadores en la ceremonia oficial de entrega de premios, que tendrá lugar el miércoles 7 de mayo de 2025.</w:t>
      </w:r>
    </w:p>
    <w:p w14:paraId="18C1FBDC" w14:textId="6D9FD711" w:rsidR="007F4964" w:rsidRDefault="00F4531D" w:rsidP="00986F03">
      <w:pPr>
        <w:spacing w:line="360" w:lineRule="auto"/>
        <w:rPr>
          <w:rFonts w:ascii="Calibri" w:hAnsi="Calibri" w:cs="Calibri"/>
        </w:rPr>
      </w:pPr>
      <w:r>
        <w:rPr>
          <w:rFonts w:ascii="Calibri" w:hAnsi="Calibri"/>
        </w:rPr>
        <w:t>Ryan continúa: «A medida que nuestros expositores desvelen sus planes en los próximos meses, esperamos con impaciencia las oportunidades innovadoras que la</w:t>
      </w:r>
      <w:r>
        <w:rPr>
          <w:rFonts w:ascii="Calibri" w:hAnsi="Calibri"/>
          <w:color w:val="FF0000"/>
        </w:rPr>
        <w:t xml:space="preserve">y </w:t>
      </w:r>
      <w:r>
        <w:rPr>
          <w:rFonts w:ascii="Calibri" w:hAnsi="Calibri"/>
        </w:rPr>
        <w:t>creará en la feria, así como las nuevas vías de crecimiento sostenido que inspirarán a nuestros visitantes. Nuestros eventos de Berlín serán realmente innovadores».</w:t>
      </w:r>
    </w:p>
    <w:p w14:paraId="019AEB56" w14:textId="777494E9" w:rsidR="00780857" w:rsidRDefault="00C07B72" w:rsidP="00986F03">
      <w:pPr>
        <w:spacing w:line="360" w:lineRule="auto"/>
        <w:rPr>
          <w:rFonts w:ascii="Calibri" w:hAnsi="Calibri" w:cs="Calibri"/>
        </w:rPr>
      </w:pPr>
      <w:r>
        <w:rPr>
          <w:rFonts w:ascii="Calibri" w:hAnsi="Calibri"/>
        </w:rPr>
        <w:t xml:space="preserve">Ya se pueden visitar los sitios web dedicados a FESPA Global Print Expo, European Sign Expo y Personalisation </w:t>
      </w:r>
      <w:proofErr w:type="spellStart"/>
      <w:r>
        <w:rPr>
          <w:rFonts w:ascii="Calibri" w:hAnsi="Calibri"/>
        </w:rPr>
        <w:t>Experience</w:t>
      </w:r>
      <w:proofErr w:type="spellEnd"/>
      <w:r>
        <w:rPr>
          <w:rFonts w:ascii="Calibri" w:hAnsi="Calibri"/>
        </w:rPr>
        <w:t xml:space="preserve"> en </w:t>
      </w:r>
      <w:hyperlink r:id="rId11" w:history="1">
        <w:r>
          <w:rPr>
            <w:rStyle w:val="Hyperlink"/>
            <w:rFonts w:ascii="Calibri" w:hAnsi="Calibri"/>
          </w:rPr>
          <w:t>www.fespaglobalprintexpo.com</w:t>
        </w:r>
      </w:hyperlink>
      <w:r>
        <w:rPr>
          <w:rFonts w:ascii="Calibri" w:hAnsi="Calibri"/>
        </w:rPr>
        <w:t xml:space="preserve">, </w:t>
      </w:r>
      <w:hyperlink r:id="rId12" w:history="1">
        <w:r>
          <w:rPr>
            <w:rStyle w:val="Hyperlink"/>
            <w:rFonts w:ascii="Calibri" w:hAnsi="Calibri"/>
          </w:rPr>
          <w:t>www.europeansignexpo.com</w:t>
        </w:r>
      </w:hyperlink>
      <w:r>
        <w:rPr>
          <w:rFonts w:ascii="Calibri" w:hAnsi="Calibri"/>
        </w:rPr>
        <w:t xml:space="preserve"> y </w:t>
      </w:r>
      <w:hyperlink r:id="rId13" w:history="1">
        <w:r>
          <w:rPr>
            <w:rStyle w:val="Hyperlink"/>
            <w:rFonts w:ascii="Calibri" w:hAnsi="Calibri"/>
          </w:rPr>
          <w:t>www.personalisationexperience.com</w:t>
        </w:r>
      </w:hyperlink>
      <w:r>
        <w:rPr>
          <w:rFonts w:ascii="Calibri" w:hAnsi="Calibri"/>
        </w:rPr>
        <w:t xml:space="preserve">; cada uno de ellos ofrece información práctica para expositores y visitantes. Las inscripciones para los eventos se abrirán a finales de enero y los visitantes podrán adquirir entradas anticipadas para los tres eventos por </w:t>
      </w:r>
      <w:r w:rsidR="00A31885">
        <w:rPr>
          <w:rFonts w:ascii="Calibri" w:hAnsi="Calibri"/>
        </w:rPr>
        <w:t>25</w:t>
      </w:r>
      <w:r>
        <w:rPr>
          <w:rFonts w:ascii="Calibri" w:hAnsi="Calibri"/>
        </w:rPr>
        <w:t xml:space="preserve"> €.</w:t>
      </w:r>
    </w:p>
    <w:p w14:paraId="2978D428" w14:textId="77777777" w:rsidR="00A04E2C" w:rsidRDefault="00A04E2C" w:rsidP="00986F03">
      <w:pPr>
        <w:spacing w:line="360" w:lineRule="auto"/>
        <w:rPr>
          <w:rFonts w:ascii="Calibri" w:hAnsi="Calibri" w:cs="Calibri"/>
        </w:rPr>
      </w:pPr>
    </w:p>
    <w:p w14:paraId="328A79D5" w14:textId="0373C282" w:rsidR="00390573" w:rsidRPr="00965774" w:rsidRDefault="00A04E2C" w:rsidP="00A04E2C">
      <w:pPr>
        <w:spacing w:line="360" w:lineRule="auto"/>
        <w:jc w:val="center"/>
        <w:rPr>
          <w:rFonts w:ascii="Calibri" w:hAnsi="Calibri" w:cs="Calibri"/>
          <w:b/>
          <w:bCs/>
          <w:lang w:val="en-US"/>
        </w:rPr>
      </w:pPr>
      <w:r w:rsidRPr="00965774">
        <w:rPr>
          <w:rFonts w:ascii="Calibri" w:hAnsi="Calibri"/>
          <w:b/>
          <w:lang w:val="en-US"/>
        </w:rPr>
        <w:t>FIN</w:t>
      </w:r>
    </w:p>
    <w:p w14:paraId="29750794" w14:textId="77777777" w:rsidR="00A04E2C" w:rsidRPr="00965774" w:rsidRDefault="00A04E2C" w:rsidP="00A04E2C">
      <w:pPr>
        <w:spacing w:line="360" w:lineRule="auto"/>
        <w:jc w:val="center"/>
        <w:rPr>
          <w:rFonts w:ascii="Calibri" w:hAnsi="Calibri" w:cs="Calibri"/>
          <w:b/>
          <w:bCs/>
          <w:lang w:val="en-US"/>
        </w:rPr>
      </w:pPr>
    </w:p>
    <w:p w14:paraId="41617965" w14:textId="77777777" w:rsidR="00BB0A64" w:rsidRPr="002A36DC" w:rsidRDefault="00BB0A64" w:rsidP="00BB0A64">
      <w:pPr>
        <w:pStyle w:val="paragraph"/>
        <w:spacing w:before="0" w:beforeAutospacing="0" w:after="0" w:afterAutospacing="0"/>
        <w:textAlignment w:val="baseline"/>
        <w:rPr>
          <w:rFonts w:ascii="Segoe UI" w:hAnsi="Segoe UI" w:cs="Segoe UI"/>
          <w:sz w:val="14"/>
          <w:szCs w:val="14"/>
        </w:rPr>
      </w:pPr>
      <w:r w:rsidRPr="002A36DC">
        <w:rPr>
          <w:rStyle w:val="normaltextrun"/>
          <w:rFonts w:ascii="Calibri" w:hAnsi="Calibri" w:cs="Calibri"/>
          <w:b/>
          <w:bCs/>
          <w:sz w:val="20"/>
          <w:szCs w:val="20"/>
        </w:rPr>
        <w:t>Acerca de FESPA</w:t>
      </w:r>
      <w:r w:rsidRPr="002A36DC">
        <w:rPr>
          <w:rStyle w:val="normaltextrun"/>
          <w:rFonts w:ascii="Calibri" w:hAnsi="Calibri" w:cs="Calibri"/>
          <w:sz w:val="20"/>
          <w:szCs w:val="20"/>
        </w:rPr>
        <w:t> </w:t>
      </w:r>
      <w:r w:rsidRPr="002A36DC">
        <w:rPr>
          <w:rStyle w:val="eop"/>
          <w:rFonts w:ascii="Calibri" w:eastAsiaTheme="majorEastAsia" w:hAnsi="Calibri" w:cs="Calibri"/>
          <w:sz w:val="16"/>
          <w:szCs w:val="16"/>
        </w:rPr>
        <w:t> </w:t>
      </w:r>
    </w:p>
    <w:p w14:paraId="537AE64A" w14:textId="77777777" w:rsidR="00BB0A64" w:rsidRPr="002A36DC" w:rsidRDefault="00BB0A64" w:rsidP="00BB0A64">
      <w:pPr>
        <w:pStyle w:val="paragraph"/>
        <w:spacing w:before="0" w:beforeAutospacing="0" w:after="0" w:afterAutospacing="0"/>
        <w:jc w:val="both"/>
        <w:textAlignment w:val="baseline"/>
        <w:rPr>
          <w:rFonts w:ascii="Segoe UI" w:hAnsi="Segoe UI" w:cs="Segoe UI"/>
          <w:sz w:val="14"/>
          <w:szCs w:val="14"/>
        </w:rPr>
      </w:pPr>
      <w:r w:rsidRPr="002A36DC">
        <w:rPr>
          <w:rStyle w:val="normaltextrun"/>
          <w:rFonts w:ascii="Calibri" w:hAnsi="Calibri" w:cs="Calibri"/>
          <w:sz w:val="20"/>
          <w:szCs w:val="20"/>
        </w:rPr>
        <w:t>Fundada en 1962, FESPA es una federación de asociaciones del sector, así como una entidad organizadora de exposiciones y conferencias para los sectores de impresión digital y serigráfica. El doble objetivo de FESPA es promocionar la impresión digital y serigráfica y compartir con sus socios conocimientos sobre la impresión digital y serigráfica, ayudándoles así a ampliar sus negocios y a conocer los últimos avances experimentados en sus sectores de gran crecimiento.  </w:t>
      </w:r>
      <w:r w:rsidRPr="002A36DC">
        <w:rPr>
          <w:rStyle w:val="eop"/>
          <w:rFonts w:ascii="Calibri" w:eastAsiaTheme="majorEastAsia" w:hAnsi="Calibri" w:cs="Calibri"/>
          <w:sz w:val="16"/>
          <w:szCs w:val="16"/>
        </w:rPr>
        <w:t> </w:t>
      </w:r>
    </w:p>
    <w:p w14:paraId="2CE1937A" w14:textId="77777777" w:rsidR="00BB0A64" w:rsidRPr="002A36DC" w:rsidRDefault="00BB0A64" w:rsidP="00BB0A64">
      <w:pPr>
        <w:pStyle w:val="paragraph"/>
        <w:spacing w:before="0" w:beforeAutospacing="0" w:after="0" w:afterAutospacing="0"/>
        <w:jc w:val="both"/>
        <w:textAlignment w:val="baseline"/>
        <w:rPr>
          <w:rFonts w:ascii="Segoe UI" w:hAnsi="Segoe UI" w:cs="Segoe UI"/>
          <w:sz w:val="14"/>
          <w:szCs w:val="14"/>
        </w:rPr>
      </w:pPr>
      <w:r w:rsidRPr="002A36DC">
        <w:rPr>
          <w:rStyle w:val="normaltextrun"/>
          <w:rFonts w:ascii="Calibri" w:hAnsi="Calibri" w:cs="Calibri"/>
          <w:sz w:val="20"/>
          <w:szCs w:val="20"/>
        </w:rPr>
        <w:t> </w:t>
      </w:r>
      <w:r w:rsidRPr="002A36DC">
        <w:rPr>
          <w:rStyle w:val="eop"/>
          <w:rFonts w:ascii="Calibri" w:eastAsiaTheme="majorEastAsia" w:hAnsi="Calibri" w:cs="Calibri"/>
          <w:sz w:val="16"/>
          <w:szCs w:val="16"/>
        </w:rPr>
        <w:t> </w:t>
      </w:r>
    </w:p>
    <w:p w14:paraId="64E38D0E" w14:textId="77777777" w:rsidR="00BB0A64" w:rsidRPr="002A36DC" w:rsidRDefault="00BB0A64" w:rsidP="00BB0A64">
      <w:pPr>
        <w:pStyle w:val="paragraph"/>
        <w:spacing w:before="0" w:beforeAutospacing="0" w:after="0" w:afterAutospacing="0"/>
        <w:textAlignment w:val="baseline"/>
        <w:rPr>
          <w:rFonts w:ascii="Segoe UI" w:hAnsi="Segoe UI" w:cs="Segoe UI"/>
          <w:sz w:val="14"/>
          <w:szCs w:val="14"/>
        </w:rPr>
      </w:pPr>
      <w:proofErr w:type="spellStart"/>
      <w:r w:rsidRPr="002A36DC">
        <w:rPr>
          <w:rStyle w:val="normaltextrun"/>
          <w:rFonts w:ascii="Calibri" w:hAnsi="Calibri" w:cs="Calibri"/>
          <w:b/>
          <w:bCs/>
          <w:sz w:val="20"/>
          <w:szCs w:val="20"/>
        </w:rPr>
        <w:t>Profit</w:t>
      </w:r>
      <w:proofErr w:type="spellEnd"/>
      <w:r w:rsidRPr="002A36DC">
        <w:rPr>
          <w:rStyle w:val="normaltextrun"/>
          <w:rFonts w:ascii="Calibri" w:hAnsi="Calibri" w:cs="Calibri"/>
          <w:b/>
          <w:bCs/>
          <w:sz w:val="20"/>
          <w:szCs w:val="20"/>
        </w:rPr>
        <w:t xml:space="preserve"> </w:t>
      </w:r>
      <w:proofErr w:type="spellStart"/>
      <w:r w:rsidRPr="002A36DC">
        <w:rPr>
          <w:rStyle w:val="normaltextrun"/>
          <w:rFonts w:ascii="Calibri" w:hAnsi="Calibri" w:cs="Calibri"/>
          <w:b/>
          <w:bCs/>
          <w:sz w:val="20"/>
          <w:szCs w:val="20"/>
        </w:rPr>
        <w:t>for</w:t>
      </w:r>
      <w:proofErr w:type="spellEnd"/>
      <w:r w:rsidRPr="002A36DC">
        <w:rPr>
          <w:rStyle w:val="normaltextrun"/>
          <w:rFonts w:ascii="Calibri" w:hAnsi="Calibri" w:cs="Calibri"/>
          <w:b/>
          <w:bCs/>
          <w:sz w:val="20"/>
          <w:szCs w:val="20"/>
        </w:rPr>
        <w:t xml:space="preserve"> </w:t>
      </w:r>
      <w:proofErr w:type="spellStart"/>
      <w:r w:rsidRPr="002A36DC">
        <w:rPr>
          <w:rStyle w:val="normaltextrun"/>
          <w:rFonts w:ascii="Calibri" w:hAnsi="Calibri" w:cs="Calibri"/>
          <w:b/>
          <w:bCs/>
          <w:sz w:val="20"/>
          <w:szCs w:val="20"/>
        </w:rPr>
        <w:t>Purpose</w:t>
      </w:r>
      <w:proofErr w:type="spellEnd"/>
      <w:r w:rsidRPr="002A36DC">
        <w:rPr>
          <w:rStyle w:val="normaltextrun"/>
          <w:rFonts w:ascii="Calibri" w:hAnsi="Calibri" w:cs="Calibri"/>
          <w:b/>
          <w:bCs/>
          <w:sz w:val="20"/>
          <w:szCs w:val="20"/>
        </w:rPr>
        <w:t xml:space="preserve"> de FESPA</w:t>
      </w:r>
      <w:r w:rsidRPr="002A36DC">
        <w:rPr>
          <w:rStyle w:val="normaltextrun"/>
          <w:rFonts w:ascii="Calibri" w:hAnsi="Calibri" w:cs="Calibri"/>
          <w:sz w:val="20"/>
          <w:szCs w:val="20"/>
        </w:rPr>
        <w:t> </w:t>
      </w:r>
      <w:r w:rsidRPr="002A36DC">
        <w:rPr>
          <w:rStyle w:val="scxw183951054"/>
          <w:rFonts w:ascii="Calibri" w:hAnsi="Calibri" w:cs="Calibri"/>
          <w:sz w:val="16"/>
          <w:szCs w:val="16"/>
        </w:rPr>
        <w:t> </w:t>
      </w:r>
      <w:r w:rsidRPr="002A36DC">
        <w:rPr>
          <w:rFonts w:ascii="Calibri" w:hAnsi="Calibri" w:cs="Calibri"/>
          <w:sz w:val="16"/>
          <w:szCs w:val="16"/>
        </w:rPr>
        <w:br/>
      </w:r>
      <w:proofErr w:type="spellStart"/>
      <w:r w:rsidRPr="002A36DC">
        <w:rPr>
          <w:rStyle w:val="normaltextrun"/>
          <w:rFonts w:ascii="Calibri" w:hAnsi="Calibri" w:cs="Calibri"/>
          <w:sz w:val="20"/>
          <w:szCs w:val="20"/>
        </w:rPr>
        <w:t>Profit</w:t>
      </w:r>
      <w:proofErr w:type="spellEnd"/>
      <w:r w:rsidRPr="002A36DC">
        <w:rPr>
          <w:rStyle w:val="normaltextrun"/>
          <w:rFonts w:ascii="Calibri" w:hAnsi="Calibri" w:cs="Calibri"/>
          <w:sz w:val="20"/>
          <w:szCs w:val="20"/>
        </w:rPr>
        <w:t xml:space="preserve"> </w:t>
      </w:r>
      <w:proofErr w:type="spellStart"/>
      <w:r w:rsidRPr="002A36DC">
        <w:rPr>
          <w:rStyle w:val="normaltextrun"/>
          <w:rFonts w:ascii="Calibri" w:hAnsi="Calibri" w:cs="Calibri"/>
          <w:sz w:val="20"/>
          <w:szCs w:val="20"/>
        </w:rPr>
        <w:t>for</w:t>
      </w:r>
      <w:proofErr w:type="spellEnd"/>
      <w:r w:rsidRPr="002A36DC">
        <w:rPr>
          <w:rStyle w:val="normaltextrun"/>
          <w:rFonts w:ascii="Calibri" w:hAnsi="Calibri" w:cs="Calibri"/>
          <w:sz w:val="20"/>
          <w:szCs w:val="20"/>
        </w:rPr>
        <w:t xml:space="preserve"> </w:t>
      </w:r>
      <w:proofErr w:type="spellStart"/>
      <w:r w:rsidRPr="002A36DC">
        <w:rPr>
          <w:rStyle w:val="normaltextrun"/>
          <w:rFonts w:ascii="Calibri" w:hAnsi="Calibri" w:cs="Calibri"/>
          <w:sz w:val="20"/>
          <w:szCs w:val="20"/>
        </w:rPr>
        <w:t>Purpose</w:t>
      </w:r>
      <w:proofErr w:type="spellEnd"/>
      <w:r w:rsidRPr="002A36DC">
        <w:rPr>
          <w:rStyle w:val="normaltextrun"/>
          <w:rFonts w:ascii="Calibri" w:hAnsi="Calibri" w:cs="Calibri"/>
          <w:sz w:val="20"/>
          <w:szCs w:val="20"/>
        </w:rPr>
        <w:t xml:space="preserve"> es el programa de reinversión internacional de FESPA, que destina los ingresos de los eventos de FESPA a apoyar a la comunidad mundial de la impresión especializada para lograr un crecimiento sostenible y rentable a través de cuatro pilares clave: formación, inspiración, expansión y conexión. El programa ofrece productos y servicios de alta calidad para compañías de impresión de todo el mundo, incluyendo estudios de mercado, seminarios, cumbres, congresos, guías educativas y reportajes, además de apoyar proyectos de base en mercados en desarrollo. </w:t>
      </w:r>
      <w:r w:rsidRPr="002A36DC">
        <w:rPr>
          <w:rStyle w:val="normaltextrun"/>
          <w:rFonts w:ascii="Calibri" w:hAnsi="Calibri" w:cs="Calibri"/>
          <w:sz w:val="20"/>
          <w:szCs w:val="20"/>
          <w:lang w:val="it-IT"/>
        </w:rPr>
        <w:t xml:space="preserve">Para </w:t>
      </w:r>
      <w:proofErr w:type="spellStart"/>
      <w:r w:rsidRPr="002A36DC">
        <w:rPr>
          <w:rStyle w:val="normaltextrun"/>
          <w:rFonts w:ascii="Calibri" w:hAnsi="Calibri" w:cs="Calibri"/>
          <w:sz w:val="20"/>
          <w:szCs w:val="20"/>
          <w:lang w:val="it-IT"/>
        </w:rPr>
        <w:t>más</w:t>
      </w:r>
      <w:proofErr w:type="spellEnd"/>
      <w:r w:rsidRPr="002A36DC">
        <w:rPr>
          <w:rStyle w:val="normaltextrun"/>
          <w:rFonts w:ascii="Calibri" w:hAnsi="Calibri" w:cs="Calibri"/>
          <w:sz w:val="20"/>
          <w:szCs w:val="20"/>
          <w:lang w:val="it-IT"/>
        </w:rPr>
        <w:t xml:space="preserve"> </w:t>
      </w:r>
      <w:proofErr w:type="spellStart"/>
      <w:r w:rsidRPr="002A36DC">
        <w:rPr>
          <w:rStyle w:val="normaltextrun"/>
          <w:rFonts w:ascii="Calibri" w:hAnsi="Calibri" w:cs="Calibri"/>
          <w:sz w:val="20"/>
          <w:szCs w:val="20"/>
          <w:lang w:val="it-IT"/>
        </w:rPr>
        <w:t>información</w:t>
      </w:r>
      <w:proofErr w:type="spellEnd"/>
      <w:r w:rsidRPr="002A36DC">
        <w:rPr>
          <w:rStyle w:val="normaltextrun"/>
          <w:rFonts w:ascii="Calibri" w:hAnsi="Calibri" w:cs="Calibri"/>
          <w:sz w:val="20"/>
          <w:szCs w:val="20"/>
          <w:lang w:val="it-IT"/>
        </w:rPr>
        <w:t xml:space="preserve">, visite, </w:t>
      </w:r>
      <w:hyperlink r:id="rId14" w:tgtFrame="_blank" w:history="1">
        <w:r w:rsidRPr="002A36DC">
          <w:rPr>
            <w:rStyle w:val="normaltextrun"/>
            <w:rFonts w:ascii="Calibri" w:hAnsi="Calibri" w:cs="Calibri"/>
            <w:color w:val="0000FF"/>
            <w:sz w:val="20"/>
            <w:szCs w:val="20"/>
            <w:u w:val="single"/>
            <w:lang w:val="it-IT"/>
          </w:rPr>
          <w:t>www.fespa.com/profit-for-</w:t>
        </w:r>
        <w:proofErr w:type="spellStart"/>
        <w:r w:rsidRPr="002A36DC">
          <w:rPr>
            <w:rStyle w:val="normaltextrun"/>
            <w:rFonts w:ascii="Calibri" w:hAnsi="Calibri" w:cs="Calibri"/>
            <w:color w:val="0000FF"/>
            <w:sz w:val="20"/>
            <w:szCs w:val="20"/>
            <w:u w:val="single"/>
            <w:lang w:val="it-IT"/>
          </w:rPr>
          <w:t>purpose</w:t>
        </w:r>
        <w:proofErr w:type="spellEnd"/>
      </w:hyperlink>
      <w:r w:rsidRPr="002A36DC">
        <w:rPr>
          <w:rStyle w:val="normaltextrun"/>
          <w:rFonts w:ascii="Calibri" w:hAnsi="Calibri" w:cs="Calibri"/>
          <w:i/>
          <w:iCs/>
          <w:sz w:val="20"/>
          <w:szCs w:val="20"/>
          <w:lang w:val="it-IT"/>
        </w:rPr>
        <w:t>. </w:t>
      </w:r>
      <w:r w:rsidRPr="002A36DC">
        <w:rPr>
          <w:rStyle w:val="normaltextrun"/>
          <w:rFonts w:ascii="Calibri" w:hAnsi="Calibri" w:cs="Calibri"/>
          <w:sz w:val="20"/>
          <w:szCs w:val="20"/>
        </w:rPr>
        <w:t> </w:t>
      </w:r>
      <w:r w:rsidRPr="002A36DC">
        <w:rPr>
          <w:rStyle w:val="eop"/>
          <w:rFonts w:ascii="Calibri" w:eastAsiaTheme="majorEastAsia" w:hAnsi="Calibri" w:cs="Calibri"/>
          <w:sz w:val="16"/>
          <w:szCs w:val="16"/>
        </w:rPr>
        <w:t> </w:t>
      </w:r>
    </w:p>
    <w:p w14:paraId="08A734D8" w14:textId="77777777" w:rsidR="00BB0A64" w:rsidRPr="00BB0A64" w:rsidRDefault="00BB0A64" w:rsidP="00BB0A64">
      <w:pPr>
        <w:pStyle w:val="paragraph"/>
        <w:spacing w:before="0" w:beforeAutospacing="0" w:after="0" w:afterAutospacing="0"/>
        <w:textAlignment w:val="baseline"/>
        <w:rPr>
          <w:rFonts w:ascii="Segoe UI" w:hAnsi="Segoe UI" w:cs="Segoe UI"/>
          <w:sz w:val="18"/>
          <w:szCs w:val="18"/>
          <w:lang w:val="fr-FR"/>
        </w:rPr>
      </w:pPr>
      <w:r w:rsidRPr="00BB0A64">
        <w:rPr>
          <w:rStyle w:val="normaltextrun"/>
          <w:rFonts w:ascii="Calibri" w:hAnsi="Calibri"/>
          <w:sz w:val="20"/>
          <w:lang w:val="fr-FR"/>
        </w:rPr>
        <w:t> </w:t>
      </w:r>
      <w:r w:rsidRPr="00BB0A64">
        <w:rPr>
          <w:rStyle w:val="normaltextrun"/>
          <w:rFonts w:ascii="Calibri" w:hAnsi="Calibri"/>
          <w:lang w:val="fr-FR"/>
        </w:rPr>
        <w:t> </w:t>
      </w:r>
      <w:r w:rsidRPr="00BB0A64">
        <w:rPr>
          <w:rStyle w:val="eop"/>
          <w:rFonts w:ascii="Calibri" w:hAnsi="Calibri"/>
          <w:lang w:val="fr-FR"/>
        </w:rPr>
        <w:t> </w:t>
      </w:r>
    </w:p>
    <w:p w14:paraId="11A30562" w14:textId="77777777" w:rsidR="00BB0A64" w:rsidRPr="002A36DC" w:rsidRDefault="00BB0A64" w:rsidP="00BB0A64">
      <w:pPr>
        <w:pStyle w:val="paragraph"/>
        <w:spacing w:before="0" w:beforeAutospacing="0" w:after="0" w:afterAutospacing="0"/>
        <w:textAlignment w:val="baseline"/>
        <w:rPr>
          <w:rFonts w:ascii="Segoe UI" w:hAnsi="Segoe UI" w:cs="Segoe UI"/>
          <w:sz w:val="14"/>
          <w:szCs w:val="14"/>
        </w:rPr>
      </w:pPr>
      <w:r w:rsidRPr="002A36DC">
        <w:rPr>
          <w:rStyle w:val="normaltextrun"/>
          <w:rFonts w:ascii="Calibri" w:hAnsi="Calibri" w:cs="Calibri"/>
          <w:b/>
          <w:bCs/>
          <w:sz w:val="20"/>
          <w:szCs w:val="20"/>
        </w:rPr>
        <w:t>Las exposiciones que FESPA celebrará próximamente son:</w:t>
      </w:r>
      <w:r w:rsidRPr="002A36DC">
        <w:rPr>
          <w:rStyle w:val="normaltextrun"/>
          <w:rFonts w:ascii="Calibri" w:hAnsi="Calibri" w:cs="Calibri"/>
          <w:sz w:val="20"/>
          <w:szCs w:val="20"/>
        </w:rPr>
        <w:t> </w:t>
      </w:r>
      <w:r w:rsidRPr="002A36DC">
        <w:rPr>
          <w:rStyle w:val="eop"/>
          <w:rFonts w:ascii="Calibri" w:eastAsiaTheme="majorEastAsia" w:hAnsi="Calibri" w:cs="Calibri"/>
          <w:sz w:val="16"/>
          <w:szCs w:val="16"/>
        </w:rPr>
        <w:t> </w:t>
      </w:r>
    </w:p>
    <w:p w14:paraId="36123BF2" w14:textId="77777777" w:rsidR="00BB0A64" w:rsidRPr="002B2CEB" w:rsidRDefault="00BB0A64" w:rsidP="00BB0A64">
      <w:pPr>
        <w:pStyle w:val="paragraph"/>
        <w:numPr>
          <w:ilvl w:val="0"/>
          <w:numId w:val="1"/>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lang w:val="en-US"/>
        </w:rPr>
      </w:pPr>
      <w:r w:rsidRPr="002B2CEB">
        <w:rPr>
          <w:rStyle w:val="normaltextrun"/>
          <w:rFonts w:ascii="Calibri" w:hAnsi="Calibri"/>
          <w:sz w:val="20"/>
          <w:lang w:val="en-US"/>
        </w:rPr>
        <w:t>FESPA Middle East 2025, 20 – 22 January 2025, The DEC, Dubai, UAE</w:t>
      </w:r>
    </w:p>
    <w:p w14:paraId="7492875B" w14:textId="77777777" w:rsidR="00BB0A64" w:rsidRPr="002B2CEB" w:rsidRDefault="00BB0A64" w:rsidP="00BB0A64">
      <w:pPr>
        <w:pStyle w:val="paragraph"/>
        <w:numPr>
          <w:ilvl w:val="0"/>
          <w:numId w:val="1"/>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rPr>
      </w:pPr>
      <w:r w:rsidRPr="002B2CEB">
        <w:rPr>
          <w:rStyle w:val="normaltextrun"/>
          <w:rFonts w:ascii="Calibri" w:hAnsi="Calibri"/>
          <w:sz w:val="20"/>
          <w:lang w:val="it-IT"/>
        </w:rPr>
        <w:t xml:space="preserve">FESPA </w:t>
      </w:r>
      <w:proofErr w:type="spellStart"/>
      <w:r w:rsidRPr="002B2CEB">
        <w:rPr>
          <w:rStyle w:val="normaltextrun"/>
          <w:rFonts w:ascii="Calibri" w:hAnsi="Calibri"/>
          <w:sz w:val="20"/>
          <w:lang w:val="it-IT"/>
        </w:rPr>
        <w:t>Brasil</w:t>
      </w:r>
      <w:proofErr w:type="spellEnd"/>
      <w:r w:rsidRPr="002B2CEB">
        <w:rPr>
          <w:rStyle w:val="normaltextrun"/>
          <w:rFonts w:ascii="Calibri" w:hAnsi="Calibri"/>
          <w:sz w:val="20"/>
          <w:lang w:val="it-IT"/>
        </w:rPr>
        <w:t xml:space="preserve"> 2025, 17 – 20 March 2025, Expo Center Norte, </w:t>
      </w:r>
      <w:proofErr w:type="spellStart"/>
      <w:r w:rsidRPr="002B2CEB">
        <w:rPr>
          <w:rStyle w:val="normaltextrun"/>
          <w:rFonts w:ascii="Calibri" w:hAnsi="Calibri"/>
          <w:sz w:val="20"/>
          <w:lang w:val="it-IT"/>
        </w:rPr>
        <w:t>São</w:t>
      </w:r>
      <w:proofErr w:type="spellEnd"/>
      <w:r w:rsidRPr="002B2CEB">
        <w:rPr>
          <w:rStyle w:val="normaltextrun"/>
          <w:rFonts w:ascii="Calibri" w:hAnsi="Calibri"/>
          <w:sz w:val="20"/>
          <w:lang w:val="it-IT"/>
        </w:rPr>
        <w:t xml:space="preserve"> Paulo, Brazil</w:t>
      </w:r>
    </w:p>
    <w:p w14:paraId="345FA319" w14:textId="77777777" w:rsidR="00BB0A64" w:rsidRPr="002B2CEB" w:rsidRDefault="00BB0A64" w:rsidP="00BB0A64">
      <w:pPr>
        <w:pStyle w:val="paragraph"/>
        <w:numPr>
          <w:ilvl w:val="0"/>
          <w:numId w:val="1"/>
        </w:numPr>
        <w:tabs>
          <w:tab w:val="clear" w:pos="720"/>
          <w:tab w:val="num" w:pos="851"/>
        </w:tabs>
        <w:spacing w:before="0" w:beforeAutospacing="0" w:after="0" w:afterAutospacing="0"/>
        <w:ind w:left="709" w:hanging="283"/>
        <w:jc w:val="both"/>
        <w:textAlignment w:val="baseline"/>
        <w:rPr>
          <w:rFonts w:ascii="Calibri" w:hAnsi="Calibri" w:cs="Calibri"/>
          <w:sz w:val="20"/>
          <w:szCs w:val="20"/>
          <w:lang w:val="en-US"/>
        </w:rPr>
      </w:pPr>
      <w:r w:rsidRPr="002B2CEB">
        <w:rPr>
          <w:rStyle w:val="normaltextrun"/>
          <w:rFonts w:ascii="Calibri" w:hAnsi="Calibri"/>
          <w:sz w:val="20"/>
          <w:lang w:val="en-US"/>
        </w:rPr>
        <w:t>FESPA Global Print Expo 2025, 6 – 9 May 2025, Messe Berlin, Germany</w:t>
      </w:r>
    </w:p>
    <w:p w14:paraId="5400C56E" w14:textId="77777777" w:rsidR="00BB0A64" w:rsidRPr="002B2CEB" w:rsidRDefault="00BB0A64" w:rsidP="00BB0A64">
      <w:pPr>
        <w:pStyle w:val="paragraph"/>
        <w:numPr>
          <w:ilvl w:val="0"/>
          <w:numId w:val="2"/>
        </w:numPr>
        <w:tabs>
          <w:tab w:val="clear" w:pos="720"/>
          <w:tab w:val="num" w:pos="851"/>
        </w:tabs>
        <w:spacing w:before="0" w:beforeAutospacing="0" w:after="0" w:afterAutospacing="0"/>
        <w:ind w:left="709" w:hanging="283"/>
        <w:jc w:val="both"/>
        <w:textAlignment w:val="baseline"/>
        <w:rPr>
          <w:rFonts w:ascii="Calibri" w:hAnsi="Calibri" w:cs="Calibri"/>
          <w:sz w:val="20"/>
          <w:szCs w:val="20"/>
          <w:lang w:val="en-US"/>
        </w:rPr>
      </w:pPr>
      <w:r w:rsidRPr="002B2CEB">
        <w:rPr>
          <w:rStyle w:val="normaltextrun"/>
          <w:rFonts w:ascii="Calibri" w:hAnsi="Calibri"/>
          <w:sz w:val="20"/>
          <w:lang w:val="en-US"/>
        </w:rPr>
        <w:t>European Sign Expo 2025, 6 – 9 May 2025, Messe Berlin, Germany</w:t>
      </w:r>
    </w:p>
    <w:p w14:paraId="3CA2F483" w14:textId="77777777" w:rsidR="00BB0A64" w:rsidRPr="002B2CEB" w:rsidRDefault="00BB0A64" w:rsidP="00BB0A64">
      <w:pPr>
        <w:pStyle w:val="paragraph"/>
        <w:numPr>
          <w:ilvl w:val="0"/>
          <w:numId w:val="2"/>
        </w:numPr>
        <w:tabs>
          <w:tab w:val="clear" w:pos="720"/>
          <w:tab w:val="num" w:pos="851"/>
        </w:tabs>
        <w:spacing w:before="0" w:beforeAutospacing="0" w:after="0" w:afterAutospacing="0"/>
        <w:ind w:left="709" w:hanging="283"/>
        <w:jc w:val="both"/>
        <w:textAlignment w:val="baseline"/>
        <w:rPr>
          <w:rFonts w:ascii="Calibri" w:hAnsi="Calibri" w:cs="Calibri"/>
          <w:sz w:val="20"/>
          <w:szCs w:val="20"/>
        </w:rPr>
      </w:pPr>
      <w:r w:rsidRPr="002B2CEB">
        <w:rPr>
          <w:rStyle w:val="normaltextrun"/>
          <w:rFonts w:ascii="Calibri" w:hAnsi="Calibri"/>
          <w:color w:val="000000"/>
          <w:sz w:val="20"/>
        </w:rPr>
        <w:t xml:space="preserve">Personalisation </w:t>
      </w:r>
      <w:proofErr w:type="spellStart"/>
      <w:r w:rsidRPr="002B2CEB">
        <w:rPr>
          <w:rStyle w:val="normaltextrun"/>
          <w:rFonts w:ascii="Calibri" w:hAnsi="Calibri"/>
          <w:color w:val="000000"/>
          <w:sz w:val="20"/>
        </w:rPr>
        <w:t>Experience</w:t>
      </w:r>
      <w:proofErr w:type="spellEnd"/>
      <w:r w:rsidRPr="002B2CEB">
        <w:rPr>
          <w:rStyle w:val="normaltextrun"/>
          <w:rFonts w:ascii="Calibri" w:hAnsi="Calibri"/>
          <w:color w:val="000000"/>
          <w:sz w:val="20"/>
        </w:rPr>
        <w:t xml:space="preserve"> 2025, </w:t>
      </w:r>
      <w:r w:rsidRPr="002B2CEB">
        <w:rPr>
          <w:rStyle w:val="normaltextrun"/>
          <w:rFonts w:ascii="Calibri" w:hAnsi="Calibri"/>
          <w:sz w:val="20"/>
        </w:rPr>
        <w:t xml:space="preserve">6 – 9 May 2025, </w:t>
      </w:r>
      <w:proofErr w:type="spellStart"/>
      <w:r w:rsidRPr="002B2CEB">
        <w:rPr>
          <w:rStyle w:val="normaltextrun"/>
          <w:rFonts w:ascii="Calibri" w:hAnsi="Calibri"/>
          <w:sz w:val="20"/>
        </w:rPr>
        <w:t>Messe</w:t>
      </w:r>
      <w:proofErr w:type="spellEnd"/>
      <w:r w:rsidRPr="002B2CEB">
        <w:rPr>
          <w:rStyle w:val="normaltextrun"/>
          <w:rFonts w:ascii="Calibri" w:hAnsi="Calibri"/>
          <w:sz w:val="20"/>
        </w:rPr>
        <w:t xml:space="preserve"> </w:t>
      </w:r>
      <w:proofErr w:type="spellStart"/>
      <w:r w:rsidRPr="002B2CEB">
        <w:rPr>
          <w:rStyle w:val="normaltextrun"/>
          <w:rFonts w:ascii="Calibri" w:hAnsi="Calibri"/>
          <w:sz w:val="20"/>
        </w:rPr>
        <w:t>Berlin</w:t>
      </w:r>
      <w:proofErr w:type="spellEnd"/>
      <w:r w:rsidRPr="002B2CEB">
        <w:rPr>
          <w:rStyle w:val="normaltextrun"/>
          <w:rFonts w:ascii="Calibri" w:hAnsi="Calibri"/>
          <w:sz w:val="20"/>
        </w:rPr>
        <w:t xml:space="preserve">, </w:t>
      </w:r>
      <w:proofErr w:type="spellStart"/>
      <w:r w:rsidRPr="002B2CEB">
        <w:rPr>
          <w:rStyle w:val="normaltextrun"/>
          <w:rFonts w:ascii="Calibri" w:hAnsi="Calibri"/>
          <w:sz w:val="20"/>
        </w:rPr>
        <w:t>Germany</w:t>
      </w:r>
      <w:proofErr w:type="spellEnd"/>
    </w:p>
    <w:p w14:paraId="528B207A" w14:textId="77777777" w:rsidR="00BB0A64" w:rsidRPr="002B2CEB" w:rsidRDefault="00BB0A64" w:rsidP="00BB0A64">
      <w:pPr>
        <w:pStyle w:val="paragraph"/>
        <w:numPr>
          <w:ilvl w:val="0"/>
          <w:numId w:val="2"/>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rPr>
      </w:pPr>
      <w:r w:rsidRPr="002B2CEB">
        <w:rPr>
          <w:rFonts w:ascii="Calibri" w:hAnsi="Calibri"/>
          <w:sz w:val="20"/>
        </w:rPr>
        <w:t xml:space="preserve">FESPA </w:t>
      </w:r>
      <w:proofErr w:type="spellStart"/>
      <w:r w:rsidRPr="002B2CEB">
        <w:rPr>
          <w:rFonts w:ascii="Calibri" w:hAnsi="Calibri"/>
          <w:sz w:val="20"/>
        </w:rPr>
        <w:t>Africa</w:t>
      </w:r>
      <w:proofErr w:type="spellEnd"/>
      <w:r w:rsidRPr="002B2CEB">
        <w:rPr>
          <w:rFonts w:ascii="Calibri" w:hAnsi="Calibri"/>
          <w:sz w:val="20"/>
        </w:rPr>
        <w:t xml:space="preserve"> 2025, 9 – 11 </w:t>
      </w:r>
      <w:proofErr w:type="spellStart"/>
      <w:r w:rsidRPr="002B2CEB">
        <w:rPr>
          <w:rFonts w:ascii="Calibri" w:hAnsi="Calibri"/>
          <w:sz w:val="20"/>
        </w:rPr>
        <w:t>September</w:t>
      </w:r>
      <w:proofErr w:type="spellEnd"/>
      <w:r w:rsidRPr="002B2CEB">
        <w:rPr>
          <w:rFonts w:ascii="Calibri" w:hAnsi="Calibri"/>
          <w:sz w:val="20"/>
        </w:rPr>
        <w:t xml:space="preserve"> 2025, Gallagher </w:t>
      </w:r>
      <w:proofErr w:type="spellStart"/>
      <w:r w:rsidRPr="002B2CEB">
        <w:rPr>
          <w:rFonts w:ascii="Calibri" w:hAnsi="Calibri"/>
          <w:sz w:val="20"/>
        </w:rPr>
        <w:t>Convention</w:t>
      </w:r>
      <w:proofErr w:type="spellEnd"/>
      <w:r w:rsidRPr="002B2CEB">
        <w:rPr>
          <w:rFonts w:ascii="Calibri" w:hAnsi="Calibri"/>
          <w:sz w:val="20"/>
        </w:rPr>
        <w:t xml:space="preserve"> Centre, </w:t>
      </w:r>
      <w:proofErr w:type="spellStart"/>
      <w:r w:rsidRPr="002B2CEB">
        <w:rPr>
          <w:rFonts w:ascii="Calibri" w:hAnsi="Calibri"/>
          <w:sz w:val="20"/>
        </w:rPr>
        <w:t>Johannesburg</w:t>
      </w:r>
      <w:proofErr w:type="spellEnd"/>
    </w:p>
    <w:p w14:paraId="3E69CED3" w14:textId="77777777" w:rsidR="00BB0A64" w:rsidRPr="002B2CEB" w:rsidRDefault="00BB0A64" w:rsidP="00BB0A64">
      <w:pPr>
        <w:pStyle w:val="paragraph"/>
        <w:numPr>
          <w:ilvl w:val="0"/>
          <w:numId w:val="2"/>
        </w:numPr>
        <w:tabs>
          <w:tab w:val="clear" w:pos="720"/>
          <w:tab w:val="num" w:pos="851"/>
        </w:tabs>
        <w:spacing w:before="0" w:beforeAutospacing="0" w:after="0" w:afterAutospacing="0"/>
        <w:ind w:left="709" w:hanging="283"/>
        <w:jc w:val="both"/>
        <w:textAlignment w:val="baseline"/>
        <w:rPr>
          <w:rStyle w:val="eop"/>
          <w:rFonts w:ascii="Calibri" w:eastAsiaTheme="majorEastAsia" w:hAnsi="Calibri" w:cs="Calibri"/>
          <w:sz w:val="20"/>
          <w:szCs w:val="20"/>
        </w:rPr>
      </w:pPr>
      <w:r w:rsidRPr="002B2CEB">
        <w:rPr>
          <w:rStyle w:val="normaltextrun"/>
          <w:rFonts w:ascii="Calibri" w:hAnsi="Calibri"/>
          <w:sz w:val="20"/>
        </w:rPr>
        <w:t>F</w:t>
      </w:r>
      <w:r w:rsidRPr="002B2CEB">
        <w:rPr>
          <w:rStyle w:val="eop"/>
          <w:rFonts w:ascii="Calibri" w:hAnsi="Calibri"/>
          <w:sz w:val="20"/>
        </w:rPr>
        <w:t xml:space="preserve">ESPA </w:t>
      </w:r>
      <w:proofErr w:type="spellStart"/>
      <w:r w:rsidRPr="002B2CEB">
        <w:rPr>
          <w:rStyle w:val="eop"/>
          <w:rFonts w:ascii="Calibri" w:hAnsi="Calibri"/>
          <w:sz w:val="20"/>
        </w:rPr>
        <w:t>Mexico</w:t>
      </w:r>
      <w:proofErr w:type="spellEnd"/>
      <w:r w:rsidRPr="002B2CEB">
        <w:rPr>
          <w:rStyle w:val="eop"/>
          <w:rFonts w:ascii="Calibri" w:hAnsi="Calibri"/>
          <w:sz w:val="20"/>
        </w:rPr>
        <w:t xml:space="preserve"> 2025, 25 – 27 </w:t>
      </w:r>
      <w:proofErr w:type="spellStart"/>
      <w:r w:rsidRPr="002B2CEB">
        <w:rPr>
          <w:rStyle w:val="eop"/>
          <w:rFonts w:ascii="Calibri" w:hAnsi="Calibri"/>
          <w:sz w:val="20"/>
        </w:rPr>
        <w:t>September</w:t>
      </w:r>
      <w:proofErr w:type="spellEnd"/>
      <w:r w:rsidRPr="002B2CEB">
        <w:rPr>
          <w:rStyle w:val="eop"/>
          <w:rFonts w:ascii="Calibri" w:hAnsi="Calibri"/>
          <w:sz w:val="20"/>
        </w:rPr>
        <w:t xml:space="preserve"> 2025, Centro Citibanamex, </w:t>
      </w:r>
      <w:proofErr w:type="spellStart"/>
      <w:r w:rsidRPr="002B2CEB">
        <w:rPr>
          <w:rStyle w:val="eop"/>
          <w:rFonts w:ascii="Calibri" w:hAnsi="Calibri"/>
          <w:sz w:val="20"/>
        </w:rPr>
        <w:t>Mexico</w:t>
      </w:r>
      <w:proofErr w:type="spellEnd"/>
      <w:r w:rsidRPr="002B2CEB">
        <w:rPr>
          <w:rStyle w:val="eop"/>
          <w:rFonts w:ascii="Calibri" w:hAnsi="Calibri"/>
          <w:sz w:val="20"/>
        </w:rPr>
        <w:t xml:space="preserve"> City</w:t>
      </w:r>
    </w:p>
    <w:p w14:paraId="7C303AB5" w14:textId="77777777" w:rsidR="00BB0A64" w:rsidRPr="00BB0A64" w:rsidRDefault="00BB0A64" w:rsidP="00BB0A64">
      <w:pPr>
        <w:pStyle w:val="paragraph"/>
        <w:spacing w:before="0" w:beforeAutospacing="0" w:after="0" w:afterAutospacing="0"/>
        <w:jc w:val="both"/>
        <w:textAlignment w:val="baseline"/>
        <w:rPr>
          <w:rFonts w:ascii="Calibri" w:hAnsi="Calibri" w:cs="Calibri"/>
          <w:sz w:val="20"/>
          <w:szCs w:val="20"/>
          <w:lang w:val="fr-FR"/>
        </w:rPr>
      </w:pPr>
      <w:r w:rsidRPr="00BB0A64">
        <w:rPr>
          <w:rStyle w:val="normaltextrun"/>
          <w:rFonts w:ascii="Calibri" w:hAnsi="Calibri"/>
          <w:sz w:val="20"/>
          <w:lang w:val="fr-FR"/>
        </w:rPr>
        <w:t>  </w:t>
      </w:r>
      <w:r w:rsidRPr="00BB0A64">
        <w:rPr>
          <w:rStyle w:val="eop"/>
          <w:rFonts w:ascii="Calibri" w:hAnsi="Calibri"/>
          <w:sz w:val="20"/>
          <w:lang w:val="fr-FR"/>
        </w:rPr>
        <w:t> </w:t>
      </w:r>
    </w:p>
    <w:p w14:paraId="61492B96" w14:textId="77777777" w:rsidR="00BB0A64" w:rsidRPr="002A36DC" w:rsidRDefault="00BB0A64" w:rsidP="00BB0A64">
      <w:pPr>
        <w:pStyle w:val="paragraph"/>
        <w:spacing w:before="0" w:beforeAutospacing="0" w:after="0" w:afterAutospacing="0"/>
        <w:jc w:val="both"/>
        <w:textAlignment w:val="baseline"/>
        <w:rPr>
          <w:rFonts w:ascii="Segoe UI" w:hAnsi="Segoe UI" w:cs="Segoe UI"/>
          <w:sz w:val="14"/>
          <w:szCs w:val="14"/>
        </w:rPr>
      </w:pPr>
      <w:r w:rsidRPr="002A36DC">
        <w:rPr>
          <w:rStyle w:val="normaltextrun"/>
          <w:rFonts w:ascii="Calibri" w:hAnsi="Calibri" w:cs="Calibri"/>
          <w:b/>
          <w:bCs/>
          <w:sz w:val="20"/>
          <w:szCs w:val="20"/>
        </w:rPr>
        <w:t>Publicado en nombre de FESPA por AD Communications</w:t>
      </w:r>
      <w:r w:rsidRPr="002A36DC">
        <w:rPr>
          <w:rStyle w:val="normaltextrun"/>
          <w:rFonts w:ascii="Calibri" w:hAnsi="Calibri" w:cs="Calibri"/>
          <w:sz w:val="20"/>
          <w:szCs w:val="20"/>
        </w:rPr>
        <w:t> </w:t>
      </w:r>
      <w:r w:rsidRPr="002A36DC">
        <w:rPr>
          <w:rStyle w:val="eop"/>
          <w:rFonts w:ascii="Calibri" w:eastAsiaTheme="majorEastAsia" w:hAnsi="Calibri" w:cs="Calibri"/>
          <w:sz w:val="16"/>
          <w:szCs w:val="16"/>
        </w:rPr>
        <w:t> </w:t>
      </w:r>
    </w:p>
    <w:p w14:paraId="4F1A00D1" w14:textId="77777777" w:rsidR="00BB0A64" w:rsidRPr="002A36DC" w:rsidRDefault="00BB0A64" w:rsidP="00BB0A64">
      <w:pPr>
        <w:pStyle w:val="paragraph"/>
        <w:spacing w:before="0" w:beforeAutospacing="0" w:after="0" w:afterAutospacing="0"/>
        <w:jc w:val="both"/>
        <w:textAlignment w:val="baseline"/>
        <w:rPr>
          <w:rFonts w:ascii="Segoe UI" w:hAnsi="Segoe UI" w:cs="Segoe UI"/>
          <w:sz w:val="14"/>
          <w:szCs w:val="14"/>
        </w:rPr>
      </w:pPr>
      <w:r w:rsidRPr="002A36DC">
        <w:rPr>
          <w:rStyle w:val="normaltextrun"/>
          <w:rFonts w:ascii="Calibri" w:hAnsi="Calibri" w:cs="Calibri"/>
          <w:sz w:val="20"/>
          <w:szCs w:val="20"/>
        </w:rPr>
        <w:t> </w:t>
      </w:r>
      <w:r w:rsidRPr="002A36DC">
        <w:rPr>
          <w:rStyle w:val="eop"/>
          <w:rFonts w:ascii="Calibri" w:eastAsiaTheme="majorEastAsia" w:hAnsi="Calibri" w:cs="Calibri"/>
          <w:sz w:val="16"/>
          <w:szCs w:val="16"/>
        </w:rPr>
        <w:t> </w:t>
      </w:r>
    </w:p>
    <w:p w14:paraId="339E3E46" w14:textId="77777777" w:rsidR="00BB0A64" w:rsidRPr="0086208C" w:rsidRDefault="00BB0A64" w:rsidP="00BB0A64">
      <w:pPr>
        <w:pStyle w:val="paragraph"/>
        <w:spacing w:before="0" w:beforeAutospacing="0" w:after="0" w:afterAutospacing="0"/>
        <w:jc w:val="both"/>
        <w:textAlignment w:val="baseline"/>
        <w:rPr>
          <w:rFonts w:ascii="Segoe UI" w:hAnsi="Segoe UI" w:cs="Segoe UI"/>
          <w:sz w:val="14"/>
          <w:szCs w:val="14"/>
        </w:rPr>
      </w:pPr>
      <w:r w:rsidRPr="002A36DC">
        <w:rPr>
          <w:rStyle w:val="normaltextrun"/>
          <w:rFonts w:ascii="Calibri" w:hAnsi="Calibri" w:cs="Calibri"/>
          <w:b/>
          <w:bCs/>
          <w:sz w:val="20"/>
          <w:szCs w:val="20"/>
        </w:rPr>
        <w:t>Si desea más información, póngase en contacto con:</w:t>
      </w:r>
      <w:r w:rsidRPr="002A36DC">
        <w:rPr>
          <w:rStyle w:val="normaltextrun"/>
          <w:rFonts w:ascii="Calibri" w:hAnsi="Calibri" w:cs="Calibri"/>
          <w:sz w:val="20"/>
          <w:szCs w:val="20"/>
        </w:rPr>
        <w:t> </w:t>
      </w:r>
      <w:r w:rsidRPr="002A36DC">
        <w:rPr>
          <w:rStyle w:val="eop"/>
          <w:rFonts w:ascii="Calibri" w:eastAsiaTheme="majorEastAsia" w:hAnsi="Calibri" w:cs="Calibri"/>
          <w:sz w:val="16"/>
          <w:szCs w:val="16"/>
        </w:rPr>
        <w:t> </w:t>
      </w:r>
      <w:r w:rsidRPr="002A36DC">
        <w:rPr>
          <w:rStyle w:val="normaltextrun"/>
          <w:rFonts w:ascii="Calibri" w:hAnsi="Calibri" w:cs="Calibri"/>
          <w:sz w:val="20"/>
          <w:szCs w:val="20"/>
        </w:rPr>
        <w:t> </w:t>
      </w:r>
      <w:r w:rsidRPr="002A36DC">
        <w:rPr>
          <w:rStyle w:val="eop"/>
          <w:rFonts w:ascii="Calibri" w:eastAsiaTheme="majorEastAsia" w:hAnsi="Calibri" w:cs="Calibri"/>
          <w:sz w:val="16"/>
          <w:szCs w:val="16"/>
        </w:rPr>
        <w:t> </w:t>
      </w:r>
      <w:r w:rsidRPr="00BB0A64">
        <w:rPr>
          <w:rStyle w:val="normaltextrun"/>
          <w:rFonts w:ascii="Calibri" w:hAnsi="Calibri"/>
          <w:lang w:val="it-IT"/>
        </w:rPr>
        <w:t> </w:t>
      </w:r>
      <w:r w:rsidRPr="00BB0A64">
        <w:rPr>
          <w:rStyle w:val="eop"/>
          <w:rFonts w:ascii="Calibri" w:hAnsi="Calibri"/>
          <w:lang w:val="it-IT"/>
        </w:rPr>
        <w:t> </w:t>
      </w:r>
    </w:p>
    <w:p w14:paraId="58C7CFEE" w14:textId="77777777" w:rsidR="00BB0A64" w:rsidRPr="002B2CEB" w:rsidRDefault="00BB0A64" w:rsidP="00BB0A64">
      <w:pPr>
        <w:pStyle w:val="paragraph"/>
        <w:spacing w:before="0" w:beforeAutospacing="0" w:after="0" w:afterAutospacing="0"/>
        <w:jc w:val="both"/>
        <w:textAlignment w:val="baseline"/>
        <w:rPr>
          <w:rFonts w:ascii="Segoe UI" w:hAnsi="Segoe UI" w:cs="Segoe UI"/>
          <w:sz w:val="18"/>
          <w:szCs w:val="18"/>
          <w:lang w:val="en-US"/>
        </w:rPr>
      </w:pPr>
      <w:r w:rsidRPr="002B2CEB">
        <w:rPr>
          <w:rStyle w:val="normaltextrun"/>
          <w:rFonts w:ascii="Calibri" w:hAnsi="Calibri"/>
          <w:sz w:val="20"/>
          <w:lang w:val="en-US"/>
        </w:rPr>
        <w:t>Rachelle Harry</w:t>
      </w:r>
      <w:r w:rsidRPr="002B2CEB">
        <w:rPr>
          <w:rStyle w:val="tabchar"/>
          <w:rFonts w:ascii="Calibri" w:hAnsi="Calibri"/>
          <w:sz w:val="20"/>
          <w:lang w:val="en-US"/>
        </w:rPr>
        <w:tab/>
      </w:r>
      <w:r w:rsidRPr="002B2CEB">
        <w:rPr>
          <w:rStyle w:val="tabchar"/>
          <w:rFonts w:ascii="Calibri" w:hAnsi="Calibri"/>
          <w:lang w:val="en-US"/>
        </w:rPr>
        <w:tab/>
      </w:r>
      <w:r w:rsidRPr="002B2CEB">
        <w:rPr>
          <w:rStyle w:val="tabchar"/>
          <w:rFonts w:ascii="Calibri" w:hAnsi="Calibri"/>
          <w:lang w:val="en-US"/>
        </w:rPr>
        <w:tab/>
      </w:r>
      <w:r w:rsidRPr="002B2CEB">
        <w:rPr>
          <w:rStyle w:val="tabchar"/>
          <w:rFonts w:ascii="Calibri" w:hAnsi="Calibri"/>
          <w:lang w:val="en-US"/>
        </w:rPr>
        <w:tab/>
      </w:r>
      <w:r w:rsidRPr="002B2CEB">
        <w:rPr>
          <w:rStyle w:val="normaltextrun"/>
          <w:rFonts w:ascii="Calibri" w:hAnsi="Calibri"/>
          <w:sz w:val="20"/>
          <w:lang w:val="en-US"/>
        </w:rPr>
        <w:t>Leighona Aris</w:t>
      </w:r>
      <w:r w:rsidRPr="002B2CEB">
        <w:rPr>
          <w:rStyle w:val="eop"/>
          <w:rFonts w:ascii="Calibri" w:hAnsi="Calibri"/>
          <w:lang w:val="en-US"/>
        </w:rPr>
        <w:t> </w:t>
      </w:r>
    </w:p>
    <w:p w14:paraId="0480C8C3" w14:textId="77777777" w:rsidR="00BB0A64" w:rsidRPr="002B2CEB" w:rsidRDefault="00BB0A64" w:rsidP="00BB0A64">
      <w:pPr>
        <w:pStyle w:val="paragraph"/>
        <w:spacing w:before="0" w:beforeAutospacing="0" w:after="0" w:afterAutospacing="0"/>
        <w:jc w:val="both"/>
        <w:textAlignment w:val="baseline"/>
        <w:rPr>
          <w:rFonts w:ascii="Segoe UI" w:hAnsi="Segoe UI" w:cs="Segoe UI"/>
          <w:sz w:val="18"/>
          <w:szCs w:val="18"/>
          <w:lang w:val="en-US"/>
        </w:rPr>
      </w:pPr>
      <w:r w:rsidRPr="002B2CEB">
        <w:rPr>
          <w:rStyle w:val="normaltextrun"/>
          <w:rFonts w:ascii="Calibri" w:hAnsi="Calibri"/>
          <w:sz w:val="20"/>
          <w:lang w:val="en-US"/>
        </w:rPr>
        <w:t xml:space="preserve">AD Communications  </w:t>
      </w:r>
      <w:r w:rsidRPr="002B2CEB">
        <w:rPr>
          <w:rStyle w:val="tabchar"/>
          <w:rFonts w:ascii="Calibri" w:hAnsi="Calibri"/>
          <w:sz w:val="20"/>
          <w:lang w:val="en-US"/>
        </w:rPr>
        <w:tab/>
      </w:r>
      <w:r w:rsidRPr="002B2CEB">
        <w:rPr>
          <w:rStyle w:val="tabchar"/>
          <w:rFonts w:ascii="Calibri" w:hAnsi="Calibri"/>
          <w:lang w:val="en-US"/>
        </w:rPr>
        <w:tab/>
      </w:r>
      <w:r w:rsidRPr="002B2CEB">
        <w:rPr>
          <w:rStyle w:val="tabchar"/>
          <w:rFonts w:ascii="Calibri" w:hAnsi="Calibri"/>
          <w:lang w:val="en-US"/>
        </w:rPr>
        <w:tab/>
      </w:r>
      <w:r w:rsidRPr="002B2CEB">
        <w:rPr>
          <w:rStyle w:val="normaltextrun"/>
          <w:rFonts w:ascii="Calibri" w:hAnsi="Calibri"/>
          <w:sz w:val="20"/>
          <w:lang w:val="en-US"/>
        </w:rPr>
        <w:t>FESPA</w:t>
      </w:r>
      <w:r w:rsidRPr="002B2CEB">
        <w:rPr>
          <w:rStyle w:val="normaltextrun"/>
          <w:rFonts w:ascii="Calibri" w:hAnsi="Calibri"/>
          <w:lang w:val="en-US"/>
        </w:rPr>
        <w:t> </w:t>
      </w:r>
      <w:r w:rsidRPr="002B2CEB">
        <w:rPr>
          <w:rStyle w:val="eop"/>
          <w:rFonts w:ascii="Calibri" w:hAnsi="Calibri"/>
          <w:lang w:val="en-US"/>
        </w:rPr>
        <w:t> </w:t>
      </w:r>
    </w:p>
    <w:p w14:paraId="5BA29883" w14:textId="77777777" w:rsidR="00BB0A64" w:rsidRPr="002B2CEB" w:rsidRDefault="00BB0A64" w:rsidP="00BB0A64">
      <w:pPr>
        <w:pStyle w:val="paragraph"/>
        <w:spacing w:before="0" w:beforeAutospacing="0" w:after="0" w:afterAutospacing="0"/>
        <w:jc w:val="both"/>
        <w:textAlignment w:val="baseline"/>
        <w:rPr>
          <w:rFonts w:ascii="Segoe UI" w:hAnsi="Segoe UI" w:cs="Segoe UI"/>
          <w:sz w:val="18"/>
          <w:szCs w:val="18"/>
          <w:lang w:val="en-US"/>
        </w:rPr>
      </w:pPr>
      <w:r w:rsidRPr="002B2CEB">
        <w:rPr>
          <w:rStyle w:val="normaltextrun"/>
          <w:rFonts w:ascii="Calibri" w:hAnsi="Calibri"/>
          <w:sz w:val="20"/>
          <w:lang w:val="en-US"/>
        </w:rPr>
        <w:t xml:space="preserve">Tel: + 44 (0) 1372 464470        </w:t>
      </w:r>
      <w:r w:rsidRPr="002B2CEB">
        <w:rPr>
          <w:rStyle w:val="tabchar"/>
          <w:rFonts w:ascii="Calibri" w:hAnsi="Calibri"/>
          <w:sz w:val="20"/>
          <w:lang w:val="en-US"/>
        </w:rPr>
        <w:tab/>
      </w:r>
      <w:r w:rsidRPr="002B2CEB">
        <w:rPr>
          <w:rStyle w:val="tabchar"/>
          <w:rFonts w:ascii="Calibri" w:hAnsi="Calibri"/>
          <w:lang w:val="en-US"/>
        </w:rPr>
        <w:tab/>
      </w:r>
      <w:r w:rsidRPr="002B2CEB">
        <w:rPr>
          <w:rStyle w:val="normaltextrun"/>
          <w:rFonts w:ascii="Calibri" w:hAnsi="Calibri"/>
          <w:sz w:val="20"/>
          <w:lang w:val="en-US"/>
        </w:rPr>
        <w:t>Tel: +44 (0) 1737 228197</w:t>
      </w:r>
    </w:p>
    <w:p w14:paraId="07C1B1DC" w14:textId="77777777" w:rsidR="00BB0A64" w:rsidRPr="002B2CEB" w:rsidRDefault="00BB0A64" w:rsidP="00BB0A64">
      <w:pPr>
        <w:pStyle w:val="paragraph"/>
        <w:spacing w:before="0" w:beforeAutospacing="0" w:after="0" w:afterAutospacing="0"/>
        <w:jc w:val="both"/>
        <w:textAlignment w:val="baseline"/>
        <w:rPr>
          <w:rFonts w:ascii="Segoe UI" w:hAnsi="Segoe UI" w:cs="Segoe UI"/>
          <w:sz w:val="18"/>
          <w:szCs w:val="18"/>
          <w:lang w:val="en-US"/>
        </w:rPr>
      </w:pPr>
      <w:r w:rsidRPr="002B2CEB">
        <w:rPr>
          <w:rStyle w:val="normaltextrun"/>
          <w:rFonts w:ascii="Calibri" w:hAnsi="Calibri"/>
          <w:sz w:val="20"/>
          <w:lang w:val="en-US"/>
        </w:rPr>
        <w:t xml:space="preserve">Email: </w:t>
      </w:r>
      <w:hyperlink r:id="rId15" w:history="1">
        <w:r w:rsidRPr="002B2CEB">
          <w:rPr>
            <w:rStyle w:val="Hyperlink"/>
            <w:rFonts w:ascii="Calibri" w:hAnsi="Calibri"/>
            <w:color w:val="0070C0"/>
            <w:sz w:val="20"/>
            <w:lang w:val="en-US"/>
          </w:rPr>
          <w:t>rharry@adcomms.co.uk</w:t>
        </w:r>
      </w:hyperlink>
      <w:r w:rsidRPr="002B2CEB">
        <w:rPr>
          <w:rStyle w:val="tabchar"/>
          <w:rFonts w:ascii="Calibri" w:hAnsi="Calibri"/>
          <w:color w:val="0563C1"/>
          <w:sz w:val="20"/>
          <w:lang w:val="en-US"/>
        </w:rPr>
        <w:tab/>
      </w:r>
      <w:r w:rsidRPr="002B2CEB">
        <w:rPr>
          <w:rStyle w:val="tabchar"/>
          <w:rFonts w:ascii="Calibri" w:hAnsi="Calibri"/>
          <w:lang w:val="en-US"/>
        </w:rPr>
        <w:tab/>
      </w:r>
      <w:r w:rsidRPr="002B2CEB">
        <w:rPr>
          <w:rStyle w:val="normaltextrun"/>
          <w:rFonts w:ascii="Calibri" w:hAnsi="Calibri"/>
          <w:sz w:val="20"/>
          <w:lang w:val="en-US"/>
        </w:rPr>
        <w:t xml:space="preserve">Email: </w:t>
      </w:r>
      <w:hyperlink r:id="rId16" w:history="1">
        <w:r w:rsidRPr="002B2CEB">
          <w:rPr>
            <w:rStyle w:val="Hyperlink"/>
            <w:rFonts w:ascii="Calibri" w:hAnsi="Calibri"/>
            <w:color w:val="0070C0"/>
            <w:sz w:val="20"/>
            <w:lang w:val="en-US"/>
          </w:rPr>
          <w:t>leighona.aris@fespa.com</w:t>
        </w:r>
      </w:hyperlink>
      <w:r w:rsidRPr="002B2CEB">
        <w:rPr>
          <w:rStyle w:val="normaltextrun"/>
          <w:rFonts w:ascii="Calibri" w:hAnsi="Calibri"/>
          <w:color w:val="0070C0"/>
          <w:sz w:val="20"/>
          <w:lang w:val="en-US"/>
        </w:rPr>
        <w:t xml:space="preserve"> </w:t>
      </w:r>
      <w:r w:rsidRPr="002B2CEB">
        <w:rPr>
          <w:color w:val="0070C0"/>
          <w:lang w:val="en-US"/>
        </w:rPr>
        <w:t xml:space="preserve"> </w:t>
      </w:r>
      <w:r w:rsidRPr="002B2CEB">
        <w:rPr>
          <w:rStyle w:val="normaltextrun"/>
          <w:rFonts w:ascii="Calibri" w:hAnsi="Calibri"/>
          <w:color w:val="0070C0"/>
          <w:sz w:val="20"/>
          <w:lang w:val="en-US"/>
        </w:rPr>
        <w:t>  </w:t>
      </w:r>
      <w:r w:rsidRPr="002B2CEB">
        <w:rPr>
          <w:rStyle w:val="normaltextrun"/>
          <w:rFonts w:ascii="Calibri" w:hAnsi="Calibri"/>
          <w:color w:val="0070C0"/>
          <w:lang w:val="en-US"/>
        </w:rPr>
        <w:t> </w:t>
      </w:r>
      <w:r w:rsidRPr="002B2CEB">
        <w:rPr>
          <w:rStyle w:val="eop"/>
          <w:rFonts w:ascii="Calibri" w:hAnsi="Calibri"/>
          <w:color w:val="0070C0"/>
          <w:lang w:val="en-US"/>
        </w:rPr>
        <w:t> </w:t>
      </w:r>
    </w:p>
    <w:p w14:paraId="31C4FD1B" w14:textId="2CD0F75A" w:rsidR="00390573" w:rsidRPr="00965774" w:rsidRDefault="00BB0A64" w:rsidP="00BB0A64">
      <w:pPr>
        <w:spacing w:line="360" w:lineRule="auto"/>
        <w:rPr>
          <w:rFonts w:ascii="Calibri" w:hAnsi="Calibri" w:cs="Calibri"/>
          <w:lang w:val="en-US"/>
        </w:rPr>
      </w:pPr>
      <w:r w:rsidRPr="002B2CEB">
        <w:rPr>
          <w:rStyle w:val="normaltextrun"/>
          <w:rFonts w:ascii="Calibri" w:hAnsi="Calibri"/>
          <w:sz w:val="20"/>
          <w:lang w:val="en-US"/>
        </w:rPr>
        <w:t xml:space="preserve">Website: </w:t>
      </w:r>
      <w:hyperlink r:id="rId17" w:tgtFrame="_blank" w:history="1">
        <w:r w:rsidRPr="002B2CEB">
          <w:rPr>
            <w:rStyle w:val="normaltextrun"/>
            <w:rFonts w:ascii="Calibri" w:hAnsi="Calibri"/>
            <w:color w:val="4472C4"/>
            <w:sz w:val="20"/>
            <w:u w:val="single"/>
            <w:lang w:val="en-US"/>
          </w:rPr>
          <w:t>www.adcomms.co.uk</w:t>
        </w:r>
      </w:hyperlink>
      <w:r w:rsidRPr="002B2CEB">
        <w:rPr>
          <w:rStyle w:val="tabchar"/>
          <w:rFonts w:ascii="Calibri" w:hAnsi="Calibri"/>
          <w:color w:val="4472C4"/>
          <w:sz w:val="20"/>
          <w:lang w:val="en-US"/>
        </w:rPr>
        <w:tab/>
      </w:r>
      <w:r w:rsidRPr="002B2CEB">
        <w:rPr>
          <w:rStyle w:val="tabchar"/>
          <w:rFonts w:ascii="Calibri" w:hAnsi="Calibri"/>
          <w:lang w:val="en-US"/>
        </w:rPr>
        <w:tab/>
      </w:r>
      <w:r w:rsidRPr="002B2CEB">
        <w:rPr>
          <w:rStyle w:val="normaltextrun"/>
          <w:rFonts w:ascii="Calibri" w:hAnsi="Calibri"/>
          <w:sz w:val="20"/>
          <w:lang w:val="en-US"/>
        </w:rPr>
        <w:t xml:space="preserve">Website: </w:t>
      </w:r>
      <w:hyperlink r:id="rId18" w:tgtFrame="_blank" w:history="1">
        <w:r w:rsidRPr="002B2CEB">
          <w:rPr>
            <w:rStyle w:val="normaltextrun"/>
            <w:rFonts w:ascii="Calibri" w:hAnsi="Calibri"/>
            <w:color w:val="4472C4"/>
            <w:sz w:val="20"/>
            <w:u w:val="single"/>
            <w:lang w:val="en-US"/>
          </w:rPr>
          <w:t>www.fespa.com</w:t>
        </w:r>
      </w:hyperlink>
      <w:r w:rsidRPr="002B2CEB">
        <w:rPr>
          <w:rStyle w:val="normaltextrun"/>
          <w:rFonts w:ascii="Calibri" w:hAnsi="Calibri"/>
          <w:color w:val="4472C4"/>
          <w:lang w:val="en-US"/>
        </w:rPr>
        <w:t> </w:t>
      </w:r>
      <w:r w:rsidRPr="002B2CEB">
        <w:rPr>
          <w:rStyle w:val="eop"/>
          <w:rFonts w:ascii="Calibri" w:hAnsi="Calibri"/>
          <w:color w:val="4472C4"/>
          <w:lang w:val="en-US"/>
        </w:rPr>
        <w:t> </w:t>
      </w:r>
    </w:p>
    <w:p w14:paraId="725A13E8" w14:textId="77777777" w:rsidR="00986F03" w:rsidRPr="00965774" w:rsidRDefault="00986F03" w:rsidP="00986F03">
      <w:pPr>
        <w:spacing w:line="360" w:lineRule="auto"/>
        <w:rPr>
          <w:rFonts w:ascii="Calibri" w:hAnsi="Calibri" w:cs="Calibri"/>
          <w:lang w:val="en-US"/>
        </w:rPr>
      </w:pPr>
    </w:p>
    <w:p w14:paraId="7D1FC060" w14:textId="77777777" w:rsidR="00986F03" w:rsidRPr="00965774" w:rsidRDefault="00986F03" w:rsidP="00986F03">
      <w:pPr>
        <w:spacing w:line="360" w:lineRule="auto"/>
        <w:rPr>
          <w:rFonts w:ascii="Calibri" w:hAnsi="Calibri" w:cs="Calibri"/>
          <w:lang w:val="en-US"/>
        </w:rPr>
      </w:pPr>
    </w:p>
    <w:p w14:paraId="71D7AB39" w14:textId="77777777" w:rsidR="00986F03" w:rsidRPr="00965774" w:rsidRDefault="00986F03" w:rsidP="00986F03">
      <w:pPr>
        <w:spacing w:line="360" w:lineRule="auto"/>
        <w:rPr>
          <w:rFonts w:ascii="Calibri" w:hAnsi="Calibri" w:cs="Calibri"/>
          <w:lang w:val="en-US"/>
        </w:rPr>
      </w:pPr>
    </w:p>
    <w:p w14:paraId="38AE295A" w14:textId="5C1310DC" w:rsidR="00257591" w:rsidRPr="00965774" w:rsidRDefault="00257591" w:rsidP="00986F03">
      <w:pPr>
        <w:jc w:val="center"/>
        <w:rPr>
          <w:rFonts w:ascii="Calibri" w:hAnsi="Calibri" w:cs="Calibri"/>
          <w:b/>
          <w:bCs/>
          <w:lang w:val="en-US"/>
        </w:rPr>
      </w:pPr>
    </w:p>
    <w:sectPr w:rsidR="00257591" w:rsidRPr="009657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53A89" w14:textId="77777777" w:rsidR="00F31166" w:rsidRDefault="00F31166" w:rsidP="00F31166">
      <w:pPr>
        <w:spacing w:after="0" w:line="240" w:lineRule="auto"/>
      </w:pPr>
      <w:r>
        <w:separator/>
      </w:r>
    </w:p>
  </w:endnote>
  <w:endnote w:type="continuationSeparator" w:id="0">
    <w:p w14:paraId="2BA011E4" w14:textId="77777777" w:rsidR="00F31166" w:rsidRDefault="00F31166" w:rsidP="00F3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9DA4D" w14:textId="77777777" w:rsidR="00F31166" w:rsidRDefault="00F31166" w:rsidP="00F31166">
      <w:pPr>
        <w:spacing w:after="0" w:line="240" w:lineRule="auto"/>
      </w:pPr>
      <w:r>
        <w:separator/>
      </w:r>
    </w:p>
  </w:footnote>
  <w:footnote w:type="continuationSeparator" w:id="0">
    <w:p w14:paraId="66649932" w14:textId="77777777" w:rsidR="00F31166" w:rsidRDefault="00F31166" w:rsidP="00F31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3065520">
    <w:abstractNumId w:val="1"/>
  </w:num>
  <w:num w:numId="2" w16cid:durableId="188645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03"/>
    <w:rsid w:val="00000437"/>
    <w:rsid w:val="00046CA0"/>
    <w:rsid w:val="000B672E"/>
    <w:rsid w:val="000C5D89"/>
    <w:rsid w:val="000C6CCA"/>
    <w:rsid w:val="000D339A"/>
    <w:rsid w:val="00116B32"/>
    <w:rsid w:val="0013678C"/>
    <w:rsid w:val="00140936"/>
    <w:rsid w:val="00163E58"/>
    <w:rsid w:val="001825F1"/>
    <w:rsid w:val="00190789"/>
    <w:rsid w:val="001A4E99"/>
    <w:rsid w:val="001E4128"/>
    <w:rsid w:val="001E7E25"/>
    <w:rsid w:val="002243F0"/>
    <w:rsid w:val="00257591"/>
    <w:rsid w:val="002816F3"/>
    <w:rsid w:val="00297FDA"/>
    <w:rsid w:val="002A212F"/>
    <w:rsid w:val="002E705C"/>
    <w:rsid w:val="002F728A"/>
    <w:rsid w:val="00310EFE"/>
    <w:rsid w:val="00323442"/>
    <w:rsid w:val="00350C0A"/>
    <w:rsid w:val="00364EE2"/>
    <w:rsid w:val="00390573"/>
    <w:rsid w:val="003B069E"/>
    <w:rsid w:val="004125FD"/>
    <w:rsid w:val="00435FD2"/>
    <w:rsid w:val="00455A24"/>
    <w:rsid w:val="004743FB"/>
    <w:rsid w:val="004C4FE6"/>
    <w:rsid w:val="004D1D43"/>
    <w:rsid w:val="004D41BD"/>
    <w:rsid w:val="00505FB7"/>
    <w:rsid w:val="00507196"/>
    <w:rsid w:val="00513F74"/>
    <w:rsid w:val="005212B8"/>
    <w:rsid w:val="00533178"/>
    <w:rsid w:val="00535C5E"/>
    <w:rsid w:val="005A3265"/>
    <w:rsid w:val="005B2B32"/>
    <w:rsid w:val="005B74CE"/>
    <w:rsid w:val="006165E8"/>
    <w:rsid w:val="00620E90"/>
    <w:rsid w:val="00660678"/>
    <w:rsid w:val="006865A4"/>
    <w:rsid w:val="00696825"/>
    <w:rsid w:val="006A2177"/>
    <w:rsid w:val="006C4E5C"/>
    <w:rsid w:val="006D1260"/>
    <w:rsid w:val="006D4E8B"/>
    <w:rsid w:val="006E7F6C"/>
    <w:rsid w:val="0071252B"/>
    <w:rsid w:val="00732D89"/>
    <w:rsid w:val="00746604"/>
    <w:rsid w:val="007468C8"/>
    <w:rsid w:val="00753F4E"/>
    <w:rsid w:val="00780857"/>
    <w:rsid w:val="007824FE"/>
    <w:rsid w:val="00797DB9"/>
    <w:rsid w:val="007B0A9E"/>
    <w:rsid w:val="007B3841"/>
    <w:rsid w:val="007C070D"/>
    <w:rsid w:val="007C5089"/>
    <w:rsid w:val="007F4964"/>
    <w:rsid w:val="00802D81"/>
    <w:rsid w:val="00813881"/>
    <w:rsid w:val="00845B9B"/>
    <w:rsid w:val="0088420C"/>
    <w:rsid w:val="008948F8"/>
    <w:rsid w:val="008A0DD8"/>
    <w:rsid w:val="008C6B33"/>
    <w:rsid w:val="008E3F5E"/>
    <w:rsid w:val="009110C6"/>
    <w:rsid w:val="00965774"/>
    <w:rsid w:val="009725AE"/>
    <w:rsid w:val="00986355"/>
    <w:rsid w:val="00986F03"/>
    <w:rsid w:val="00995F53"/>
    <w:rsid w:val="009F3523"/>
    <w:rsid w:val="00A04E2C"/>
    <w:rsid w:val="00A200DB"/>
    <w:rsid w:val="00A31885"/>
    <w:rsid w:val="00A4296F"/>
    <w:rsid w:val="00A7599A"/>
    <w:rsid w:val="00A87B9F"/>
    <w:rsid w:val="00AA7180"/>
    <w:rsid w:val="00AE2CCC"/>
    <w:rsid w:val="00AE5760"/>
    <w:rsid w:val="00B178EC"/>
    <w:rsid w:val="00B32344"/>
    <w:rsid w:val="00B34914"/>
    <w:rsid w:val="00B40D2F"/>
    <w:rsid w:val="00B55255"/>
    <w:rsid w:val="00B6687D"/>
    <w:rsid w:val="00B725FA"/>
    <w:rsid w:val="00B77EC3"/>
    <w:rsid w:val="00B8327B"/>
    <w:rsid w:val="00B95FBD"/>
    <w:rsid w:val="00B9776B"/>
    <w:rsid w:val="00BA116C"/>
    <w:rsid w:val="00BA5C0D"/>
    <w:rsid w:val="00BB0A64"/>
    <w:rsid w:val="00BB19D0"/>
    <w:rsid w:val="00BB1AB4"/>
    <w:rsid w:val="00BB59DC"/>
    <w:rsid w:val="00BC0A25"/>
    <w:rsid w:val="00BD4975"/>
    <w:rsid w:val="00BD6703"/>
    <w:rsid w:val="00BD7956"/>
    <w:rsid w:val="00BE77B1"/>
    <w:rsid w:val="00C07B72"/>
    <w:rsid w:val="00C11F41"/>
    <w:rsid w:val="00C13BC2"/>
    <w:rsid w:val="00C2406B"/>
    <w:rsid w:val="00C6582C"/>
    <w:rsid w:val="00C75464"/>
    <w:rsid w:val="00C75AA8"/>
    <w:rsid w:val="00C80411"/>
    <w:rsid w:val="00C83428"/>
    <w:rsid w:val="00C87B4B"/>
    <w:rsid w:val="00CA6D7D"/>
    <w:rsid w:val="00CB1540"/>
    <w:rsid w:val="00CB329B"/>
    <w:rsid w:val="00CB79F4"/>
    <w:rsid w:val="00CE40E1"/>
    <w:rsid w:val="00D06C8E"/>
    <w:rsid w:val="00D26583"/>
    <w:rsid w:val="00D37437"/>
    <w:rsid w:val="00D51454"/>
    <w:rsid w:val="00D6793E"/>
    <w:rsid w:val="00D74D11"/>
    <w:rsid w:val="00DD1097"/>
    <w:rsid w:val="00DF2639"/>
    <w:rsid w:val="00DF29A4"/>
    <w:rsid w:val="00DF5096"/>
    <w:rsid w:val="00E531BA"/>
    <w:rsid w:val="00E70BAF"/>
    <w:rsid w:val="00E82EBD"/>
    <w:rsid w:val="00EF34F4"/>
    <w:rsid w:val="00F31166"/>
    <w:rsid w:val="00F4531D"/>
    <w:rsid w:val="00FA0621"/>
    <w:rsid w:val="00FD2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E371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F03"/>
    <w:rPr>
      <w:kern w:val="0"/>
      <w14:ligatures w14:val="none"/>
    </w:rPr>
  </w:style>
  <w:style w:type="paragraph" w:styleId="Heading1">
    <w:name w:val="heading 1"/>
    <w:basedOn w:val="Normal"/>
    <w:next w:val="Normal"/>
    <w:link w:val="Heading1Char"/>
    <w:uiPriority w:val="9"/>
    <w:qFormat/>
    <w:rsid w:val="00986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F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F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F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F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F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F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F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F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F03"/>
    <w:rPr>
      <w:rFonts w:eastAsiaTheme="majorEastAsia" w:cstheme="majorBidi"/>
      <w:color w:val="272727" w:themeColor="text1" w:themeTint="D8"/>
    </w:rPr>
  </w:style>
  <w:style w:type="paragraph" w:styleId="Title">
    <w:name w:val="Title"/>
    <w:basedOn w:val="Normal"/>
    <w:next w:val="Normal"/>
    <w:link w:val="TitleChar"/>
    <w:uiPriority w:val="10"/>
    <w:qFormat/>
    <w:rsid w:val="00986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F03"/>
    <w:pPr>
      <w:spacing w:before="160"/>
      <w:jc w:val="center"/>
    </w:pPr>
    <w:rPr>
      <w:i/>
      <w:iCs/>
      <w:color w:val="404040" w:themeColor="text1" w:themeTint="BF"/>
    </w:rPr>
  </w:style>
  <w:style w:type="character" w:customStyle="1" w:styleId="QuoteChar">
    <w:name w:val="Quote Char"/>
    <w:basedOn w:val="DefaultParagraphFont"/>
    <w:link w:val="Quote"/>
    <w:uiPriority w:val="29"/>
    <w:rsid w:val="00986F03"/>
    <w:rPr>
      <w:i/>
      <w:iCs/>
      <w:color w:val="404040" w:themeColor="text1" w:themeTint="BF"/>
    </w:rPr>
  </w:style>
  <w:style w:type="paragraph" w:styleId="ListParagraph">
    <w:name w:val="List Paragraph"/>
    <w:basedOn w:val="Normal"/>
    <w:uiPriority w:val="34"/>
    <w:qFormat/>
    <w:rsid w:val="00986F03"/>
    <w:pPr>
      <w:ind w:left="720"/>
      <w:contextualSpacing/>
    </w:pPr>
  </w:style>
  <w:style w:type="character" w:styleId="IntenseEmphasis">
    <w:name w:val="Intense Emphasis"/>
    <w:basedOn w:val="DefaultParagraphFont"/>
    <w:uiPriority w:val="21"/>
    <w:qFormat/>
    <w:rsid w:val="00986F03"/>
    <w:rPr>
      <w:i/>
      <w:iCs/>
      <w:color w:val="0F4761" w:themeColor="accent1" w:themeShade="BF"/>
    </w:rPr>
  </w:style>
  <w:style w:type="paragraph" w:styleId="IntenseQuote">
    <w:name w:val="Intense Quote"/>
    <w:basedOn w:val="Normal"/>
    <w:next w:val="Normal"/>
    <w:link w:val="IntenseQuoteChar"/>
    <w:uiPriority w:val="30"/>
    <w:qFormat/>
    <w:rsid w:val="00986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F03"/>
    <w:rPr>
      <w:i/>
      <w:iCs/>
      <w:color w:val="0F4761" w:themeColor="accent1" w:themeShade="BF"/>
    </w:rPr>
  </w:style>
  <w:style w:type="character" w:styleId="IntenseReference">
    <w:name w:val="Intense Reference"/>
    <w:basedOn w:val="DefaultParagraphFont"/>
    <w:uiPriority w:val="32"/>
    <w:qFormat/>
    <w:rsid w:val="00986F03"/>
    <w:rPr>
      <w:b/>
      <w:bCs/>
      <w:smallCaps/>
      <w:color w:val="0F4761" w:themeColor="accent1" w:themeShade="BF"/>
      <w:spacing w:val="5"/>
    </w:rPr>
  </w:style>
  <w:style w:type="character" w:styleId="CommentReference">
    <w:name w:val="annotation reference"/>
    <w:basedOn w:val="DefaultParagraphFont"/>
    <w:uiPriority w:val="99"/>
    <w:semiHidden/>
    <w:unhideWhenUsed/>
    <w:rsid w:val="00BB1AB4"/>
    <w:rPr>
      <w:sz w:val="16"/>
      <w:szCs w:val="16"/>
    </w:rPr>
  </w:style>
  <w:style w:type="paragraph" w:styleId="CommentText">
    <w:name w:val="annotation text"/>
    <w:basedOn w:val="Normal"/>
    <w:link w:val="CommentTextChar"/>
    <w:uiPriority w:val="99"/>
    <w:unhideWhenUsed/>
    <w:rsid w:val="00BB1AB4"/>
    <w:pPr>
      <w:spacing w:line="240" w:lineRule="auto"/>
    </w:pPr>
    <w:rPr>
      <w:sz w:val="20"/>
      <w:szCs w:val="20"/>
    </w:rPr>
  </w:style>
  <w:style w:type="character" w:customStyle="1" w:styleId="CommentTextChar">
    <w:name w:val="Comment Text Char"/>
    <w:basedOn w:val="DefaultParagraphFont"/>
    <w:link w:val="CommentText"/>
    <w:uiPriority w:val="99"/>
    <w:rsid w:val="00BB1AB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B1AB4"/>
    <w:rPr>
      <w:b/>
      <w:bCs/>
    </w:rPr>
  </w:style>
  <w:style w:type="character" w:customStyle="1" w:styleId="CommentSubjectChar">
    <w:name w:val="Comment Subject Char"/>
    <w:basedOn w:val="CommentTextChar"/>
    <w:link w:val="CommentSubject"/>
    <w:uiPriority w:val="99"/>
    <w:semiHidden/>
    <w:rsid w:val="00BB1AB4"/>
    <w:rPr>
      <w:b/>
      <w:bCs/>
      <w:kern w:val="0"/>
      <w:sz w:val="20"/>
      <w:szCs w:val="20"/>
      <w14:ligatures w14:val="none"/>
    </w:rPr>
  </w:style>
  <w:style w:type="character" w:styleId="Hyperlink">
    <w:name w:val="Hyperlink"/>
    <w:basedOn w:val="DefaultParagraphFont"/>
    <w:uiPriority w:val="99"/>
    <w:unhideWhenUsed/>
    <w:rsid w:val="00C07B72"/>
    <w:rPr>
      <w:color w:val="467886" w:themeColor="hyperlink"/>
      <w:u w:val="single"/>
    </w:rPr>
  </w:style>
  <w:style w:type="character" w:styleId="UnresolvedMention">
    <w:name w:val="Unresolved Mention"/>
    <w:basedOn w:val="DefaultParagraphFont"/>
    <w:uiPriority w:val="99"/>
    <w:semiHidden/>
    <w:unhideWhenUsed/>
    <w:rsid w:val="00C07B72"/>
    <w:rPr>
      <w:color w:val="605E5C"/>
      <w:shd w:val="clear" w:color="auto" w:fill="E1DFDD"/>
    </w:rPr>
  </w:style>
  <w:style w:type="paragraph" w:customStyle="1" w:styleId="paragraph">
    <w:name w:val="paragraph"/>
    <w:basedOn w:val="Normal"/>
    <w:rsid w:val="003905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0573"/>
  </w:style>
  <w:style w:type="character" w:customStyle="1" w:styleId="eop">
    <w:name w:val="eop"/>
    <w:basedOn w:val="DefaultParagraphFont"/>
    <w:rsid w:val="00390573"/>
  </w:style>
  <w:style w:type="character" w:customStyle="1" w:styleId="tabchar">
    <w:name w:val="tabchar"/>
    <w:basedOn w:val="DefaultParagraphFont"/>
    <w:rsid w:val="00390573"/>
  </w:style>
  <w:style w:type="character" w:customStyle="1" w:styleId="scxw242015897">
    <w:name w:val="scxw242015897"/>
    <w:basedOn w:val="DefaultParagraphFont"/>
    <w:rsid w:val="00390573"/>
  </w:style>
  <w:style w:type="paragraph" w:styleId="Revision">
    <w:name w:val="Revision"/>
    <w:hidden/>
    <w:uiPriority w:val="99"/>
    <w:semiHidden/>
    <w:rsid w:val="00116B32"/>
    <w:pPr>
      <w:spacing w:after="0" w:line="240" w:lineRule="auto"/>
    </w:pPr>
    <w:rPr>
      <w:kern w:val="0"/>
      <w14:ligatures w14:val="none"/>
    </w:rPr>
  </w:style>
  <w:style w:type="paragraph" w:styleId="Header">
    <w:name w:val="header"/>
    <w:basedOn w:val="Normal"/>
    <w:link w:val="HeaderChar"/>
    <w:uiPriority w:val="99"/>
    <w:unhideWhenUsed/>
    <w:rsid w:val="00F31166"/>
    <w:pPr>
      <w:tabs>
        <w:tab w:val="center" w:pos="4703"/>
        <w:tab w:val="right" w:pos="9406"/>
      </w:tabs>
      <w:spacing w:after="0" w:line="240" w:lineRule="auto"/>
    </w:pPr>
  </w:style>
  <w:style w:type="character" w:customStyle="1" w:styleId="HeaderChar">
    <w:name w:val="Header Char"/>
    <w:basedOn w:val="DefaultParagraphFont"/>
    <w:link w:val="Header"/>
    <w:uiPriority w:val="99"/>
    <w:rsid w:val="00F31166"/>
    <w:rPr>
      <w:kern w:val="0"/>
      <w14:ligatures w14:val="none"/>
    </w:rPr>
  </w:style>
  <w:style w:type="paragraph" w:styleId="Footer">
    <w:name w:val="footer"/>
    <w:basedOn w:val="Normal"/>
    <w:link w:val="FooterChar"/>
    <w:uiPriority w:val="99"/>
    <w:unhideWhenUsed/>
    <w:rsid w:val="00F31166"/>
    <w:pPr>
      <w:tabs>
        <w:tab w:val="center" w:pos="4703"/>
        <w:tab w:val="right" w:pos="9406"/>
      </w:tabs>
      <w:spacing w:after="0" w:line="240" w:lineRule="auto"/>
    </w:pPr>
  </w:style>
  <w:style w:type="character" w:customStyle="1" w:styleId="FooterChar">
    <w:name w:val="Footer Char"/>
    <w:basedOn w:val="DefaultParagraphFont"/>
    <w:link w:val="Footer"/>
    <w:uiPriority w:val="99"/>
    <w:rsid w:val="00F31166"/>
    <w:rPr>
      <w:kern w:val="0"/>
      <w14:ligatures w14:val="none"/>
    </w:rPr>
  </w:style>
  <w:style w:type="character" w:customStyle="1" w:styleId="scxw183951054">
    <w:name w:val="scxw183951054"/>
    <w:basedOn w:val="DefaultParagraphFont"/>
    <w:rsid w:val="00BB0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ersonalisationexperience.com" TargetMode="External"/><Relationship Id="rId18" Type="http://schemas.openxmlformats.org/officeDocument/2006/relationships/hyperlink" Target="http://www.fesp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uropeansignexpo.com" TargetMode="External"/><Relationship Id="rId17" Type="http://schemas.openxmlformats.org/officeDocument/2006/relationships/hyperlink" Target="http://www.adcomms.co.uk/" TargetMode="External"/><Relationship Id="rId2" Type="http://schemas.openxmlformats.org/officeDocument/2006/relationships/customXml" Target="../customXml/item2.xml"/><Relationship Id="rId16" Type="http://schemas.openxmlformats.org/officeDocument/2006/relationships/hyperlink" Target="mailto:leighona.aris@fesp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spaglobalprintexpo.com" TargetMode="External"/><Relationship Id="rId5" Type="http://schemas.openxmlformats.org/officeDocument/2006/relationships/styles" Target="styles.xml"/><Relationship Id="rId15" Type="http://schemas.openxmlformats.org/officeDocument/2006/relationships/hyperlink" Target="mailto:rharry@adcomms.co.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espa.com/profit-for-purp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7" ma:contentTypeDescription="Create a new document." ma:contentTypeScope="" ma:versionID="c21dfae5e2bfb07e91160a2b18d7c42a">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b1a89988de9e5bb0ee9bd66b32718796"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C4731-97E7-4520-A391-3B708CF61AA8}">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customXml/itemProps2.xml><?xml version="1.0" encoding="utf-8"?>
<ds:datastoreItem xmlns:ds="http://schemas.openxmlformats.org/officeDocument/2006/customXml" ds:itemID="{F883C12E-76A4-4FB4-A4F3-17D72032C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23152-9262-48BE-90B1-AEC5C051C3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2025-01-13T13:56:00Z</dcterms:created>
  <dcterms:modified xsi:type="dcterms:W3CDTF">2025-01-15T09:06:00Z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