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Pr="00077E5F" w:rsidRDefault="00983FCC">
      <w:pPr>
        <w:spacing w:line="360" w:lineRule="auto"/>
        <w:jc w:val="both"/>
        <w:rPr>
          <w:rFonts w:ascii="Arial" w:hAnsi="Arial" w:cs="Arial"/>
          <w:b/>
          <w:bCs/>
        </w:rPr>
      </w:pPr>
    </w:p>
    <w:p w14:paraId="3772B2AD" w14:textId="40634C02" w:rsidR="00481686" w:rsidRPr="00175A41" w:rsidRDefault="001977BE" w:rsidP="00481686">
      <w:pPr>
        <w:spacing w:line="360" w:lineRule="auto"/>
        <w:jc w:val="both"/>
        <w:rPr>
          <w:rFonts w:ascii="Arial" w:hAnsi="Arial" w:cs="Arial"/>
          <w:b/>
          <w:bCs/>
        </w:rPr>
      </w:pPr>
      <w:r>
        <w:rPr>
          <w:rFonts w:ascii="Arial" w:hAnsi="Arial" w:cs="Arial"/>
          <w:b/>
          <w:bCs/>
        </w:rPr>
        <w:t>10</w:t>
      </w:r>
      <w:r w:rsidR="00481686" w:rsidRPr="00175A41">
        <w:rPr>
          <w:rFonts w:ascii="Arial" w:hAnsi="Arial" w:cs="Arial"/>
          <w:b/>
          <w:bCs/>
        </w:rPr>
        <w:t xml:space="preserve"> </w:t>
      </w:r>
      <w:r w:rsidR="00175A41" w:rsidRPr="00175A41">
        <w:rPr>
          <w:rFonts w:ascii="Arial" w:hAnsi="Arial" w:cs="Arial"/>
          <w:b/>
          <w:bCs/>
        </w:rPr>
        <w:t xml:space="preserve">Februari 2025 </w:t>
      </w:r>
    </w:p>
    <w:p w14:paraId="463D5629" w14:textId="77777777" w:rsidR="00481686" w:rsidRDefault="00481686" w:rsidP="00481686">
      <w:pPr>
        <w:spacing w:line="360" w:lineRule="auto"/>
        <w:jc w:val="both"/>
        <w:rPr>
          <w:rFonts w:ascii="Arial" w:hAnsi="Arial" w:cs="Arial"/>
          <w:b/>
          <w:bCs/>
        </w:rPr>
      </w:pPr>
      <w:r w:rsidRPr="00175A41">
        <w:rPr>
          <w:rFonts w:ascii="Arial" w:hAnsi="Arial" w:cs="Arial"/>
          <w:b/>
          <w:bCs/>
        </w:rPr>
        <w:t xml:space="preserve">ARC UK investeert in Fujifilm </w:t>
      </w:r>
      <w:proofErr w:type="spellStart"/>
      <w:r w:rsidRPr="00175A41">
        <w:rPr>
          <w:rFonts w:ascii="Arial" w:hAnsi="Arial" w:cs="Arial"/>
          <w:b/>
          <w:bCs/>
        </w:rPr>
        <w:t>Acuity</w:t>
      </w:r>
      <w:proofErr w:type="spellEnd"/>
      <w:r w:rsidRPr="00175A41">
        <w:rPr>
          <w:rFonts w:ascii="Arial" w:hAnsi="Arial" w:cs="Arial"/>
          <w:b/>
          <w:bCs/>
        </w:rPr>
        <w:t xml:space="preserve"> Ultra </w:t>
      </w:r>
      <w:proofErr w:type="spellStart"/>
      <w:r w:rsidRPr="00175A41">
        <w:rPr>
          <w:rFonts w:ascii="Arial" w:hAnsi="Arial" w:cs="Arial"/>
          <w:b/>
          <w:bCs/>
        </w:rPr>
        <w:t>Hybrid</w:t>
      </w:r>
      <w:proofErr w:type="spellEnd"/>
      <w:r w:rsidRPr="00175A41">
        <w:rPr>
          <w:rFonts w:ascii="Arial" w:hAnsi="Arial" w:cs="Arial"/>
          <w:b/>
          <w:bCs/>
        </w:rPr>
        <w:t xml:space="preserve"> LED en verrijkt lokale productiemogelijkheden met focus op duurzaamheid en innovatie</w:t>
      </w:r>
    </w:p>
    <w:p w14:paraId="1ED820A1" w14:textId="68F9E979" w:rsidR="001977BE" w:rsidRPr="00773CCD" w:rsidRDefault="001977BE" w:rsidP="00773CCD">
      <w:pPr>
        <w:rPr>
          <w:rFonts w:ascii="Arial" w:hAnsi="Arial" w:cs="Arial"/>
          <w:i/>
          <w:iCs/>
        </w:rPr>
      </w:pPr>
      <w:r w:rsidRPr="001977BE">
        <w:rPr>
          <w:rFonts w:ascii="Arial" w:hAnsi="Arial" w:cs="Arial"/>
          <w:i/>
          <w:iCs/>
        </w:rPr>
        <w:t>ARC, een mondiale leverancier van innovatieve printoplossingen, is gespecialiseerd in het leveren van hoogwaardige grootformaat printservices die zijn afgestemd op de behoeften van bedrijven</w:t>
      </w:r>
      <w:r w:rsidR="00773CCD">
        <w:rPr>
          <w:rFonts w:ascii="Arial" w:hAnsi="Arial" w:cs="Arial"/>
          <w:i/>
          <w:iCs/>
        </w:rPr>
        <w:br/>
      </w:r>
    </w:p>
    <w:p w14:paraId="3A1F4F64" w14:textId="77777777" w:rsidR="00481686" w:rsidRPr="00481686" w:rsidRDefault="00481686" w:rsidP="00481686">
      <w:pPr>
        <w:spacing w:line="360" w:lineRule="auto"/>
        <w:jc w:val="both"/>
        <w:rPr>
          <w:rFonts w:ascii="Arial" w:hAnsi="Arial" w:cs="Arial"/>
        </w:rPr>
      </w:pPr>
      <w:r w:rsidRPr="00481686">
        <w:rPr>
          <w:rFonts w:ascii="Arial" w:hAnsi="Arial" w:cs="Arial"/>
        </w:rPr>
        <w:t xml:space="preserve">ARC UK, een toonaangevende leverancier van digitale print- en creatieve ontwerpdiensten voor grootformaat, heeft een Fujifilm </w:t>
      </w:r>
      <w:proofErr w:type="spellStart"/>
      <w:r w:rsidRPr="00481686">
        <w:rPr>
          <w:rFonts w:ascii="Arial" w:hAnsi="Arial" w:cs="Arial"/>
        </w:rPr>
        <w:t>Acuity</w:t>
      </w:r>
      <w:proofErr w:type="spellEnd"/>
      <w:r w:rsidRPr="00481686">
        <w:rPr>
          <w:rFonts w:ascii="Arial" w:hAnsi="Arial" w:cs="Arial"/>
        </w:rPr>
        <w:t xml:space="preserve"> Ultra </w:t>
      </w:r>
      <w:proofErr w:type="spellStart"/>
      <w:r w:rsidRPr="00481686">
        <w:rPr>
          <w:rFonts w:ascii="Arial" w:hAnsi="Arial" w:cs="Arial"/>
        </w:rPr>
        <w:t>Hybrid</w:t>
      </w:r>
      <w:proofErr w:type="spellEnd"/>
      <w:r w:rsidRPr="00481686">
        <w:rPr>
          <w:rFonts w:ascii="Arial" w:hAnsi="Arial" w:cs="Arial"/>
        </w:rPr>
        <w:t xml:space="preserve"> LED aangeschaft voor zijn hoofdkantoor in het Britse </w:t>
      </w:r>
      <w:proofErr w:type="spellStart"/>
      <w:r w:rsidRPr="00481686">
        <w:rPr>
          <w:rFonts w:ascii="Arial" w:hAnsi="Arial" w:cs="Arial"/>
        </w:rPr>
        <w:t>Dartford</w:t>
      </w:r>
      <w:proofErr w:type="spellEnd"/>
      <w:r w:rsidRPr="00481686">
        <w:rPr>
          <w:rFonts w:ascii="Arial" w:hAnsi="Arial" w:cs="Arial"/>
        </w:rPr>
        <w:t xml:space="preserve">, Kent. Deze geavanceerde grootformaatprinter is even verderop bedacht en ontworpen, in </w:t>
      </w:r>
      <w:proofErr w:type="spellStart"/>
      <w:r w:rsidRPr="00481686">
        <w:rPr>
          <w:rFonts w:ascii="Arial" w:hAnsi="Arial" w:cs="Arial"/>
        </w:rPr>
        <w:t>Broadstairs</w:t>
      </w:r>
      <w:proofErr w:type="spellEnd"/>
      <w:r w:rsidRPr="00481686">
        <w:rPr>
          <w:rFonts w:ascii="Arial" w:hAnsi="Arial" w:cs="Arial"/>
        </w:rPr>
        <w:t xml:space="preserve">, Kent, op het hoofdkantoor van Fujifilm Wide Format </w:t>
      </w:r>
      <w:proofErr w:type="spellStart"/>
      <w:r w:rsidRPr="00481686">
        <w:rPr>
          <w:rFonts w:ascii="Arial" w:hAnsi="Arial" w:cs="Arial"/>
        </w:rPr>
        <w:t>Inkjet</w:t>
      </w:r>
      <w:proofErr w:type="spellEnd"/>
      <w:r w:rsidRPr="00481686">
        <w:rPr>
          <w:rFonts w:ascii="Arial" w:hAnsi="Arial" w:cs="Arial"/>
        </w:rPr>
        <w:t xml:space="preserve">. De inkten in de printer zijn ontworpen en geproduceerd op dezelfde locatie in </w:t>
      </w:r>
      <w:proofErr w:type="spellStart"/>
      <w:r w:rsidRPr="00481686">
        <w:rPr>
          <w:rFonts w:ascii="Arial" w:hAnsi="Arial" w:cs="Arial"/>
        </w:rPr>
        <w:t>Broadstairs</w:t>
      </w:r>
      <w:proofErr w:type="spellEnd"/>
      <w:r w:rsidRPr="00481686">
        <w:rPr>
          <w:rFonts w:ascii="Arial" w:hAnsi="Arial" w:cs="Arial"/>
        </w:rPr>
        <w:t xml:space="preserve">, en dankzij de combinatie van </w:t>
      </w:r>
      <w:proofErr w:type="spellStart"/>
      <w:r w:rsidRPr="00481686">
        <w:rPr>
          <w:rFonts w:ascii="Arial" w:hAnsi="Arial" w:cs="Arial"/>
        </w:rPr>
        <w:t>inkjettechnologie</w:t>
      </w:r>
      <w:proofErr w:type="spellEnd"/>
      <w:r w:rsidRPr="00481686">
        <w:rPr>
          <w:rFonts w:ascii="Arial" w:hAnsi="Arial" w:cs="Arial"/>
        </w:rPr>
        <w:t xml:space="preserve"> en toonaangevende inkt kan ARC superieure printkwaliteit, grote veelzijdigheid en snelle doorlooptijden leveren. De installatie van de printer is een belangrijke stap voorwaarts voor </w:t>
      </w:r>
      <w:proofErr w:type="spellStart"/>
      <w:r w:rsidRPr="00481686">
        <w:rPr>
          <w:rFonts w:ascii="Arial" w:hAnsi="Arial" w:cs="Arial"/>
        </w:rPr>
        <w:t>ARC’s</w:t>
      </w:r>
      <w:proofErr w:type="spellEnd"/>
      <w:r w:rsidRPr="00481686">
        <w:rPr>
          <w:rFonts w:ascii="Arial" w:hAnsi="Arial" w:cs="Arial"/>
        </w:rPr>
        <w:t xml:space="preserve"> betrokkenheid bij duurzaamheid en innovatie en biedt een strategisch voordeel in de zeer concurrerende Britse printmarkt. </w:t>
      </w:r>
    </w:p>
    <w:p w14:paraId="5E3589C4" w14:textId="77777777" w:rsidR="00481686" w:rsidRPr="00481686" w:rsidRDefault="00481686" w:rsidP="00481686">
      <w:pPr>
        <w:spacing w:line="360" w:lineRule="auto"/>
        <w:jc w:val="both"/>
        <w:rPr>
          <w:rFonts w:ascii="Arial" w:hAnsi="Arial" w:cs="Arial"/>
        </w:rPr>
      </w:pPr>
      <w:r w:rsidRPr="00481686">
        <w:rPr>
          <w:rFonts w:ascii="Arial" w:hAnsi="Arial" w:cs="Arial"/>
        </w:rPr>
        <w:t xml:space="preserve">ARC is diep geworteld in Kent en is trots plaatselijk ontworpen en geproduceerde technologie en inkten te gebruiken voor zijn activiteiten. Deze investering benadrukt </w:t>
      </w:r>
      <w:proofErr w:type="spellStart"/>
      <w:r w:rsidRPr="00481686">
        <w:rPr>
          <w:rFonts w:ascii="Arial" w:hAnsi="Arial" w:cs="Arial"/>
        </w:rPr>
        <w:t>ARC’s</w:t>
      </w:r>
      <w:proofErr w:type="spellEnd"/>
      <w:r w:rsidRPr="00481686">
        <w:rPr>
          <w:rFonts w:ascii="Arial" w:hAnsi="Arial" w:cs="Arial"/>
        </w:rPr>
        <w:t xml:space="preserve"> betrokkenheid bij de plaatselijke gemeenschap, terwijl het bedrijven in het hele land blijft bedienen.</w:t>
      </w:r>
    </w:p>
    <w:p w14:paraId="46F30742" w14:textId="77777777" w:rsidR="00481686" w:rsidRPr="00481686" w:rsidRDefault="00481686" w:rsidP="00481686">
      <w:pPr>
        <w:spacing w:line="360" w:lineRule="auto"/>
        <w:jc w:val="both"/>
        <w:rPr>
          <w:rFonts w:ascii="Arial" w:hAnsi="Arial" w:cs="Arial"/>
        </w:rPr>
      </w:pPr>
      <w:r w:rsidRPr="00481686">
        <w:rPr>
          <w:rFonts w:ascii="Arial" w:hAnsi="Arial" w:cs="Arial"/>
        </w:rPr>
        <w:t xml:space="preserve">Met de aanschaf van de </w:t>
      </w:r>
      <w:proofErr w:type="spellStart"/>
      <w:r w:rsidRPr="00481686">
        <w:rPr>
          <w:rFonts w:ascii="Arial" w:hAnsi="Arial" w:cs="Arial"/>
        </w:rPr>
        <w:t>Acuity</w:t>
      </w:r>
      <w:proofErr w:type="spellEnd"/>
      <w:r w:rsidRPr="00481686">
        <w:rPr>
          <w:rFonts w:ascii="Arial" w:hAnsi="Arial" w:cs="Arial"/>
        </w:rPr>
        <w:t xml:space="preserve"> Ultra </w:t>
      </w:r>
      <w:proofErr w:type="spellStart"/>
      <w:r w:rsidRPr="00481686">
        <w:rPr>
          <w:rFonts w:ascii="Arial" w:hAnsi="Arial" w:cs="Arial"/>
        </w:rPr>
        <w:t>Hybrid</w:t>
      </w:r>
      <w:proofErr w:type="spellEnd"/>
      <w:r w:rsidRPr="00481686">
        <w:rPr>
          <w:rFonts w:ascii="Arial" w:hAnsi="Arial" w:cs="Arial"/>
        </w:rPr>
        <w:t xml:space="preserve"> LED heeft ARC de middelen om zijn printmogelijkheden aanzienlijk uit te breiden. De machine kan hoogwaardig printen op zowel plaatmateriaal als flexibele media en is de ideale oplossing voor het brede scala aan toepassingen van ARC UK Technologies, waaronder het printen van verpakkingen en stoffen, grafische vormgeving, displays en banners voor winkels, diensten voor digitaal printen en </w:t>
      </w:r>
      <w:proofErr w:type="spellStart"/>
      <w:r w:rsidRPr="00481686">
        <w:rPr>
          <w:rFonts w:ascii="Arial" w:hAnsi="Arial" w:cs="Arial"/>
        </w:rPr>
        <w:t>graphics</w:t>
      </w:r>
      <w:proofErr w:type="spellEnd"/>
      <w:r w:rsidRPr="00481686">
        <w:rPr>
          <w:rFonts w:ascii="Arial" w:hAnsi="Arial" w:cs="Arial"/>
        </w:rPr>
        <w:t xml:space="preserve"> voor vakbeurzen. </w:t>
      </w:r>
    </w:p>
    <w:p w14:paraId="746A4DC2" w14:textId="77777777" w:rsidR="00481686" w:rsidRPr="00481686" w:rsidRDefault="00481686" w:rsidP="00481686">
      <w:pPr>
        <w:spacing w:line="360" w:lineRule="auto"/>
        <w:jc w:val="both"/>
        <w:rPr>
          <w:rFonts w:ascii="Arial" w:hAnsi="Arial" w:cs="Arial"/>
        </w:rPr>
      </w:pPr>
      <w:r w:rsidRPr="00481686">
        <w:rPr>
          <w:rFonts w:ascii="Arial" w:hAnsi="Arial" w:cs="Arial"/>
        </w:rPr>
        <w:t xml:space="preserve">Het aanbod van ARC omvat ook oriëntatie- en </w:t>
      </w:r>
      <w:proofErr w:type="spellStart"/>
      <w:r w:rsidRPr="00481686">
        <w:rPr>
          <w:rFonts w:ascii="Arial" w:hAnsi="Arial" w:cs="Arial"/>
        </w:rPr>
        <w:t>signprojecten</w:t>
      </w:r>
      <w:proofErr w:type="spellEnd"/>
      <w:r w:rsidRPr="00481686">
        <w:rPr>
          <w:rFonts w:ascii="Arial" w:hAnsi="Arial" w:cs="Arial"/>
        </w:rPr>
        <w:t xml:space="preserve"> voor tal van bekende mondiale merken, waaronder Accenture, Adidas, Boston Consulting Group, </w:t>
      </w:r>
      <w:proofErr w:type="spellStart"/>
      <w:r w:rsidRPr="00481686">
        <w:rPr>
          <w:rFonts w:ascii="Arial" w:hAnsi="Arial" w:cs="Arial"/>
        </w:rPr>
        <w:t>PwC</w:t>
      </w:r>
      <w:proofErr w:type="spellEnd"/>
      <w:r w:rsidRPr="00481686">
        <w:rPr>
          <w:rFonts w:ascii="Arial" w:hAnsi="Arial" w:cs="Arial"/>
        </w:rPr>
        <w:t xml:space="preserve"> en Shell. Darren </w:t>
      </w:r>
      <w:proofErr w:type="spellStart"/>
      <w:r w:rsidRPr="00481686">
        <w:rPr>
          <w:rFonts w:ascii="Arial" w:hAnsi="Arial" w:cs="Arial"/>
        </w:rPr>
        <w:t>Moorhouse</w:t>
      </w:r>
      <w:proofErr w:type="spellEnd"/>
      <w:r w:rsidRPr="00481686">
        <w:rPr>
          <w:rFonts w:ascii="Arial" w:hAnsi="Arial" w:cs="Arial"/>
        </w:rPr>
        <w:t xml:space="preserve">, hoofd verkoop EMEA bij ARC Technologies licht toe: “ARC Technologies levert met trots </w:t>
      </w:r>
      <w:r w:rsidRPr="00481686">
        <w:rPr>
          <w:rFonts w:ascii="Arial" w:hAnsi="Arial" w:cs="Arial"/>
        </w:rPr>
        <w:lastRenderedPageBreak/>
        <w:t xml:space="preserve">hoogwaardige en op maat gemaakte printoplossingen van wereldklasse voor branding- en </w:t>
      </w:r>
      <w:proofErr w:type="spellStart"/>
      <w:r w:rsidRPr="00481686">
        <w:rPr>
          <w:rFonts w:ascii="Arial" w:hAnsi="Arial" w:cs="Arial"/>
        </w:rPr>
        <w:t>signtoepassingen</w:t>
      </w:r>
      <w:proofErr w:type="spellEnd"/>
      <w:r w:rsidRPr="00481686">
        <w:rPr>
          <w:rFonts w:ascii="Arial" w:hAnsi="Arial" w:cs="Arial"/>
        </w:rPr>
        <w:t xml:space="preserve">. De </w:t>
      </w:r>
      <w:proofErr w:type="spellStart"/>
      <w:r w:rsidRPr="00481686">
        <w:rPr>
          <w:rFonts w:ascii="Arial" w:hAnsi="Arial" w:cs="Arial"/>
        </w:rPr>
        <w:t>Acuity</w:t>
      </w:r>
      <w:proofErr w:type="spellEnd"/>
      <w:r w:rsidRPr="00481686">
        <w:rPr>
          <w:rFonts w:ascii="Arial" w:hAnsi="Arial" w:cs="Arial"/>
        </w:rPr>
        <w:t xml:space="preserve"> Ultra </w:t>
      </w:r>
      <w:proofErr w:type="spellStart"/>
      <w:r w:rsidRPr="00481686">
        <w:rPr>
          <w:rFonts w:ascii="Arial" w:hAnsi="Arial" w:cs="Arial"/>
        </w:rPr>
        <w:t>Hybrid</w:t>
      </w:r>
      <w:proofErr w:type="spellEnd"/>
      <w:r w:rsidRPr="00481686">
        <w:rPr>
          <w:rFonts w:ascii="Arial" w:hAnsi="Arial" w:cs="Arial"/>
        </w:rPr>
        <w:t xml:space="preserve"> LED geeft ons de mogelijkheid om meer opdrachten aan te nemen dan ooit. De machine print met opmerkelijk hoge kwaliteit op zowel plaatmateriaal als flexibele media, en dankzij de LED-droging is onze doorvoer aanzienlijk toegenomen, wat ons bedrijf echt heeft getransformeerd. Tegelijkertijd is ons energieverbruik gedaald.”</w:t>
      </w:r>
    </w:p>
    <w:p w14:paraId="2D360310" w14:textId="77777777" w:rsidR="00481686" w:rsidRPr="00481686" w:rsidRDefault="00481686" w:rsidP="00481686">
      <w:pPr>
        <w:spacing w:line="360" w:lineRule="auto"/>
        <w:jc w:val="both"/>
        <w:rPr>
          <w:rFonts w:ascii="Arial" w:hAnsi="Arial" w:cs="Arial"/>
        </w:rPr>
      </w:pPr>
      <w:r w:rsidRPr="00481686">
        <w:rPr>
          <w:rFonts w:ascii="Arial" w:hAnsi="Arial" w:cs="Arial"/>
        </w:rPr>
        <w:t xml:space="preserve">De </w:t>
      </w:r>
      <w:proofErr w:type="spellStart"/>
      <w:r w:rsidRPr="00481686">
        <w:rPr>
          <w:rFonts w:ascii="Arial" w:hAnsi="Arial" w:cs="Arial"/>
        </w:rPr>
        <w:t>Acuity</w:t>
      </w:r>
      <w:proofErr w:type="spellEnd"/>
      <w:r w:rsidRPr="00481686">
        <w:rPr>
          <w:rFonts w:ascii="Arial" w:hAnsi="Arial" w:cs="Arial"/>
        </w:rPr>
        <w:t xml:space="preserve"> Ultra </w:t>
      </w:r>
      <w:proofErr w:type="spellStart"/>
      <w:r w:rsidRPr="00481686">
        <w:rPr>
          <w:rFonts w:ascii="Arial" w:hAnsi="Arial" w:cs="Arial"/>
        </w:rPr>
        <w:t>Hybrid</w:t>
      </w:r>
      <w:proofErr w:type="spellEnd"/>
      <w:r w:rsidRPr="00481686">
        <w:rPr>
          <w:rFonts w:ascii="Arial" w:hAnsi="Arial" w:cs="Arial"/>
        </w:rPr>
        <w:t xml:space="preserve"> LED print met snelheden tot 315 m²/uur (rol-op-rol) bij een resolutie tot 1200 x 1200 dpi en combineert ultrahoge kwaliteit met een concurrerende ROI.</w:t>
      </w:r>
    </w:p>
    <w:p w14:paraId="0C2052C2" w14:textId="77777777" w:rsidR="00481686" w:rsidRPr="00481686" w:rsidRDefault="00481686" w:rsidP="00481686">
      <w:pPr>
        <w:spacing w:line="360" w:lineRule="auto"/>
        <w:jc w:val="both"/>
        <w:rPr>
          <w:rFonts w:ascii="Arial" w:hAnsi="Arial" w:cs="Arial"/>
        </w:rPr>
      </w:pPr>
      <w:r w:rsidRPr="00481686">
        <w:rPr>
          <w:rFonts w:ascii="Arial" w:hAnsi="Arial" w:cs="Arial"/>
        </w:rPr>
        <w:t xml:space="preserve">Duurzaamheid is altijd belangrijk geweest voor de bedrijfsstrategie van ARC en deze investering sluit perfect aan bij de milieudoelen. ARC zet zich in om zijn ecologische voetafdruk te verkleinen en heeft al een koolstofaccreditatie en ISO-certificering voor milieubeheer. Met de </w:t>
      </w:r>
      <w:proofErr w:type="spellStart"/>
      <w:r w:rsidRPr="00481686">
        <w:rPr>
          <w:rFonts w:ascii="Arial" w:hAnsi="Arial" w:cs="Arial"/>
        </w:rPr>
        <w:t>Acuity</w:t>
      </w:r>
      <w:proofErr w:type="spellEnd"/>
      <w:r w:rsidRPr="00481686">
        <w:rPr>
          <w:rFonts w:ascii="Arial" w:hAnsi="Arial" w:cs="Arial"/>
        </w:rPr>
        <w:t xml:space="preserve"> Ultra </w:t>
      </w:r>
      <w:proofErr w:type="spellStart"/>
      <w:r w:rsidRPr="00481686">
        <w:rPr>
          <w:rFonts w:ascii="Arial" w:hAnsi="Arial" w:cs="Arial"/>
        </w:rPr>
        <w:t>Hybrid</w:t>
      </w:r>
      <w:proofErr w:type="spellEnd"/>
      <w:r w:rsidRPr="00481686">
        <w:rPr>
          <w:rFonts w:ascii="Arial" w:hAnsi="Arial" w:cs="Arial"/>
        </w:rPr>
        <w:t xml:space="preserve"> LED kan ARC deze missie voortzetten door minder energie en chemicaliën te verbruiken maar zijn hoge productievolumes te behouden.</w:t>
      </w:r>
    </w:p>
    <w:p w14:paraId="4F139D10" w14:textId="77777777" w:rsidR="00481686" w:rsidRPr="00481686" w:rsidRDefault="00481686" w:rsidP="00481686">
      <w:pPr>
        <w:spacing w:line="360" w:lineRule="auto"/>
        <w:jc w:val="both"/>
        <w:rPr>
          <w:rFonts w:ascii="Arial" w:hAnsi="Arial" w:cs="Arial"/>
        </w:rPr>
      </w:pPr>
      <w:r w:rsidRPr="00481686">
        <w:rPr>
          <w:rFonts w:ascii="Arial" w:hAnsi="Arial" w:cs="Arial"/>
        </w:rPr>
        <w:t xml:space="preserve">Ross </w:t>
      </w:r>
      <w:proofErr w:type="spellStart"/>
      <w:r w:rsidRPr="00481686">
        <w:rPr>
          <w:rFonts w:ascii="Arial" w:hAnsi="Arial" w:cs="Arial"/>
        </w:rPr>
        <w:t>Snell</w:t>
      </w:r>
      <w:proofErr w:type="spellEnd"/>
      <w:r w:rsidRPr="00481686">
        <w:rPr>
          <w:rFonts w:ascii="Arial" w:hAnsi="Arial" w:cs="Arial"/>
        </w:rPr>
        <w:t xml:space="preserve">, vicepresident EMEA van ARC Technologies reageert: “De </w:t>
      </w:r>
      <w:proofErr w:type="spellStart"/>
      <w:r w:rsidRPr="00481686">
        <w:rPr>
          <w:rFonts w:ascii="Arial" w:hAnsi="Arial" w:cs="Arial"/>
        </w:rPr>
        <w:t>Acuity</w:t>
      </w:r>
      <w:proofErr w:type="spellEnd"/>
      <w:r w:rsidRPr="00481686">
        <w:rPr>
          <w:rFonts w:ascii="Arial" w:hAnsi="Arial" w:cs="Arial"/>
        </w:rPr>
        <w:t xml:space="preserve"> Ultra </w:t>
      </w:r>
      <w:proofErr w:type="spellStart"/>
      <w:r w:rsidRPr="00481686">
        <w:rPr>
          <w:rFonts w:ascii="Arial" w:hAnsi="Arial" w:cs="Arial"/>
        </w:rPr>
        <w:t>Hybrid</w:t>
      </w:r>
      <w:proofErr w:type="spellEnd"/>
      <w:r w:rsidRPr="00481686">
        <w:rPr>
          <w:rFonts w:ascii="Arial" w:hAnsi="Arial" w:cs="Arial"/>
        </w:rPr>
        <w:t xml:space="preserve"> LED sluit perfect aan bij de missie van ons bedrijf om snel te kunnen leveren én ons impact op het milieu te minimaliseren. Dankzij de hybride mogelijkheden kunnen we meer in eigen huis produceren, waardoor we minder hoeven uit te besteden en de uitstoot die daarmee gepaard gaat aanzienlijk afneemt. De printer is baanbrekend voor ons qua efficiëntie en duurzaamheidsvoordelen”.</w:t>
      </w:r>
    </w:p>
    <w:p w14:paraId="3E7D5EAE" w14:textId="77777777" w:rsidR="00481686" w:rsidRPr="00481686" w:rsidRDefault="00481686" w:rsidP="00481686">
      <w:pPr>
        <w:spacing w:line="360" w:lineRule="auto"/>
        <w:jc w:val="both"/>
        <w:rPr>
          <w:rFonts w:ascii="Arial" w:hAnsi="Arial" w:cs="Arial"/>
        </w:rPr>
      </w:pPr>
      <w:r w:rsidRPr="00481686">
        <w:rPr>
          <w:rFonts w:ascii="Arial" w:hAnsi="Arial" w:cs="Arial"/>
        </w:rPr>
        <w:t xml:space="preserve">De printer sluit ook perfect aan bij de missie van het bedrijf om snel te kunnen leveren én zijn impact op het milieu te minimaliseren. Voorbeeld: ARC Technologies werkt samen met de non-profitorganisatie </w:t>
      </w:r>
      <w:proofErr w:type="spellStart"/>
      <w:r w:rsidRPr="00481686">
        <w:rPr>
          <w:rFonts w:ascii="Arial" w:hAnsi="Arial" w:cs="Arial"/>
        </w:rPr>
        <w:t>One</w:t>
      </w:r>
      <w:proofErr w:type="spellEnd"/>
      <w:r w:rsidRPr="00481686">
        <w:rPr>
          <w:rFonts w:ascii="Arial" w:hAnsi="Arial" w:cs="Arial"/>
        </w:rPr>
        <w:t xml:space="preserve"> Tree </w:t>
      </w:r>
      <w:proofErr w:type="spellStart"/>
      <w:r w:rsidRPr="00481686">
        <w:rPr>
          <w:rFonts w:ascii="Arial" w:hAnsi="Arial" w:cs="Arial"/>
        </w:rPr>
        <w:t>Planted</w:t>
      </w:r>
      <w:proofErr w:type="spellEnd"/>
      <w:r w:rsidRPr="00481686">
        <w:rPr>
          <w:rFonts w:ascii="Arial" w:hAnsi="Arial" w:cs="Arial"/>
        </w:rPr>
        <w:t xml:space="preserve"> aan Print &amp; Plant. Print &amp; Plant is een initiatief voor herbebossing, waarbij een boom wordt geplant voor elke 833 vellen die klanten van ARC printen. </w:t>
      </w:r>
    </w:p>
    <w:p w14:paraId="6AA61A51" w14:textId="77777777" w:rsidR="00481686" w:rsidRPr="00481686" w:rsidRDefault="00481686" w:rsidP="00481686">
      <w:pPr>
        <w:spacing w:line="360" w:lineRule="auto"/>
        <w:jc w:val="both"/>
        <w:rPr>
          <w:rFonts w:ascii="Arial" w:hAnsi="Arial" w:cs="Arial"/>
        </w:rPr>
      </w:pPr>
      <w:r w:rsidRPr="00481686">
        <w:rPr>
          <w:rFonts w:ascii="Arial" w:hAnsi="Arial" w:cs="Arial"/>
        </w:rPr>
        <w:t xml:space="preserve">De beslissing van ARC om voor deze investering samen te werken met Fujifilm onderstreept het vertrouwen van het bedrijf in de innovatieve printtechnologieën en uitstekende klantenondersteuning van Fujifilm. De relatie tussen ARC en Fujifilm heeft een belangrijke rol gespeeld bij de probleemloze installatie en integratie van de </w:t>
      </w:r>
      <w:proofErr w:type="spellStart"/>
      <w:r w:rsidRPr="00481686">
        <w:rPr>
          <w:rFonts w:ascii="Arial" w:hAnsi="Arial" w:cs="Arial"/>
        </w:rPr>
        <w:t>Acuity</w:t>
      </w:r>
      <w:proofErr w:type="spellEnd"/>
      <w:r w:rsidRPr="00481686">
        <w:rPr>
          <w:rFonts w:ascii="Arial" w:hAnsi="Arial" w:cs="Arial"/>
        </w:rPr>
        <w:t xml:space="preserve"> Ultra </w:t>
      </w:r>
      <w:proofErr w:type="spellStart"/>
      <w:r w:rsidRPr="00481686">
        <w:rPr>
          <w:rFonts w:ascii="Arial" w:hAnsi="Arial" w:cs="Arial"/>
        </w:rPr>
        <w:t>Hybrid</w:t>
      </w:r>
      <w:proofErr w:type="spellEnd"/>
      <w:r w:rsidRPr="00481686">
        <w:rPr>
          <w:rFonts w:ascii="Arial" w:hAnsi="Arial" w:cs="Arial"/>
        </w:rPr>
        <w:t xml:space="preserve"> LED in het productieproces van ARC.</w:t>
      </w:r>
    </w:p>
    <w:p w14:paraId="014C7EDB" w14:textId="77777777" w:rsidR="00481686" w:rsidRPr="00481686" w:rsidRDefault="00481686" w:rsidP="00481686">
      <w:pPr>
        <w:spacing w:line="360" w:lineRule="auto"/>
        <w:jc w:val="both"/>
        <w:rPr>
          <w:rFonts w:ascii="Arial" w:hAnsi="Arial" w:cs="Arial"/>
        </w:rPr>
      </w:pPr>
      <w:proofErr w:type="spellStart"/>
      <w:r w:rsidRPr="00481686">
        <w:rPr>
          <w:rFonts w:ascii="Arial" w:hAnsi="Arial" w:cs="Arial"/>
        </w:rPr>
        <w:lastRenderedPageBreak/>
        <w:t>Snell</w:t>
      </w:r>
      <w:proofErr w:type="spellEnd"/>
      <w:r w:rsidRPr="00481686">
        <w:rPr>
          <w:rFonts w:ascii="Arial" w:hAnsi="Arial" w:cs="Arial"/>
        </w:rPr>
        <w:t xml:space="preserve"> licht toe: “Fujifilm was fantastisch om mee samen te werken. Ze luisterden naar onze feedback en pasten de machine aan onze behoeften aan, met name bij nieuwe materialen. De snelheid en doorvoer zijn ongeëvenaard en de ondersteuning van Fujifilm heeft ervoor gezorgd dat de installatie probleemloos verliep. De toekomst ziet er veelbelovend uit, en we geloven dat Fujifilm de perfecte partner voor ons is”.</w:t>
      </w:r>
    </w:p>
    <w:p w14:paraId="6EAB3A79" w14:textId="77777777" w:rsidR="00481686" w:rsidRPr="00481686" w:rsidRDefault="00481686" w:rsidP="00481686">
      <w:pPr>
        <w:spacing w:line="360" w:lineRule="auto"/>
        <w:jc w:val="both"/>
        <w:rPr>
          <w:rFonts w:ascii="Arial" w:hAnsi="Arial" w:cs="Arial"/>
        </w:rPr>
      </w:pPr>
      <w:r w:rsidRPr="00481686">
        <w:rPr>
          <w:rFonts w:ascii="Arial" w:hAnsi="Arial" w:cs="Arial"/>
        </w:rPr>
        <w:t xml:space="preserve">De investering van ARC in de </w:t>
      </w:r>
      <w:proofErr w:type="spellStart"/>
      <w:r w:rsidRPr="00481686">
        <w:rPr>
          <w:rFonts w:ascii="Arial" w:hAnsi="Arial" w:cs="Arial"/>
        </w:rPr>
        <w:t>Acuity</w:t>
      </w:r>
      <w:proofErr w:type="spellEnd"/>
      <w:r w:rsidRPr="00481686">
        <w:rPr>
          <w:rFonts w:ascii="Arial" w:hAnsi="Arial" w:cs="Arial"/>
        </w:rPr>
        <w:t xml:space="preserve"> Ultra </w:t>
      </w:r>
      <w:proofErr w:type="spellStart"/>
      <w:r w:rsidRPr="00481686">
        <w:rPr>
          <w:rFonts w:ascii="Arial" w:hAnsi="Arial" w:cs="Arial"/>
        </w:rPr>
        <w:t>Hybrid</w:t>
      </w:r>
      <w:proofErr w:type="spellEnd"/>
      <w:r w:rsidRPr="00481686">
        <w:rPr>
          <w:rFonts w:ascii="Arial" w:hAnsi="Arial" w:cs="Arial"/>
        </w:rPr>
        <w:t xml:space="preserve"> LED heeft al erkenning gekregen vanuit de branche. Het bedrijf heeft onlangs bij de prestigieuze </w:t>
      </w:r>
      <w:proofErr w:type="spellStart"/>
      <w:r w:rsidRPr="00481686">
        <w:rPr>
          <w:rFonts w:ascii="Arial" w:hAnsi="Arial" w:cs="Arial"/>
        </w:rPr>
        <w:t>Innovation</w:t>
      </w:r>
      <w:proofErr w:type="spellEnd"/>
      <w:r w:rsidRPr="00481686">
        <w:rPr>
          <w:rFonts w:ascii="Arial" w:hAnsi="Arial" w:cs="Arial"/>
        </w:rPr>
        <w:t xml:space="preserve"> Print </w:t>
      </w:r>
      <w:proofErr w:type="spellStart"/>
      <w:r w:rsidRPr="00481686">
        <w:rPr>
          <w:rFonts w:ascii="Arial" w:hAnsi="Arial" w:cs="Arial"/>
        </w:rPr>
        <w:t>Awards</w:t>
      </w:r>
      <w:proofErr w:type="spellEnd"/>
      <w:r w:rsidRPr="00481686">
        <w:rPr>
          <w:rFonts w:ascii="Arial" w:hAnsi="Arial" w:cs="Arial"/>
        </w:rPr>
        <w:t xml:space="preserve"> 2024 gewonnen in de categorie Grootformaat en verstevigde daarmee zijn reputatie op het gebied van hoogwaardige printoplossingen met focus op duurzaamheid en innovatie.</w:t>
      </w:r>
    </w:p>
    <w:p w14:paraId="39EF2686" w14:textId="77777777" w:rsidR="00481686" w:rsidRPr="00481686" w:rsidRDefault="00481686" w:rsidP="00481686">
      <w:pPr>
        <w:spacing w:line="360" w:lineRule="auto"/>
        <w:jc w:val="both"/>
        <w:rPr>
          <w:rFonts w:ascii="Arial" w:hAnsi="Arial" w:cs="Arial"/>
        </w:rPr>
      </w:pPr>
      <w:r w:rsidRPr="00481686">
        <w:rPr>
          <w:rFonts w:ascii="Arial" w:hAnsi="Arial" w:cs="Arial"/>
        </w:rPr>
        <w:t xml:space="preserve">Shaun Holdom, manager bedrijfsontwikkeling grootformaat bij Fujifilm Wide Format </w:t>
      </w:r>
      <w:proofErr w:type="spellStart"/>
      <w:r w:rsidRPr="00481686">
        <w:rPr>
          <w:rFonts w:ascii="Arial" w:hAnsi="Arial" w:cs="Arial"/>
        </w:rPr>
        <w:t>Inkjet</w:t>
      </w:r>
      <w:proofErr w:type="spellEnd"/>
      <w:r w:rsidRPr="00481686">
        <w:rPr>
          <w:rFonts w:ascii="Arial" w:hAnsi="Arial" w:cs="Arial"/>
        </w:rPr>
        <w:t xml:space="preserve"> Systems: “ARC Technologies investeert in de beste printtechnologieën, waardoor het elke opdracht kan uitvoeren waar klanten om vragen. We zijn er trots op dat we de </w:t>
      </w:r>
      <w:proofErr w:type="spellStart"/>
      <w:r w:rsidRPr="00481686">
        <w:rPr>
          <w:rFonts w:ascii="Arial" w:hAnsi="Arial" w:cs="Arial"/>
        </w:rPr>
        <w:t>Acuity</w:t>
      </w:r>
      <w:proofErr w:type="spellEnd"/>
      <w:r w:rsidRPr="00481686">
        <w:rPr>
          <w:rFonts w:ascii="Arial" w:hAnsi="Arial" w:cs="Arial"/>
        </w:rPr>
        <w:t xml:space="preserve"> Ultra </w:t>
      </w:r>
      <w:proofErr w:type="spellStart"/>
      <w:r w:rsidRPr="00481686">
        <w:rPr>
          <w:rFonts w:ascii="Arial" w:hAnsi="Arial" w:cs="Arial"/>
        </w:rPr>
        <w:t>Hybrid</w:t>
      </w:r>
      <w:proofErr w:type="spellEnd"/>
      <w:r w:rsidRPr="00481686">
        <w:rPr>
          <w:rFonts w:ascii="Arial" w:hAnsi="Arial" w:cs="Arial"/>
        </w:rPr>
        <w:t xml:space="preserve"> LED aan het machinepark van ARC hebben kunnen toevoegen, waardoor het bedrijf zijn productportfolio verder heeft kunnen uitbreiden.” </w:t>
      </w:r>
    </w:p>
    <w:p w14:paraId="26A5BDB8" w14:textId="7680AD94" w:rsidR="00481686" w:rsidRPr="00481686" w:rsidRDefault="00481686" w:rsidP="00481686">
      <w:pPr>
        <w:spacing w:line="360" w:lineRule="auto"/>
        <w:jc w:val="both"/>
        <w:rPr>
          <w:rFonts w:ascii="Arial" w:hAnsi="Arial" w:cs="Arial"/>
        </w:rPr>
      </w:pPr>
      <w:r w:rsidRPr="00481686">
        <w:rPr>
          <w:rFonts w:ascii="Arial" w:hAnsi="Arial" w:cs="Arial"/>
        </w:rPr>
        <w:t xml:space="preserve">Voor meer informatie over ARC UK kunt u contact opnemen via onderstaande contactgegevens: </w:t>
      </w:r>
      <w:hyperlink r:id="rId11" w:history="1">
        <w:r w:rsidRPr="00AB1934">
          <w:rPr>
            <w:rStyle w:val="Hyperlink"/>
            <w:rFonts w:ascii="Arial" w:hAnsi="Arial" w:cs="Arial"/>
          </w:rPr>
          <w:t>https://www.e-arc.co.uk/</w:t>
        </w:r>
      </w:hyperlink>
      <w:r>
        <w:rPr>
          <w:rFonts w:ascii="Arial" w:hAnsi="Arial" w:cs="Arial"/>
        </w:rPr>
        <w:t xml:space="preserve"> </w:t>
      </w:r>
    </w:p>
    <w:p w14:paraId="0649F6F9" w14:textId="23FD3EFB" w:rsidR="00F0592D" w:rsidRDefault="00481686" w:rsidP="00481686">
      <w:pPr>
        <w:spacing w:line="360" w:lineRule="auto"/>
        <w:jc w:val="both"/>
        <w:rPr>
          <w:rFonts w:ascii="Arial" w:hAnsi="Arial" w:cs="Arial"/>
        </w:rPr>
      </w:pPr>
      <w:r w:rsidRPr="00481686">
        <w:rPr>
          <w:rFonts w:ascii="Arial" w:hAnsi="Arial" w:cs="Arial"/>
        </w:rPr>
        <w:t xml:space="preserve">Meer informatie over Fujifilms grootformaat printoplossingen: </w:t>
      </w:r>
      <w:hyperlink r:id="rId12" w:history="1">
        <w:r w:rsidRPr="00AB1934">
          <w:rPr>
            <w:rStyle w:val="Hyperlink"/>
            <w:rFonts w:ascii="Arial" w:hAnsi="Arial" w:cs="Arial"/>
          </w:rPr>
          <w:t>https://fujifilmprint.eu/wide-format-sector</w:t>
        </w:r>
      </w:hyperlink>
      <w:r>
        <w:rPr>
          <w:rFonts w:ascii="Arial" w:hAnsi="Arial" w:cs="Arial"/>
        </w:rPr>
        <w:t xml:space="preserve"> </w:t>
      </w:r>
    </w:p>
    <w:p w14:paraId="7C09A51F" w14:textId="77777777" w:rsidR="00175A41" w:rsidRPr="00077E5F" w:rsidRDefault="00175A41" w:rsidP="00481686">
      <w:pPr>
        <w:spacing w:line="360" w:lineRule="auto"/>
        <w:jc w:val="both"/>
        <w:rPr>
          <w:rFonts w:ascii="Arial" w:hAnsi="Arial" w:cs="Arial"/>
        </w:rPr>
      </w:pPr>
    </w:p>
    <w:p w14:paraId="5653B19E" w14:textId="77777777" w:rsidR="00983FCC" w:rsidRPr="00077E5F" w:rsidRDefault="005153FA">
      <w:pPr>
        <w:spacing w:line="360" w:lineRule="auto"/>
        <w:jc w:val="center"/>
        <w:rPr>
          <w:rFonts w:ascii="Arial" w:hAnsi="Arial" w:cs="Arial"/>
          <w:b/>
          <w:color w:val="000000" w:themeColor="text1"/>
        </w:rPr>
      </w:pPr>
      <w:r w:rsidRPr="00077E5F">
        <w:rPr>
          <w:rFonts w:ascii="Arial" w:eastAsia="Arial" w:hAnsi="Arial" w:cs="Arial"/>
          <w:b/>
          <w:color w:val="000000" w:themeColor="text1"/>
          <w:lang w:bidi="nl-NL"/>
        </w:rPr>
        <w:t>EINDE</w:t>
      </w:r>
    </w:p>
    <w:p w14:paraId="7F246C7B" w14:textId="77777777" w:rsidR="00F0592D" w:rsidRPr="00077E5F" w:rsidRDefault="00F0592D">
      <w:pPr>
        <w:spacing w:line="360" w:lineRule="auto"/>
        <w:jc w:val="center"/>
        <w:rPr>
          <w:rFonts w:ascii="Arial" w:hAnsi="Arial" w:cs="Arial"/>
          <w:b/>
          <w:color w:val="000000" w:themeColor="text1"/>
        </w:rPr>
      </w:pPr>
    </w:p>
    <w:p w14:paraId="63D1DD0A" w14:textId="77777777" w:rsidR="00983FCC" w:rsidRPr="00077E5F" w:rsidRDefault="00983FCC">
      <w:pPr>
        <w:tabs>
          <w:tab w:val="center" w:pos="3691"/>
        </w:tabs>
        <w:spacing w:line="240" w:lineRule="auto"/>
        <w:jc w:val="both"/>
        <w:rPr>
          <w:rFonts w:ascii="Arial" w:hAnsi="Arial" w:cs="Arial"/>
          <w:b/>
          <w:bCs/>
          <w:color w:val="000000" w:themeColor="text1"/>
          <w:sz w:val="20"/>
          <w:szCs w:val="20"/>
        </w:rPr>
      </w:pPr>
    </w:p>
    <w:p w14:paraId="0519BAAD" w14:textId="77777777" w:rsidR="00983FCC" w:rsidRPr="00077E5F" w:rsidRDefault="00983FCC">
      <w:pPr>
        <w:spacing w:after="0" w:line="240" w:lineRule="auto"/>
        <w:jc w:val="both"/>
        <w:rPr>
          <w:rFonts w:ascii="Arial" w:hAnsi="Arial" w:cs="Arial"/>
          <w:color w:val="000000" w:themeColor="text1"/>
          <w:sz w:val="20"/>
          <w:szCs w:val="20"/>
        </w:rPr>
      </w:pPr>
    </w:p>
    <w:p w14:paraId="3BBEA534" w14:textId="77777777" w:rsidR="000F0A87" w:rsidRPr="00077E5F" w:rsidRDefault="000F0A87" w:rsidP="000F0A87">
      <w:pPr>
        <w:pStyle w:val="paragraph"/>
        <w:spacing w:before="0" w:beforeAutospacing="0" w:after="0" w:afterAutospacing="0"/>
        <w:jc w:val="both"/>
        <w:textAlignment w:val="baseline"/>
        <w:rPr>
          <w:rFonts w:ascii="Segoe UI" w:hAnsi="Segoe UI" w:cs="Segoe UI"/>
          <w:sz w:val="18"/>
          <w:szCs w:val="18"/>
        </w:rPr>
      </w:pPr>
      <w:r w:rsidRPr="00077E5F">
        <w:rPr>
          <w:rStyle w:val="eop"/>
          <w:rFonts w:ascii="Arial" w:hAnsi="Arial" w:cs="Arial"/>
          <w:color w:val="000000"/>
          <w:sz w:val="20"/>
          <w:szCs w:val="20"/>
          <w:lang w:eastAsia="en-US"/>
        </w:rPr>
        <w:t> </w:t>
      </w:r>
    </w:p>
    <w:p w14:paraId="0C8E1E19" w14:textId="77777777" w:rsidR="00F11CD8" w:rsidRDefault="00F11CD8" w:rsidP="00F11CD8">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rPr>
        <w:t>Over FUJIFILM Corporation</w:t>
      </w: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43255F14" w14:textId="77777777" w:rsidR="00F11CD8" w:rsidRDefault="00F11CD8" w:rsidP="00F11CD8">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0BBD4C60" w14:textId="77777777" w:rsidR="00F11CD8" w:rsidRDefault="00F11CD8" w:rsidP="00F11CD8">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7827A4A3" w14:textId="77777777" w:rsidR="00F11CD8" w:rsidRDefault="00F11CD8" w:rsidP="00F11CD8">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23E3F009" w14:textId="77777777" w:rsidR="00F11CD8" w:rsidRDefault="00F11CD8" w:rsidP="00F11CD8">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rPr>
        <w:lastRenderedPageBreak/>
        <w:t xml:space="preserve">Over </w:t>
      </w:r>
      <w:r>
        <w:rPr>
          <w:rStyle w:val="normaltextrun"/>
          <w:rFonts w:ascii="Arial" w:hAnsi="Arial" w:cs="Arial"/>
          <w:b/>
          <w:bCs/>
          <w:color w:val="000000"/>
          <w:sz w:val="20"/>
          <w:szCs w:val="20"/>
          <w:lang w:val="cs-CZ"/>
        </w:rPr>
        <w:t>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7A7C559E" w14:textId="77777777" w:rsidR="00F11CD8" w:rsidRDefault="00F11CD8" w:rsidP="00F11CD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FF"/>
          <w:lang w:val="cs-CZ"/>
        </w:rPr>
        <w:t>FUJIFILM Graphic Communications</w:t>
      </w:r>
      <w:r>
        <w:rPr>
          <w:rStyle w:val="normaltextrun"/>
          <w:rFonts w:ascii="Helvetica" w:hAnsi="Helvetica" w:cs="Helvetica"/>
          <w:sz w:val="20"/>
          <w:szCs w:val="20"/>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Pr>
          <w:rStyle w:val="normaltextrun"/>
          <w:rFonts w:ascii="Helvetica" w:hAnsi="Helvetica" w:cs="Helvetica"/>
          <w:sz w:val="20"/>
          <w:szCs w:val="20"/>
        </w:rPr>
        <w:t>workflowsoftware</w:t>
      </w:r>
      <w:proofErr w:type="spellEnd"/>
      <w:r>
        <w:rPr>
          <w:rStyle w:val="normaltextrun"/>
          <w:rFonts w:ascii="Helvetica" w:hAnsi="Helvetica" w:cs="Helvetica"/>
          <w:sz w:val="20"/>
          <w:szCs w:val="20"/>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3" w:tgtFrame="_blank" w:history="1">
        <w:r>
          <w:rPr>
            <w:rStyle w:val="normaltextrun"/>
            <w:rFonts w:ascii="Arial" w:hAnsi="Arial" w:cs="Arial"/>
            <w:color w:val="0563C1"/>
            <w:sz w:val="20"/>
            <w:szCs w:val="20"/>
            <w:u w:val="single"/>
          </w:rPr>
          <w:t>fujifilmprint.eu</w:t>
        </w:r>
      </w:hyperlink>
      <w:r>
        <w:rPr>
          <w:rStyle w:val="normaltextrun"/>
          <w:rFonts w:ascii="Arial" w:hAnsi="Arial" w:cs="Arial"/>
          <w:color w:val="000000"/>
          <w:sz w:val="20"/>
          <w:szCs w:val="20"/>
        </w:rPr>
        <w:t xml:space="preserve"> of </w:t>
      </w:r>
      <w:hyperlink r:id="rId14"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color w:val="000000"/>
          <w:sz w:val="20"/>
          <w:szCs w:val="20"/>
        </w:rPr>
        <w:t>.</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EED9220" w14:textId="77777777" w:rsidR="00F11CD8" w:rsidRPr="00481686" w:rsidRDefault="00F11CD8" w:rsidP="00F11CD8">
      <w:pPr>
        <w:pStyle w:val="paragraph"/>
        <w:spacing w:before="0" w:beforeAutospacing="0" w:after="0" w:afterAutospacing="0"/>
        <w:jc w:val="both"/>
        <w:textAlignment w:val="baseline"/>
        <w:rPr>
          <w:rFonts w:ascii="Segoe UI" w:hAnsi="Segoe UI" w:cs="Segoe UI"/>
          <w:sz w:val="18"/>
          <w:szCs w:val="18"/>
          <w:lang w:val="en-GB"/>
        </w:rPr>
      </w:pPr>
      <w:r>
        <w:rPr>
          <w:rStyle w:val="normaltextrun"/>
          <w:rFonts w:ascii="Arial" w:hAnsi="Arial" w:cs="Arial"/>
          <w:color w:val="000000"/>
          <w:sz w:val="20"/>
          <w:szCs w:val="20"/>
          <w:lang w:val="cs-CZ"/>
        </w:rPr>
        <w:t> </w:t>
      </w:r>
      <w:r w:rsidRPr="00481686">
        <w:rPr>
          <w:rStyle w:val="normaltextrun"/>
          <w:rFonts w:ascii="Arial" w:hAnsi="Arial" w:cs="Arial"/>
          <w:color w:val="000000"/>
          <w:sz w:val="20"/>
          <w:szCs w:val="20"/>
          <w:lang w:val="en-GB"/>
        </w:rPr>
        <w:t>      </w:t>
      </w:r>
      <w:r w:rsidRPr="00481686">
        <w:rPr>
          <w:rStyle w:val="eop"/>
          <w:rFonts w:ascii="Arial" w:hAnsi="Arial" w:cs="Arial"/>
          <w:color w:val="000000"/>
          <w:sz w:val="20"/>
          <w:szCs w:val="20"/>
          <w:lang w:val="en-GB"/>
        </w:rPr>
        <w:t> </w:t>
      </w:r>
    </w:p>
    <w:p w14:paraId="4B0B95B0" w14:textId="77777777" w:rsidR="00F11CD8" w:rsidRPr="00481686" w:rsidRDefault="00F11CD8" w:rsidP="00F11CD8">
      <w:pPr>
        <w:pStyle w:val="paragraph"/>
        <w:spacing w:before="0" w:beforeAutospacing="0" w:after="0" w:afterAutospacing="0"/>
        <w:jc w:val="both"/>
        <w:textAlignment w:val="baseline"/>
        <w:rPr>
          <w:rFonts w:ascii="Segoe UI" w:hAnsi="Segoe UI" w:cs="Segoe UI"/>
          <w:sz w:val="18"/>
          <w:szCs w:val="18"/>
          <w:lang w:val="en-GB"/>
        </w:rPr>
      </w:pPr>
      <w:r>
        <w:rPr>
          <w:rStyle w:val="normaltextrun"/>
          <w:rFonts w:ascii="Arial" w:hAnsi="Arial" w:cs="Arial"/>
          <w:b/>
          <w:bCs/>
          <w:color w:val="000000"/>
          <w:sz w:val="20"/>
          <w:szCs w:val="20"/>
          <w:lang w:val="en-US"/>
        </w:rPr>
        <w:t>For further information contact:</w:t>
      </w:r>
      <w:r>
        <w:rPr>
          <w:rStyle w:val="normaltextrun"/>
          <w:rFonts w:ascii="Arial" w:hAnsi="Arial" w:cs="Arial"/>
          <w:color w:val="000000"/>
          <w:sz w:val="20"/>
          <w:szCs w:val="20"/>
          <w:lang w:val="cs-CZ"/>
        </w:rPr>
        <w:t> </w:t>
      </w:r>
      <w:r w:rsidRPr="00481686">
        <w:rPr>
          <w:rStyle w:val="normaltextrun"/>
          <w:rFonts w:ascii="Arial" w:hAnsi="Arial" w:cs="Arial"/>
          <w:color w:val="000000"/>
          <w:sz w:val="20"/>
          <w:szCs w:val="20"/>
          <w:lang w:val="en-GB"/>
        </w:rPr>
        <w:t>      </w:t>
      </w:r>
      <w:r w:rsidRPr="00481686">
        <w:rPr>
          <w:rStyle w:val="eop"/>
          <w:rFonts w:ascii="Arial" w:hAnsi="Arial" w:cs="Arial"/>
          <w:color w:val="000000"/>
          <w:sz w:val="20"/>
          <w:szCs w:val="20"/>
          <w:lang w:val="en-GB"/>
        </w:rPr>
        <w:t> </w:t>
      </w:r>
    </w:p>
    <w:p w14:paraId="167A6665" w14:textId="77777777" w:rsidR="00F11CD8" w:rsidRDefault="00F11CD8" w:rsidP="00F11CD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70B6E1EB" w14:textId="77777777" w:rsidR="00F11CD8" w:rsidRDefault="00F11CD8" w:rsidP="00F11CD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3305DB2C" w14:textId="77777777" w:rsidR="00F11CD8" w:rsidRDefault="00F11CD8" w:rsidP="00F11CD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 dporter@adcomms.co.uk</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2B608EB" w14:textId="77777777" w:rsidR="00F11CD8" w:rsidRDefault="00F11CD8" w:rsidP="00F11CD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2299CC63" w14:textId="34DFE62D" w:rsidR="00983FCC" w:rsidRDefault="00983FCC" w:rsidP="00F11CD8">
      <w:pPr>
        <w:pStyle w:val="paragraph"/>
        <w:spacing w:before="0" w:beforeAutospacing="0" w:after="0" w:afterAutospacing="0"/>
        <w:jc w:val="both"/>
        <w:textAlignment w:val="baseline"/>
        <w:rPr>
          <w:rFonts w:ascii="Arial" w:hAnsi="Arial" w:cs="Arial"/>
          <w:color w:val="000000" w:themeColor="text1"/>
          <w:kern w:val="2"/>
          <w:sz w:val="20"/>
          <w:szCs w:val="20"/>
        </w:rPr>
      </w:pPr>
    </w:p>
    <w:sectPr w:rsidR="00983FCC">
      <w:headerReference w:type="default" r:id="rId15"/>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AD522" w14:textId="77777777" w:rsidR="00B101C3" w:rsidRDefault="00B101C3">
      <w:pPr>
        <w:spacing w:after="0" w:line="240" w:lineRule="auto"/>
      </w:pPr>
      <w:r>
        <w:separator/>
      </w:r>
    </w:p>
  </w:endnote>
  <w:endnote w:type="continuationSeparator" w:id="0">
    <w:p w14:paraId="112775E9" w14:textId="77777777" w:rsidR="00B101C3" w:rsidRDefault="00B101C3">
      <w:pPr>
        <w:spacing w:after="0" w:line="240" w:lineRule="auto"/>
      </w:pPr>
      <w:r>
        <w:continuationSeparator/>
      </w:r>
    </w:p>
  </w:endnote>
  <w:endnote w:type="continuationNotice" w:id="1">
    <w:p w14:paraId="716A1737" w14:textId="77777777" w:rsidR="00B101C3" w:rsidRDefault="00B101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45E23" w14:textId="77777777" w:rsidR="00B101C3" w:rsidRDefault="00B101C3">
      <w:pPr>
        <w:spacing w:after="0" w:line="240" w:lineRule="auto"/>
      </w:pPr>
      <w:r>
        <w:separator/>
      </w:r>
    </w:p>
  </w:footnote>
  <w:footnote w:type="continuationSeparator" w:id="0">
    <w:p w14:paraId="4D1BE2C0" w14:textId="77777777" w:rsidR="00B101C3" w:rsidRDefault="00B101C3">
      <w:pPr>
        <w:spacing w:after="0" w:line="240" w:lineRule="auto"/>
      </w:pPr>
      <w:r>
        <w:continuationSeparator/>
      </w:r>
    </w:p>
  </w:footnote>
  <w:footnote w:type="continuationNotice" w:id="1">
    <w:p w14:paraId="63EB7AED" w14:textId="77777777" w:rsidR="00B101C3" w:rsidRDefault="00B101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bidi="nl-NL"/>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bidi="nl-NL"/>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389C5"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6897504">
    <w:abstractNumId w:val="0"/>
  </w:num>
  <w:num w:numId="2" w16cid:durableId="173736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77E5F"/>
    <w:rsid w:val="00080F73"/>
    <w:rsid w:val="00093406"/>
    <w:rsid w:val="000A1965"/>
    <w:rsid w:val="000D6253"/>
    <w:rsid w:val="000F0A87"/>
    <w:rsid w:val="001057ED"/>
    <w:rsid w:val="00115ADF"/>
    <w:rsid w:val="001163AC"/>
    <w:rsid w:val="00127ECD"/>
    <w:rsid w:val="00143C47"/>
    <w:rsid w:val="0015778E"/>
    <w:rsid w:val="00175A41"/>
    <w:rsid w:val="001930A7"/>
    <w:rsid w:val="001948F1"/>
    <w:rsid w:val="001977BE"/>
    <w:rsid w:val="001A05F7"/>
    <w:rsid w:val="001A70F1"/>
    <w:rsid w:val="001B7C98"/>
    <w:rsid w:val="001C1735"/>
    <w:rsid w:val="001C7205"/>
    <w:rsid w:val="001D0041"/>
    <w:rsid w:val="001D315C"/>
    <w:rsid w:val="001E0575"/>
    <w:rsid w:val="001E17AF"/>
    <w:rsid w:val="001F6561"/>
    <w:rsid w:val="00211B92"/>
    <w:rsid w:val="00212834"/>
    <w:rsid w:val="0021400E"/>
    <w:rsid w:val="00223386"/>
    <w:rsid w:val="002267FC"/>
    <w:rsid w:val="0023347B"/>
    <w:rsid w:val="00236DE8"/>
    <w:rsid w:val="0024167F"/>
    <w:rsid w:val="00245FA3"/>
    <w:rsid w:val="002511D1"/>
    <w:rsid w:val="00264065"/>
    <w:rsid w:val="002752C4"/>
    <w:rsid w:val="00287E80"/>
    <w:rsid w:val="00295DB3"/>
    <w:rsid w:val="002A0D56"/>
    <w:rsid w:val="002A47D6"/>
    <w:rsid w:val="002B0872"/>
    <w:rsid w:val="002C1F9A"/>
    <w:rsid w:val="002E5182"/>
    <w:rsid w:val="00326800"/>
    <w:rsid w:val="003432DF"/>
    <w:rsid w:val="003473C5"/>
    <w:rsid w:val="00352A99"/>
    <w:rsid w:val="00354D3B"/>
    <w:rsid w:val="00375DBD"/>
    <w:rsid w:val="00381CA7"/>
    <w:rsid w:val="00395CD7"/>
    <w:rsid w:val="003A3537"/>
    <w:rsid w:val="003B10FA"/>
    <w:rsid w:val="003F509D"/>
    <w:rsid w:val="0040115F"/>
    <w:rsid w:val="0041692A"/>
    <w:rsid w:val="00420DFE"/>
    <w:rsid w:val="00436187"/>
    <w:rsid w:val="00440B14"/>
    <w:rsid w:val="004454E8"/>
    <w:rsid w:val="00481686"/>
    <w:rsid w:val="00492C24"/>
    <w:rsid w:val="004A27DA"/>
    <w:rsid w:val="004A4358"/>
    <w:rsid w:val="004C1113"/>
    <w:rsid w:val="004D32A5"/>
    <w:rsid w:val="004D50C2"/>
    <w:rsid w:val="004E47EA"/>
    <w:rsid w:val="004E6A99"/>
    <w:rsid w:val="004F6C30"/>
    <w:rsid w:val="005041B2"/>
    <w:rsid w:val="00514394"/>
    <w:rsid w:val="005153FA"/>
    <w:rsid w:val="00526048"/>
    <w:rsid w:val="00526215"/>
    <w:rsid w:val="00526B66"/>
    <w:rsid w:val="00553D88"/>
    <w:rsid w:val="005610A9"/>
    <w:rsid w:val="00562504"/>
    <w:rsid w:val="005764B4"/>
    <w:rsid w:val="00581324"/>
    <w:rsid w:val="005925E0"/>
    <w:rsid w:val="005A09E6"/>
    <w:rsid w:val="005A2E80"/>
    <w:rsid w:val="005A41F8"/>
    <w:rsid w:val="005C09CD"/>
    <w:rsid w:val="005D06D5"/>
    <w:rsid w:val="005E2ED5"/>
    <w:rsid w:val="005E3BA4"/>
    <w:rsid w:val="00602445"/>
    <w:rsid w:val="0062790F"/>
    <w:rsid w:val="0064357B"/>
    <w:rsid w:val="00647C0B"/>
    <w:rsid w:val="00653418"/>
    <w:rsid w:val="00671673"/>
    <w:rsid w:val="00671800"/>
    <w:rsid w:val="006902D2"/>
    <w:rsid w:val="006A7CA3"/>
    <w:rsid w:val="006C1EBE"/>
    <w:rsid w:val="006D0B03"/>
    <w:rsid w:val="006D3E49"/>
    <w:rsid w:val="006E0222"/>
    <w:rsid w:val="006E5DE8"/>
    <w:rsid w:val="006F06E4"/>
    <w:rsid w:val="007061C8"/>
    <w:rsid w:val="00717A1D"/>
    <w:rsid w:val="00730A51"/>
    <w:rsid w:val="00750B9B"/>
    <w:rsid w:val="00750C63"/>
    <w:rsid w:val="0075342C"/>
    <w:rsid w:val="00756866"/>
    <w:rsid w:val="00772A15"/>
    <w:rsid w:val="00773CCD"/>
    <w:rsid w:val="00775306"/>
    <w:rsid w:val="0079488E"/>
    <w:rsid w:val="007A4256"/>
    <w:rsid w:val="007B187E"/>
    <w:rsid w:val="007C061D"/>
    <w:rsid w:val="007D41B5"/>
    <w:rsid w:val="007E7FA4"/>
    <w:rsid w:val="007F265A"/>
    <w:rsid w:val="0080417D"/>
    <w:rsid w:val="00810909"/>
    <w:rsid w:val="00830E1C"/>
    <w:rsid w:val="00847619"/>
    <w:rsid w:val="00870B4E"/>
    <w:rsid w:val="00873D67"/>
    <w:rsid w:val="00877399"/>
    <w:rsid w:val="008A17D4"/>
    <w:rsid w:val="008A6C26"/>
    <w:rsid w:val="008B03B6"/>
    <w:rsid w:val="008C071D"/>
    <w:rsid w:val="008C4DF4"/>
    <w:rsid w:val="008D6C1A"/>
    <w:rsid w:val="008E123B"/>
    <w:rsid w:val="008E4CAC"/>
    <w:rsid w:val="00901A73"/>
    <w:rsid w:val="00903B9C"/>
    <w:rsid w:val="00904361"/>
    <w:rsid w:val="00912E89"/>
    <w:rsid w:val="00914E2C"/>
    <w:rsid w:val="00921AAA"/>
    <w:rsid w:val="009249D8"/>
    <w:rsid w:val="00925777"/>
    <w:rsid w:val="009316A6"/>
    <w:rsid w:val="00945C6E"/>
    <w:rsid w:val="00960861"/>
    <w:rsid w:val="00960AC4"/>
    <w:rsid w:val="00972AD2"/>
    <w:rsid w:val="00983FCC"/>
    <w:rsid w:val="0099040C"/>
    <w:rsid w:val="00992FFA"/>
    <w:rsid w:val="009A071B"/>
    <w:rsid w:val="009A1978"/>
    <w:rsid w:val="009B4D75"/>
    <w:rsid w:val="009B66D6"/>
    <w:rsid w:val="009C5E2B"/>
    <w:rsid w:val="009E7FCA"/>
    <w:rsid w:val="00A05EF6"/>
    <w:rsid w:val="00A2361B"/>
    <w:rsid w:val="00A26DB3"/>
    <w:rsid w:val="00A32D64"/>
    <w:rsid w:val="00A406EB"/>
    <w:rsid w:val="00A44437"/>
    <w:rsid w:val="00A673FE"/>
    <w:rsid w:val="00A86B15"/>
    <w:rsid w:val="00A90B6F"/>
    <w:rsid w:val="00A91B18"/>
    <w:rsid w:val="00AA5F56"/>
    <w:rsid w:val="00AB4835"/>
    <w:rsid w:val="00AC2DA0"/>
    <w:rsid w:val="00AD09EC"/>
    <w:rsid w:val="00AD4124"/>
    <w:rsid w:val="00AE00C4"/>
    <w:rsid w:val="00AE1A11"/>
    <w:rsid w:val="00AF078E"/>
    <w:rsid w:val="00B101C3"/>
    <w:rsid w:val="00B11086"/>
    <w:rsid w:val="00B212F9"/>
    <w:rsid w:val="00B34ADD"/>
    <w:rsid w:val="00B3582D"/>
    <w:rsid w:val="00B43939"/>
    <w:rsid w:val="00B45BBD"/>
    <w:rsid w:val="00B519BB"/>
    <w:rsid w:val="00B6171A"/>
    <w:rsid w:val="00B74810"/>
    <w:rsid w:val="00B7509F"/>
    <w:rsid w:val="00B83335"/>
    <w:rsid w:val="00B86766"/>
    <w:rsid w:val="00B9444E"/>
    <w:rsid w:val="00B97E73"/>
    <w:rsid w:val="00BA1B0D"/>
    <w:rsid w:val="00BF1265"/>
    <w:rsid w:val="00C03C7E"/>
    <w:rsid w:val="00C04AA2"/>
    <w:rsid w:val="00C12D8D"/>
    <w:rsid w:val="00C5060C"/>
    <w:rsid w:val="00C5359C"/>
    <w:rsid w:val="00C572A3"/>
    <w:rsid w:val="00C81F67"/>
    <w:rsid w:val="00C863DA"/>
    <w:rsid w:val="00C97E82"/>
    <w:rsid w:val="00CA48AE"/>
    <w:rsid w:val="00CA4C56"/>
    <w:rsid w:val="00CA53F8"/>
    <w:rsid w:val="00CB0FC9"/>
    <w:rsid w:val="00CE6BCA"/>
    <w:rsid w:val="00CE70FE"/>
    <w:rsid w:val="00D01B94"/>
    <w:rsid w:val="00D02056"/>
    <w:rsid w:val="00D27D0D"/>
    <w:rsid w:val="00D305CE"/>
    <w:rsid w:val="00D3328C"/>
    <w:rsid w:val="00D412EB"/>
    <w:rsid w:val="00D506F0"/>
    <w:rsid w:val="00D55A9D"/>
    <w:rsid w:val="00D72495"/>
    <w:rsid w:val="00D83300"/>
    <w:rsid w:val="00D9254F"/>
    <w:rsid w:val="00D95733"/>
    <w:rsid w:val="00D97582"/>
    <w:rsid w:val="00DB2601"/>
    <w:rsid w:val="00DB3C0B"/>
    <w:rsid w:val="00DE10CE"/>
    <w:rsid w:val="00DF7F97"/>
    <w:rsid w:val="00E00C59"/>
    <w:rsid w:val="00E0234F"/>
    <w:rsid w:val="00E11F3C"/>
    <w:rsid w:val="00E5193D"/>
    <w:rsid w:val="00E64D2A"/>
    <w:rsid w:val="00E70C90"/>
    <w:rsid w:val="00E778F6"/>
    <w:rsid w:val="00E86858"/>
    <w:rsid w:val="00E91083"/>
    <w:rsid w:val="00EC0D39"/>
    <w:rsid w:val="00EE1F73"/>
    <w:rsid w:val="00EF74DB"/>
    <w:rsid w:val="00F0592D"/>
    <w:rsid w:val="00F11CD8"/>
    <w:rsid w:val="00F131FB"/>
    <w:rsid w:val="00F1596E"/>
    <w:rsid w:val="00F165EB"/>
    <w:rsid w:val="00F172FC"/>
    <w:rsid w:val="00F41806"/>
    <w:rsid w:val="00F473F3"/>
    <w:rsid w:val="00F508B9"/>
    <w:rsid w:val="00F61D82"/>
    <w:rsid w:val="00F96A6A"/>
    <w:rsid w:val="00FA0EA0"/>
    <w:rsid w:val="00FC39E0"/>
    <w:rsid w:val="00FC4A67"/>
    <w:rsid w:val="00FC58AF"/>
    <w:rsid w:val="00FD39D8"/>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0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688741">
      <w:bodyDiv w:val="1"/>
      <w:marLeft w:val="0"/>
      <w:marRight w:val="0"/>
      <w:marTop w:val="0"/>
      <w:marBottom w:val="0"/>
      <w:divBdr>
        <w:top w:val="none" w:sz="0" w:space="0" w:color="auto"/>
        <w:left w:val="none" w:sz="0" w:space="0" w:color="auto"/>
        <w:bottom w:val="none" w:sz="0" w:space="0" w:color="auto"/>
        <w:right w:val="none" w:sz="0" w:space="0" w:color="auto"/>
      </w:divBdr>
      <w:divsChild>
        <w:div w:id="742023788">
          <w:marLeft w:val="0"/>
          <w:marRight w:val="0"/>
          <w:marTop w:val="0"/>
          <w:marBottom w:val="0"/>
          <w:divBdr>
            <w:top w:val="none" w:sz="0" w:space="0" w:color="auto"/>
            <w:left w:val="none" w:sz="0" w:space="0" w:color="auto"/>
            <w:bottom w:val="none" w:sz="0" w:space="0" w:color="auto"/>
            <w:right w:val="none" w:sz="0" w:space="0" w:color="auto"/>
          </w:divBdr>
        </w:div>
        <w:div w:id="1989557484">
          <w:marLeft w:val="0"/>
          <w:marRight w:val="0"/>
          <w:marTop w:val="0"/>
          <w:marBottom w:val="0"/>
          <w:divBdr>
            <w:top w:val="none" w:sz="0" w:space="0" w:color="auto"/>
            <w:left w:val="none" w:sz="0" w:space="0" w:color="auto"/>
            <w:bottom w:val="none" w:sz="0" w:space="0" w:color="auto"/>
            <w:right w:val="none" w:sz="0" w:space="0" w:color="auto"/>
          </w:divBdr>
        </w:div>
        <w:div w:id="1088619671">
          <w:marLeft w:val="0"/>
          <w:marRight w:val="0"/>
          <w:marTop w:val="0"/>
          <w:marBottom w:val="0"/>
          <w:divBdr>
            <w:top w:val="none" w:sz="0" w:space="0" w:color="auto"/>
            <w:left w:val="none" w:sz="0" w:space="0" w:color="auto"/>
            <w:bottom w:val="none" w:sz="0" w:space="0" w:color="auto"/>
            <w:right w:val="none" w:sz="0" w:space="0" w:color="auto"/>
          </w:divBdr>
        </w:div>
        <w:div w:id="796073244">
          <w:marLeft w:val="0"/>
          <w:marRight w:val="0"/>
          <w:marTop w:val="0"/>
          <w:marBottom w:val="0"/>
          <w:divBdr>
            <w:top w:val="none" w:sz="0" w:space="0" w:color="auto"/>
            <w:left w:val="none" w:sz="0" w:space="0" w:color="auto"/>
            <w:bottom w:val="none" w:sz="0" w:space="0" w:color="auto"/>
            <w:right w:val="none" w:sz="0" w:space="0" w:color="auto"/>
          </w:divBdr>
        </w:div>
        <w:div w:id="1122924707">
          <w:marLeft w:val="0"/>
          <w:marRight w:val="0"/>
          <w:marTop w:val="0"/>
          <w:marBottom w:val="0"/>
          <w:divBdr>
            <w:top w:val="none" w:sz="0" w:space="0" w:color="auto"/>
            <w:left w:val="none" w:sz="0" w:space="0" w:color="auto"/>
            <w:bottom w:val="none" w:sz="0" w:space="0" w:color="auto"/>
            <w:right w:val="none" w:sz="0" w:space="0" w:color="auto"/>
          </w:divBdr>
        </w:div>
        <w:div w:id="1013415285">
          <w:marLeft w:val="0"/>
          <w:marRight w:val="0"/>
          <w:marTop w:val="0"/>
          <w:marBottom w:val="0"/>
          <w:divBdr>
            <w:top w:val="none" w:sz="0" w:space="0" w:color="auto"/>
            <w:left w:val="none" w:sz="0" w:space="0" w:color="auto"/>
            <w:bottom w:val="none" w:sz="0" w:space="0" w:color="auto"/>
            <w:right w:val="none" w:sz="0" w:space="0" w:color="auto"/>
          </w:divBdr>
        </w:div>
        <w:div w:id="381053089">
          <w:marLeft w:val="0"/>
          <w:marRight w:val="0"/>
          <w:marTop w:val="0"/>
          <w:marBottom w:val="0"/>
          <w:divBdr>
            <w:top w:val="none" w:sz="0" w:space="0" w:color="auto"/>
            <w:left w:val="none" w:sz="0" w:space="0" w:color="auto"/>
            <w:bottom w:val="none" w:sz="0" w:space="0" w:color="auto"/>
            <w:right w:val="none" w:sz="0" w:space="0" w:color="auto"/>
          </w:divBdr>
        </w:div>
        <w:div w:id="364673274">
          <w:marLeft w:val="0"/>
          <w:marRight w:val="0"/>
          <w:marTop w:val="0"/>
          <w:marBottom w:val="0"/>
          <w:divBdr>
            <w:top w:val="none" w:sz="0" w:space="0" w:color="auto"/>
            <w:left w:val="none" w:sz="0" w:space="0" w:color="auto"/>
            <w:bottom w:val="none" w:sz="0" w:space="0" w:color="auto"/>
            <w:right w:val="none" w:sz="0" w:space="0" w:color="auto"/>
          </w:divBdr>
        </w:div>
        <w:div w:id="1219516733">
          <w:marLeft w:val="0"/>
          <w:marRight w:val="0"/>
          <w:marTop w:val="0"/>
          <w:marBottom w:val="0"/>
          <w:divBdr>
            <w:top w:val="none" w:sz="0" w:space="0" w:color="auto"/>
            <w:left w:val="none" w:sz="0" w:space="0" w:color="auto"/>
            <w:bottom w:val="none" w:sz="0" w:space="0" w:color="auto"/>
            <w:right w:val="none" w:sz="0" w:space="0" w:color="auto"/>
          </w:divBdr>
        </w:div>
        <w:div w:id="448479458">
          <w:marLeft w:val="0"/>
          <w:marRight w:val="0"/>
          <w:marTop w:val="0"/>
          <w:marBottom w:val="0"/>
          <w:divBdr>
            <w:top w:val="none" w:sz="0" w:space="0" w:color="auto"/>
            <w:left w:val="none" w:sz="0" w:space="0" w:color="auto"/>
            <w:bottom w:val="none" w:sz="0" w:space="0" w:color="auto"/>
            <w:right w:val="none" w:sz="0" w:space="0" w:color="auto"/>
          </w:divBdr>
        </w:div>
        <w:div w:id="950212491">
          <w:marLeft w:val="0"/>
          <w:marRight w:val="0"/>
          <w:marTop w:val="0"/>
          <w:marBottom w:val="0"/>
          <w:divBdr>
            <w:top w:val="none" w:sz="0" w:space="0" w:color="auto"/>
            <w:left w:val="none" w:sz="0" w:space="0" w:color="auto"/>
            <w:bottom w:val="none" w:sz="0" w:space="0" w:color="auto"/>
            <w:right w:val="none" w:sz="0" w:space="0" w:color="auto"/>
          </w:divBdr>
        </w:div>
        <w:div w:id="1142699194">
          <w:marLeft w:val="0"/>
          <w:marRight w:val="0"/>
          <w:marTop w:val="0"/>
          <w:marBottom w:val="0"/>
          <w:divBdr>
            <w:top w:val="none" w:sz="0" w:space="0" w:color="auto"/>
            <w:left w:val="none" w:sz="0" w:space="0" w:color="auto"/>
            <w:bottom w:val="none" w:sz="0" w:space="0" w:color="auto"/>
            <w:right w:val="none" w:sz="0" w:space="0" w:color="auto"/>
          </w:divBdr>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ujifilmprint.eu/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wide-format-secto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rc.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FujifilmGS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007F2-F3E8-4023-B4BC-3726F903D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7273BA-3D30-43B9-842E-05E00E370936}">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5B36CBDC-5607-4C68-9D23-B0C16B5ABE93}">
  <ds:schemaRefs>
    <ds:schemaRef ds:uri="http://schemas.microsoft.com/sharepoint/v3/contenttype/forms"/>
  </ds:schemaRefs>
</ds:datastoreItem>
</file>

<file path=customXml/itemProps4.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6686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2025-02-06T16:54:00Z</dcterms:created>
  <dcterms:modified xsi:type="dcterms:W3CDTF">2025-02-07T11:38:00Z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ies>
</file>